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A0B7A" w14:textId="221DB92F" w:rsidR="00C9313D" w:rsidRPr="00AB7EE3" w:rsidRDefault="00AB7EE3" w:rsidP="00AB7EE3">
      <w:pPr>
        <w:spacing w:before="100" w:beforeAutospacing="1" w:after="100" w:afterAutospacing="1" w:line="240" w:lineRule="auto"/>
        <w:rPr>
          <w:lang w:val="en-GB"/>
        </w:rPr>
      </w:pPr>
      <w:r w:rsidRPr="00AB7EE3">
        <w:rPr>
          <w:rFonts w:ascii="Times New Roman" w:eastAsia="Times New Roman" w:hAnsi="Times New Roman" w:cs="Times New Roman"/>
          <w:color w:val="000000"/>
          <w:sz w:val="27"/>
          <w:szCs w:val="27"/>
          <w:lang w:val="en-GB" w:eastAsia="de-DE"/>
        </w:rPr>
        <w:t>More than three million people visit </w:t>
      </w:r>
      <w:r w:rsidRPr="00AB7EE3">
        <w:rPr>
          <w:rFonts w:ascii="Times New Roman" w:eastAsia="Times New Roman" w:hAnsi="Times New Roman" w:cs="Times New Roman"/>
          <w:b/>
          <w:bCs/>
          <w:color w:val="000000"/>
          <w:sz w:val="27"/>
          <w:szCs w:val="27"/>
          <w:lang w:val="en-GB" w:eastAsia="de-DE"/>
        </w:rPr>
        <w:t>Corsica</w:t>
      </w:r>
      <w:r w:rsidRPr="00AB7EE3">
        <w:rPr>
          <w:rFonts w:ascii="Times New Roman" w:eastAsia="Times New Roman" w:hAnsi="Times New Roman" w:cs="Times New Roman"/>
          <w:color w:val="000000"/>
          <w:sz w:val="27"/>
          <w:szCs w:val="27"/>
          <w:lang w:val="en-GB" w:eastAsia="de-DE"/>
        </w:rPr>
        <w:t> each year, drawn by the mild climate and some of the most diverse landscapes in all Europe. Nowhere in the Mediterranean has beaches finer than the island’s perfect half-moon bays of white sand and transparent water, or seascapes more dramatic than the red porphyry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"file:///C:\\destinations\\europe\\france\\corsica\\porto-portu-around\\calanches\\" \o "The Calanches"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Calanches</w:t>
      </w:r>
      <w:proofErr w:type="spellEnd"/>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of the west coast. Even though the annual visitor influx now exceeds the island’s population nearly ten times over, tourism hasn’t spoilt the place: there are a few resorts, but overdevelopment is rare and high-rise blocks are confined to the main towns.</w:t>
      </w:r>
      <w:r>
        <w:rPr>
          <w:rFonts w:ascii="Times New Roman" w:eastAsia="Times New Roman" w:hAnsi="Times New Roman" w:cs="Times New Roman"/>
          <w:color w:val="000000"/>
          <w:sz w:val="27"/>
          <w:szCs w:val="27"/>
          <w:lang w:val="en-GB" w:eastAsia="de-DE"/>
        </w:rPr>
        <w:t xml:space="preserve"> </w:t>
      </w:r>
      <w:hyperlink r:id="rId4" w:tooltip="Bastia and around" w:history="1">
        <w:r w:rsidRPr="00AB7EE3">
          <w:rPr>
            <w:rFonts w:ascii="Times New Roman" w:eastAsia="Times New Roman" w:hAnsi="Times New Roman" w:cs="Times New Roman"/>
            <w:b/>
            <w:bCs/>
            <w:color w:val="0000FF"/>
            <w:sz w:val="27"/>
            <w:szCs w:val="27"/>
            <w:u w:val="single"/>
            <w:lang w:val="en-GB" w:eastAsia="de-DE"/>
          </w:rPr>
          <w:t>Bastia</w:t>
        </w:r>
      </w:hyperlink>
      <w:r w:rsidRPr="00AB7EE3">
        <w:rPr>
          <w:rFonts w:ascii="Times New Roman" w:eastAsia="Times New Roman" w:hAnsi="Times New Roman" w:cs="Times New Roman"/>
          <w:color w:val="000000"/>
          <w:sz w:val="27"/>
          <w:szCs w:val="27"/>
          <w:lang w:val="en-GB" w:eastAsia="de-DE"/>
        </w:rPr>
        <w:t xml:space="preserve">, capital of the north, was the principal Genoese stronghold, and its fifteenth-century </w:t>
      </w:r>
      <w:proofErr w:type="spellStart"/>
      <w:r w:rsidRPr="00AB7EE3">
        <w:rPr>
          <w:rFonts w:ascii="Times New Roman" w:eastAsia="Times New Roman" w:hAnsi="Times New Roman" w:cs="Times New Roman"/>
          <w:color w:val="000000"/>
          <w:sz w:val="27"/>
          <w:szCs w:val="27"/>
          <w:lang w:val="en-GB" w:eastAsia="de-DE"/>
        </w:rPr>
        <w:t>citadelle</w:t>
      </w:r>
      <w:proofErr w:type="spellEnd"/>
      <w:r w:rsidRPr="00AB7EE3">
        <w:rPr>
          <w:rFonts w:ascii="Times New Roman" w:eastAsia="Times New Roman" w:hAnsi="Times New Roman" w:cs="Times New Roman"/>
          <w:color w:val="000000"/>
          <w:sz w:val="27"/>
          <w:szCs w:val="27"/>
          <w:lang w:val="en-GB" w:eastAsia="de-DE"/>
        </w:rPr>
        <w:t xml:space="preserve"> has survived almost intact. It’s first and foremost a Corsican city, and commerce rather than tourism is its main concern. Also relatively undisturbed, the northern Cap Corse harbours inviting sandy coves and fishing villages such as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"https://www.roughguides.com/destinations/europe/france/corsica/cap-corse/macinaggio/" \o "Macinaggio"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Macinaggio</w:t>
      </w:r>
      <w:proofErr w:type="spellEnd"/>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and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"https://www.roughguides.com/destinations/europe/france/corsica/cap-corse/centuri-port/" \o "Centuri-Port"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Centuri</w:t>
      </w:r>
      <w:proofErr w:type="spellEnd"/>
      <w:r w:rsidRPr="00AB7EE3">
        <w:rPr>
          <w:rFonts w:ascii="Times New Roman" w:eastAsia="Times New Roman" w:hAnsi="Times New Roman" w:cs="Times New Roman"/>
          <w:b/>
          <w:bCs/>
          <w:color w:val="0000FF"/>
          <w:sz w:val="27"/>
          <w:szCs w:val="27"/>
          <w:u w:val="single"/>
          <w:lang w:val="en-GB" w:eastAsia="de-DE"/>
        </w:rPr>
        <w:t>-Port</w:t>
      </w:r>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xml:space="preserve">. Within a short distance of Bastia, the fertile region of the </w:t>
      </w:r>
      <w:proofErr w:type="spellStart"/>
      <w:r w:rsidRPr="00AB7EE3">
        <w:rPr>
          <w:rFonts w:ascii="Times New Roman" w:eastAsia="Times New Roman" w:hAnsi="Times New Roman" w:cs="Times New Roman"/>
          <w:color w:val="000000"/>
          <w:sz w:val="27"/>
          <w:szCs w:val="27"/>
          <w:lang w:val="en-GB" w:eastAsia="de-DE"/>
        </w:rPr>
        <w:t>Nebbio</w:t>
      </w:r>
      <w:proofErr w:type="spellEnd"/>
      <w:r w:rsidRPr="00AB7EE3">
        <w:rPr>
          <w:rFonts w:ascii="Times New Roman" w:eastAsia="Times New Roman" w:hAnsi="Times New Roman" w:cs="Times New Roman"/>
          <w:color w:val="000000"/>
          <w:sz w:val="27"/>
          <w:szCs w:val="27"/>
          <w:lang w:val="en-GB" w:eastAsia="de-DE"/>
        </w:rPr>
        <w:t xml:space="preserve"> contains a scattering of churches built by Pisan stoneworkers, the prime example being the </w:t>
      </w:r>
      <w:proofErr w:type="spellStart"/>
      <w:r w:rsidRPr="00AB7EE3">
        <w:rPr>
          <w:rFonts w:ascii="Times New Roman" w:eastAsia="Times New Roman" w:hAnsi="Times New Roman" w:cs="Times New Roman"/>
          <w:color w:val="000000"/>
          <w:sz w:val="27"/>
          <w:szCs w:val="27"/>
          <w:lang w:val="en-GB" w:eastAsia="de-DE"/>
        </w:rPr>
        <w:t>Cathédral</w:t>
      </w:r>
      <w:proofErr w:type="spellEnd"/>
      <w:r w:rsidRPr="00AB7EE3">
        <w:rPr>
          <w:rFonts w:ascii="Times New Roman" w:eastAsia="Times New Roman" w:hAnsi="Times New Roman" w:cs="Times New Roman"/>
          <w:color w:val="000000"/>
          <w:sz w:val="27"/>
          <w:szCs w:val="27"/>
          <w:lang w:val="en-GB" w:eastAsia="de-DE"/>
        </w:rPr>
        <w:t xml:space="preserve"> de Santa Maria Assunta at the appealingly chic little port of </w:t>
      </w:r>
      <w:hyperlink r:id="rId5" w:tooltip="St-Florent" w:history="1">
        <w:r w:rsidRPr="00AB7EE3">
          <w:rPr>
            <w:rFonts w:ascii="Times New Roman" w:eastAsia="Times New Roman" w:hAnsi="Times New Roman" w:cs="Times New Roman"/>
            <w:b/>
            <w:bCs/>
            <w:color w:val="0000FF"/>
            <w:sz w:val="27"/>
            <w:szCs w:val="27"/>
            <w:u w:val="single"/>
            <w:lang w:val="en-GB" w:eastAsia="de-DE"/>
          </w:rPr>
          <w:t>St-Florent</w:t>
        </w:r>
      </w:hyperlink>
      <w:r w:rsidRPr="00AB7EE3">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AB7EE3">
        <w:rPr>
          <w:rFonts w:ascii="Times New Roman" w:eastAsia="Times New Roman" w:hAnsi="Times New Roman" w:cs="Times New Roman"/>
          <w:color w:val="000000"/>
          <w:sz w:val="27"/>
          <w:szCs w:val="27"/>
          <w:lang w:val="en-GB" w:eastAsia="de-DE"/>
        </w:rPr>
        <w:t>To the west of here,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"https://www.roughguides.com/destinations/europe/france/corsica/balagne-a-balagna/lile-rousse/" \o "L’Île Rousse"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L’Île</w:t>
      </w:r>
      <w:proofErr w:type="spellEnd"/>
      <w:r w:rsidRPr="00AB7EE3">
        <w:rPr>
          <w:rFonts w:ascii="Times New Roman" w:eastAsia="Times New Roman" w:hAnsi="Times New Roman" w:cs="Times New Roman"/>
          <w:b/>
          <w:bCs/>
          <w:color w:val="0000FF"/>
          <w:sz w:val="27"/>
          <w:szCs w:val="27"/>
          <w:u w:val="single"/>
          <w:lang w:val="en-GB" w:eastAsia="de-DE"/>
        </w:rPr>
        <w:t>-Rousse</w:t>
      </w:r>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and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"https://www.roughguides.com/destinations/europe/france/corsica/balagne-a-balagna/calvi/" \o "Calvi"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Calvi</w:t>
      </w:r>
      <w:proofErr w:type="spellEnd"/>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xml:space="preserve">, the latter graced with an impressive </w:t>
      </w:r>
      <w:proofErr w:type="spellStart"/>
      <w:r w:rsidRPr="00AB7EE3">
        <w:rPr>
          <w:rFonts w:ascii="Times New Roman" w:eastAsia="Times New Roman" w:hAnsi="Times New Roman" w:cs="Times New Roman"/>
          <w:color w:val="000000"/>
          <w:sz w:val="27"/>
          <w:szCs w:val="27"/>
          <w:lang w:val="en-GB" w:eastAsia="de-DE"/>
        </w:rPr>
        <w:t>citadelle</w:t>
      </w:r>
      <w:proofErr w:type="spellEnd"/>
      <w:r w:rsidRPr="00AB7EE3">
        <w:rPr>
          <w:rFonts w:ascii="Times New Roman" w:eastAsia="Times New Roman" w:hAnsi="Times New Roman" w:cs="Times New Roman"/>
          <w:color w:val="000000"/>
          <w:sz w:val="27"/>
          <w:szCs w:val="27"/>
          <w:lang w:val="en-GB" w:eastAsia="de-DE"/>
        </w:rPr>
        <w:t xml:space="preserve"> and fabulous sandy beach, are major targets for holiday-makers. The spectacular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"https://www.roughguides.com/destinations/europe/france/corsica/the-reserve-naturel-de-scandola/" \o "The Réserve Naturel de Scandola"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Scandola</w:t>
      </w:r>
      <w:proofErr w:type="spellEnd"/>
      <w:r w:rsidRPr="00AB7EE3">
        <w:rPr>
          <w:rFonts w:ascii="Times New Roman" w:eastAsia="Times New Roman" w:hAnsi="Times New Roman" w:cs="Times New Roman"/>
          <w:b/>
          <w:bCs/>
          <w:color w:val="0000FF"/>
          <w:sz w:val="27"/>
          <w:szCs w:val="27"/>
          <w:u w:val="single"/>
          <w:lang w:val="en-GB" w:eastAsia="de-DE"/>
        </w:rPr>
        <w:t xml:space="preserve"> nature reserve</w:t>
      </w:r>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xml:space="preserve"> to the southwest of </w:t>
      </w:r>
      <w:proofErr w:type="spellStart"/>
      <w:r w:rsidRPr="00AB7EE3">
        <w:rPr>
          <w:rFonts w:ascii="Times New Roman" w:eastAsia="Times New Roman" w:hAnsi="Times New Roman" w:cs="Times New Roman"/>
          <w:color w:val="000000"/>
          <w:sz w:val="27"/>
          <w:szCs w:val="27"/>
          <w:lang w:val="en-GB" w:eastAsia="de-DE"/>
        </w:rPr>
        <w:t>Calvi</w:t>
      </w:r>
      <w:proofErr w:type="spellEnd"/>
      <w:r w:rsidRPr="00AB7EE3">
        <w:rPr>
          <w:rFonts w:ascii="Times New Roman" w:eastAsia="Times New Roman" w:hAnsi="Times New Roman" w:cs="Times New Roman"/>
          <w:color w:val="000000"/>
          <w:sz w:val="27"/>
          <w:szCs w:val="27"/>
          <w:lang w:val="en-GB" w:eastAsia="de-DE"/>
        </w:rPr>
        <w:t xml:space="preserve"> is most easily visited by boat from the tiny resort of </w:t>
      </w:r>
      <w:hyperlink r:id="rId6" w:tooltip="Porto (Portu) and around" w:history="1">
        <w:r w:rsidRPr="00AB7EE3">
          <w:rPr>
            <w:rFonts w:ascii="Times New Roman" w:eastAsia="Times New Roman" w:hAnsi="Times New Roman" w:cs="Times New Roman"/>
            <w:b/>
            <w:bCs/>
            <w:color w:val="0000FF"/>
            <w:sz w:val="27"/>
            <w:szCs w:val="27"/>
            <w:u w:val="single"/>
            <w:lang w:val="en-GB" w:eastAsia="de-DE"/>
          </w:rPr>
          <w:t>Porto</w:t>
        </w:r>
      </w:hyperlink>
      <w:r w:rsidRPr="00AB7EE3">
        <w:rPr>
          <w:rFonts w:ascii="Times New Roman" w:eastAsia="Times New Roman" w:hAnsi="Times New Roman" w:cs="Times New Roman"/>
          <w:color w:val="000000"/>
          <w:sz w:val="27"/>
          <w:szCs w:val="27"/>
          <w:lang w:val="en-GB" w:eastAsia="de-DE"/>
        </w:rPr>
        <w:t>, from where walkers can also strike out into the wild </w:t>
      </w:r>
      <w:hyperlink r:id="rId7" w:tooltip="The Gorges de Spelunca" w:history="1">
        <w:r w:rsidRPr="00AB7EE3">
          <w:rPr>
            <w:rFonts w:ascii="Times New Roman" w:eastAsia="Times New Roman" w:hAnsi="Times New Roman" w:cs="Times New Roman"/>
            <w:b/>
            <w:bCs/>
            <w:color w:val="0000FF"/>
            <w:sz w:val="27"/>
            <w:szCs w:val="27"/>
            <w:u w:val="single"/>
            <w:lang w:val="en-GB" w:eastAsia="de-DE"/>
          </w:rPr>
          <w:t xml:space="preserve">Gorges de </w:t>
        </w:r>
        <w:proofErr w:type="spellStart"/>
        <w:r w:rsidRPr="00AB7EE3">
          <w:rPr>
            <w:rFonts w:ascii="Times New Roman" w:eastAsia="Times New Roman" w:hAnsi="Times New Roman" w:cs="Times New Roman"/>
            <w:b/>
            <w:bCs/>
            <w:color w:val="0000FF"/>
            <w:sz w:val="27"/>
            <w:szCs w:val="27"/>
            <w:u w:val="single"/>
            <w:lang w:val="en-GB" w:eastAsia="de-DE"/>
          </w:rPr>
          <w:t>Spelunca</w:t>
        </w:r>
        <w:proofErr w:type="spellEnd"/>
      </w:hyperlink>
      <w:r w:rsidRPr="00AB7EE3">
        <w:rPr>
          <w:rFonts w:ascii="Times New Roman" w:eastAsia="Times New Roman" w:hAnsi="Times New Roman" w:cs="Times New Roman"/>
          <w:color w:val="000000"/>
          <w:sz w:val="27"/>
          <w:szCs w:val="27"/>
          <w:lang w:val="en-GB" w:eastAsia="de-DE"/>
        </w:rPr>
        <w:t>. </w:t>
      </w:r>
      <w:hyperlink r:id="rId8" w:tooltip="Corte (Corti) and around" w:history="1">
        <w:r w:rsidRPr="00AB7EE3">
          <w:rPr>
            <w:rFonts w:ascii="Times New Roman" w:eastAsia="Times New Roman" w:hAnsi="Times New Roman" w:cs="Times New Roman"/>
            <w:b/>
            <w:bCs/>
            <w:color w:val="0000FF"/>
            <w:sz w:val="27"/>
            <w:szCs w:val="27"/>
            <w:u w:val="single"/>
            <w:lang w:val="en-GB" w:eastAsia="de-DE"/>
          </w:rPr>
          <w:t>Corte</w:t>
        </w:r>
      </w:hyperlink>
      <w:r w:rsidRPr="00AB7EE3">
        <w:rPr>
          <w:rFonts w:ascii="Times New Roman" w:eastAsia="Times New Roman" w:hAnsi="Times New Roman" w:cs="Times New Roman"/>
          <w:color w:val="000000"/>
          <w:sz w:val="27"/>
          <w:szCs w:val="27"/>
          <w:lang w:val="en-GB" w:eastAsia="de-DE"/>
        </w:rPr>
        <w:t xml:space="preserve">, at the heart of Corsica, is the best base for exploring the mountains and gorges of the interior which form part of the Parc Naturel </w:t>
      </w:r>
      <w:proofErr w:type="spellStart"/>
      <w:r w:rsidRPr="00AB7EE3">
        <w:rPr>
          <w:rFonts w:ascii="Times New Roman" w:eastAsia="Times New Roman" w:hAnsi="Times New Roman" w:cs="Times New Roman"/>
          <w:color w:val="000000"/>
          <w:sz w:val="27"/>
          <w:szCs w:val="27"/>
          <w:lang w:val="en-GB" w:eastAsia="de-DE"/>
        </w:rPr>
        <w:t>Régional</w:t>
      </w:r>
      <w:proofErr w:type="spellEnd"/>
      <w:r w:rsidRPr="00AB7EE3">
        <w:rPr>
          <w:rFonts w:ascii="Times New Roman" w:eastAsia="Times New Roman" w:hAnsi="Times New Roman" w:cs="Times New Roman"/>
          <w:color w:val="000000"/>
          <w:sz w:val="27"/>
          <w:szCs w:val="27"/>
          <w:lang w:val="en-GB" w:eastAsia="de-DE"/>
        </w:rPr>
        <w:t xml:space="preserve"> that runs almost the entire length of the island.</w:t>
      </w:r>
      <w:r>
        <w:rPr>
          <w:rFonts w:ascii="Times New Roman" w:eastAsia="Times New Roman" w:hAnsi="Times New Roman" w:cs="Times New Roman"/>
          <w:color w:val="000000"/>
          <w:sz w:val="27"/>
          <w:szCs w:val="27"/>
          <w:lang w:val="en-GB" w:eastAsia="de-DE"/>
        </w:rPr>
        <w:t xml:space="preserve"> </w:t>
      </w:r>
      <w:r w:rsidRPr="00AB7EE3">
        <w:rPr>
          <w:rFonts w:ascii="Times New Roman" w:eastAsia="Times New Roman" w:hAnsi="Times New Roman" w:cs="Times New Roman"/>
          <w:color w:val="000000"/>
          <w:sz w:val="27"/>
          <w:szCs w:val="27"/>
          <w:lang w:val="en-GB" w:eastAsia="de-DE"/>
        </w:rPr>
        <w:t>Sandy beaches and rocky headlands punctuate the west coast all the way down to </w:t>
      </w:r>
      <w:hyperlink r:id="rId9" w:tooltip="Ajaccio (Aiacciu)" w:history="1">
        <w:r w:rsidRPr="00AB7EE3">
          <w:rPr>
            <w:rFonts w:ascii="Times New Roman" w:eastAsia="Times New Roman" w:hAnsi="Times New Roman" w:cs="Times New Roman"/>
            <w:b/>
            <w:bCs/>
            <w:color w:val="0000FF"/>
            <w:sz w:val="27"/>
            <w:szCs w:val="27"/>
            <w:u w:val="single"/>
            <w:lang w:val="en-GB" w:eastAsia="de-DE"/>
          </w:rPr>
          <w:t>Ajaccio</w:t>
        </w:r>
      </w:hyperlink>
      <w:r w:rsidRPr="00AB7EE3">
        <w:rPr>
          <w:rFonts w:ascii="Times New Roman" w:eastAsia="Times New Roman" w:hAnsi="Times New Roman" w:cs="Times New Roman"/>
          <w:color w:val="000000"/>
          <w:sz w:val="27"/>
          <w:szCs w:val="27"/>
          <w:lang w:val="en-GB" w:eastAsia="de-DE"/>
        </w:rPr>
        <w:t>, Napoleon’s birthplace and the island’s capital, where pavement cafés and palm-lined boulevards teem with tourists in summer. Slightly fewer make it to nearby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"https://www.roughguides.com/destinations/europe/france/corsica/le-golfe-valinco/filitosa/" \o "Filitosa"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Filitosa</w:t>
      </w:r>
      <w:proofErr w:type="spellEnd"/>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greatest of the many prehistoric sites scattered across the south.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"https://www.roughguides.com/destinations/europe/france/corsica/le-golfe-valinco/propriano-prupria/" \o "Propriano (Pruprià)"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Propriano</w:t>
      </w:r>
      <w:proofErr w:type="spellEnd"/>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the area’s principal resort, lies close to stern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"https://www.roughguides.com/destinations/europe/france/corsica/sartene-sarte-and-around/" \o "Sartène (Sartè) and around"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Sartène</w:t>
      </w:r>
      <w:proofErr w:type="spellEnd"/>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former seat of the wild feudal lords who once ruled this region and still the quintessential Corsican town.</w:t>
      </w:r>
      <w:r>
        <w:rPr>
          <w:rFonts w:ascii="Times New Roman" w:eastAsia="Times New Roman" w:hAnsi="Times New Roman" w:cs="Times New Roman"/>
          <w:color w:val="000000"/>
          <w:sz w:val="27"/>
          <w:szCs w:val="27"/>
          <w:lang w:val="en-GB" w:eastAsia="de-DE"/>
        </w:rPr>
        <w:t xml:space="preserve"> </w:t>
      </w:r>
      <w:r w:rsidRPr="00AB7EE3">
        <w:rPr>
          <w:rFonts w:ascii="Times New Roman" w:eastAsia="Times New Roman" w:hAnsi="Times New Roman" w:cs="Times New Roman"/>
          <w:color w:val="000000"/>
          <w:sz w:val="27"/>
          <w:szCs w:val="27"/>
          <w:lang w:val="en-GB" w:eastAsia="de-DE"/>
        </w:rPr>
        <w:t xml:space="preserve">More megalithic sites lie south of </w:t>
      </w:r>
      <w:proofErr w:type="spellStart"/>
      <w:r w:rsidRPr="00AB7EE3">
        <w:rPr>
          <w:rFonts w:ascii="Times New Roman" w:eastAsia="Times New Roman" w:hAnsi="Times New Roman" w:cs="Times New Roman"/>
          <w:color w:val="000000"/>
          <w:sz w:val="27"/>
          <w:szCs w:val="27"/>
          <w:lang w:val="en-GB" w:eastAsia="de-DE"/>
        </w:rPr>
        <w:t>Sartène</w:t>
      </w:r>
      <w:proofErr w:type="spellEnd"/>
      <w:r w:rsidRPr="00AB7EE3">
        <w:rPr>
          <w:rFonts w:ascii="Times New Roman" w:eastAsia="Times New Roman" w:hAnsi="Times New Roman" w:cs="Times New Roman"/>
          <w:color w:val="000000"/>
          <w:sz w:val="27"/>
          <w:szCs w:val="27"/>
          <w:lang w:val="en-GB" w:eastAsia="de-DE"/>
        </w:rPr>
        <w:t xml:space="preserve"> on the way to </w:t>
      </w:r>
      <w:hyperlink r:id="rId10" w:tooltip="Bonifacio (Bonifaziu) and around" w:history="1">
        <w:r w:rsidRPr="00AB7EE3">
          <w:rPr>
            <w:rFonts w:ascii="Times New Roman" w:eastAsia="Times New Roman" w:hAnsi="Times New Roman" w:cs="Times New Roman"/>
            <w:b/>
            <w:bCs/>
            <w:color w:val="0000FF"/>
            <w:sz w:val="27"/>
            <w:szCs w:val="27"/>
            <w:u w:val="single"/>
            <w:lang w:val="en-GB" w:eastAsia="de-DE"/>
          </w:rPr>
          <w:t>Bonifacio</w:t>
        </w:r>
      </w:hyperlink>
      <w:r w:rsidRPr="00AB7EE3">
        <w:rPr>
          <w:rFonts w:ascii="Times New Roman" w:eastAsia="Times New Roman" w:hAnsi="Times New Roman" w:cs="Times New Roman"/>
          <w:color w:val="000000"/>
          <w:sz w:val="27"/>
          <w:szCs w:val="27"/>
          <w:lang w:val="en-GB" w:eastAsia="de-DE"/>
        </w:rPr>
        <w:t>, a comb of ancient buildings perched atop furrowed white cliffs at the southern tip of the island. Equally popular, </w:t>
      </w:r>
      <w:hyperlink r:id="rId11" w:tooltip="Porto-Vecchio and around" w:history="1">
        <w:r w:rsidRPr="00AB7EE3">
          <w:rPr>
            <w:rFonts w:ascii="Times New Roman" w:eastAsia="Times New Roman" w:hAnsi="Times New Roman" w:cs="Times New Roman"/>
            <w:b/>
            <w:bCs/>
            <w:color w:val="0000FF"/>
            <w:sz w:val="27"/>
            <w:szCs w:val="27"/>
            <w:u w:val="single"/>
            <w:lang w:val="en-GB" w:eastAsia="de-DE"/>
          </w:rPr>
          <w:t>Porto-Vecchio</w:t>
        </w:r>
      </w:hyperlink>
      <w:r w:rsidRPr="00AB7EE3">
        <w:rPr>
          <w:rFonts w:ascii="Times New Roman" w:eastAsia="Times New Roman" w:hAnsi="Times New Roman" w:cs="Times New Roman"/>
          <w:color w:val="000000"/>
          <w:sz w:val="27"/>
          <w:szCs w:val="27"/>
          <w:lang w:val="en-GB" w:eastAsia="de-DE"/>
        </w:rPr>
        <w:t> provides a springboard for excursions to the amazing beaches of the south. The eastern plain has less to boast of, but the Roman site at </w:t>
      </w:r>
      <w:proofErr w:type="spellStart"/>
      <w:r w:rsidRPr="00AB7EE3">
        <w:rPr>
          <w:rFonts w:ascii="Times New Roman" w:eastAsia="Times New Roman" w:hAnsi="Times New Roman" w:cs="Times New Roman"/>
          <w:color w:val="000000"/>
          <w:sz w:val="27"/>
          <w:szCs w:val="27"/>
          <w:lang w:eastAsia="de-DE"/>
        </w:rPr>
        <w:fldChar w:fldCharType="begin"/>
      </w:r>
      <w:r w:rsidRPr="00AB7EE3">
        <w:rPr>
          <w:rFonts w:ascii="Times New Roman" w:eastAsia="Times New Roman" w:hAnsi="Times New Roman" w:cs="Times New Roman"/>
          <w:color w:val="000000"/>
          <w:sz w:val="27"/>
          <w:szCs w:val="27"/>
          <w:lang w:val="en-GB" w:eastAsia="de-DE"/>
        </w:rPr>
        <w:instrText xml:space="preserve"> HYPERLINK "https://www.roughguides.com/destinations/europe/france/corsica/aleria/" \o "Aléria" </w:instrText>
      </w:r>
      <w:r w:rsidRPr="00AB7EE3">
        <w:rPr>
          <w:rFonts w:ascii="Times New Roman" w:eastAsia="Times New Roman" w:hAnsi="Times New Roman" w:cs="Times New Roman"/>
          <w:color w:val="000000"/>
          <w:sz w:val="27"/>
          <w:szCs w:val="27"/>
          <w:lang w:eastAsia="de-DE"/>
        </w:rPr>
        <w:fldChar w:fldCharType="separate"/>
      </w:r>
      <w:r w:rsidRPr="00AB7EE3">
        <w:rPr>
          <w:rFonts w:ascii="Times New Roman" w:eastAsia="Times New Roman" w:hAnsi="Times New Roman" w:cs="Times New Roman"/>
          <w:b/>
          <w:bCs/>
          <w:color w:val="0000FF"/>
          <w:sz w:val="27"/>
          <w:szCs w:val="27"/>
          <w:u w:val="single"/>
          <w:lang w:val="en-GB" w:eastAsia="de-DE"/>
        </w:rPr>
        <w:t>Aléria</w:t>
      </w:r>
      <w:proofErr w:type="spellEnd"/>
      <w:r w:rsidRPr="00AB7EE3">
        <w:rPr>
          <w:rFonts w:ascii="Times New Roman" w:eastAsia="Times New Roman" w:hAnsi="Times New Roman" w:cs="Times New Roman"/>
          <w:color w:val="000000"/>
          <w:sz w:val="27"/>
          <w:szCs w:val="27"/>
          <w:lang w:eastAsia="de-DE"/>
        </w:rPr>
        <w:fldChar w:fldCharType="end"/>
      </w:r>
      <w:r w:rsidRPr="00AB7EE3">
        <w:rPr>
          <w:rFonts w:ascii="Times New Roman" w:eastAsia="Times New Roman" w:hAnsi="Times New Roman" w:cs="Times New Roman"/>
          <w:color w:val="000000"/>
          <w:sz w:val="27"/>
          <w:szCs w:val="27"/>
          <w:lang w:val="en-GB" w:eastAsia="de-DE"/>
        </w:rPr>
        <w:t> is worth a visit for its excellent museum.</w:t>
      </w:r>
      <w:r>
        <w:rPr>
          <w:rFonts w:ascii="Times New Roman" w:eastAsia="Times New Roman" w:hAnsi="Times New Roman" w:cs="Times New Roman"/>
          <w:color w:val="000000"/>
          <w:sz w:val="27"/>
          <w:szCs w:val="27"/>
          <w:lang w:val="en-GB" w:eastAsia="de-DE"/>
        </w:rPr>
        <w:t xml:space="preserve"> </w:t>
      </w:r>
      <w:r w:rsidRPr="00AB7EE3">
        <w:rPr>
          <w:rFonts w:ascii="Times New Roman" w:eastAsia="Times New Roman" w:hAnsi="Times New Roman" w:cs="Times New Roman"/>
          <w:b/>
          <w:bCs/>
          <w:color w:val="000000"/>
          <w:sz w:val="27"/>
          <w:szCs w:val="27"/>
          <w:lang w:val="en-GB" w:eastAsia="de-DE"/>
        </w:rPr>
        <w:t>Brief history</w:t>
      </w:r>
      <w:r>
        <w:rPr>
          <w:rFonts w:ascii="Times New Roman" w:eastAsia="Times New Roman" w:hAnsi="Times New Roman" w:cs="Times New Roman"/>
          <w:b/>
          <w:bCs/>
          <w:color w:val="000000"/>
          <w:sz w:val="27"/>
          <w:szCs w:val="27"/>
          <w:lang w:val="en-GB" w:eastAsia="de-DE"/>
        </w:rPr>
        <w:t xml:space="preserve"> </w:t>
      </w:r>
      <w:r w:rsidRPr="00AB7EE3">
        <w:rPr>
          <w:rFonts w:ascii="Times New Roman" w:eastAsia="Times New Roman" w:hAnsi="Times New Roman" w:cs="Times New Roman"/>
          <w:color w:val="000000"/>
          <w:sz w:val="27"/>
          <w:szCs w:val="27"/>
          <w:lang w:val="en-GB" w:eastAsia="de-DE"/>
        </w:rPr>
        <w:t>Set on the western Mediterranean trade routes, Corsica has always been of strategic and commercial appeal. Greeks, Carthaginians and Romans came in successive waves, driving native Corsicans into the interior. The Romans were ousted by Vandals, and for the following thirteen centuries the island was attacked, abandoned, settled and sold as a nation state, with generations of islanders fighting against foreign government. In 1768 France bought Corsica from Genoa, but nearly two-and-half centuries of French rule have had a limited effect and the island’s Baroque churches, Genoese fortresses, fervent Catholic rituals and a Tuscan-influenced indigenous language and cuisine show a more profound affinity with Italy.</w:t>
      </w:r>
      <w:r>
        <w:rPr>
          <w:rFonts w:ascii="Times New Roman" w:eastAsia="Times New Roman" w:hAnsi="Times New Roman" w:cs="Times New Roman"/>
          <w:color w:val="000000"/>
          <w:sz w:val="27"/>
          <w:szCs w:val="27"/>
          <w:lang w:val="en-GB" w:eastAsia="de-DE"/>
        </w:rPr>
        <w:t xml:space="preserve"> </w:t>
      </w:r>
      <w:r w:rsidRPr="00AB7EE3">
        <w:rPr>
          <w:rFonts w:ascii="Times New Roman" w:eastAsia="Times New Roman" w:hAnsi="Times New Roman" w:cs="Times New Roman"/>
          <w:color w:val="000000"/>
          <w:sz w:val="27"/>
          <w:szCs w:val="27"/>
          <w:lang w:val="en-GB" w:eastAsia="de-DE"/>
        </w:rPr>
        <w:t>Corsica’s uneasy relationship with the mainland has worsened in recent decades. Economic neglect and the French government’s reluctance to encourage Corsican language and culture spawned a nationalist movement in the early 1970s, whose clandestine armed wing – the FLNC (</w:t>
      </w:r>
      <w:proofErr w:type="spellStart"/>
      <w:r w:rsidRPr="00AB7EE3">
        <w:rPr>
          <w:rFonts w:ascii="Times New Roman" w:eastAsia="Times New Roman" w:hAnsi="Times New Roman" w:cs="Times New Roman"/>
          <w:color w:val="000000"/>
          <w:sz w:val="27"/>
          <w:szCs w:val="27"/>
          <w:lang w:val="en-GB" w:eastAsia="de-DE"/>
        </w:rPr>
        <w:t>Fronte</w:t>
      </w:r>
      <w:proofErr w:type="spellEnd"/>
      <w:r w:rsidRPr="00AB7EE3">
        <w:rPr>
          <w:rFonts w:ascii="Times New Roman" w:eastAsia="Times New Roman" w:hAnsi="Times New Roman" w:cs="Times New Roman"/>
          <w:color w:val="000000"/>
          <w:sz w:val="27"/>
          <w:szCs w:val="27"/>
          <w:lang w:val="en-GB" w:eastAsia="de-DE"/>
        </w:rPr>
        <w:t xml:space="preserve"> di </w:t>
      </w:r>
      <w:proofErr w:type="spellStart"/>
      <w:r w:rsidRPr="00AB7EE3">
        <w:rPr>
          <w:rFonts w:ascii="Times New Roman" w:eastAsia="Times New Roman" w:hAnsi="Times New Roman" w:cs="Times New Roman"/>
          <w:color w:val="000000"/>
          <w:sz w:val="27"/>
          <w:szCs w:val="27"/>
          <w:lang w:val="en-GB" w:eastAsia="de-DE"/>
        </w:rPr>
        <w:t>Liberazione</w:t>
      </w:r>
      <w:proofErr w:type="spellEnd"/>
      <w:r w:rsidRPr="00AB7EE3">
        <w:rPr>
          <w:rFonts w:ascii="Times New Roman" w:eastAsia="Times New Roman" w:hAnsi="Times New Roman" w:cs="Times New Roman"/>
          <w:color w:val="000000"/>
          <w:sz w:val="27"/>
          <w:szCs w:val="27"/>
          <w:lang w:val="en-GB" w:eastAsia="de-DE"/>
        </w:rPr>
        <w:t xml:space="preserve"> Nazionale di a </w:t>
      </w:r>
      <w:r w:rsidRPr="00AB7EE3">
        <w:rPr>
          <w:rFonts w:ascii="Times New Roman" w:eastAsia="Times New Roman" w:hAnsi="Times New Roman" w:cs="Times New Roman"/>
          <w:color w:val="000000"/>
          <w:sz w:val="27"/>
          <w:szCs w:val="27"/>
          <w:lang w:val="en-GB" w:eastAsia="de-DE"/>
        </w:rPr>
        <w:lastRenderedPageBreak/>
        <w:t>Corsica) – and its various offshoots were until recently engaged in a bloody conflict with the state.</w:t>
      </w:r>
      <w:r>
        <w:rPr>
          <w:rFonts w:ascii="Times New Roman" w:eastAsia="Times New Roman" w:hAnsi="Times New Roman" w:cs="Times New Roman"/>
          <w:color w:val="000000"/>
          <w:sz w:val="27"/>
          <w:szCs w:val="27"/>
          <w:lang w:val="en-GB" w:eastAsia="de-DE"/>
        </w:rPr>
        <w:t xml:space="preserve"> </w:t>
      </w:r>
      <w:r w:rsidRPr="00AB7EE3">
        <w:rPr>
          <w:rFonts w:ascii="Times New Roman" w:eastAsia="Times New Roman" w:hAnsi="Times New Roman" w:cs="Times New Roman"/>
          <w:color w:val="000000"/>
          <w:sz w:val="27"/>
          <w:szCs w:val="27"/>
          <w:lang w:val="en-GB" w:eastAsia="de-DE"/>
        </w:rPr>
        <w:t xml:space="preserve">Relations between the island’s </w:t>
      </w:r>
      <w:proofErr w:type="spellStart"/>
      <w:r w:rsidRPr="00AB7EE3">
        <w:rPr>
          <w:rFonts w:ascii="Times New Roman" w:eastAsia="Times New Roman" w:hAnsi="Times New Roman" w:cs="Times New Roman"/>
          <w:color w:val="000000"/>
          <w:sz w:val="27"/>
          <w:szCs w:val="27"/>
          <w:lang w:val="en-GB" w:eastAsia="de-DE"/>
        </w:rPr>
        <w:t>hardline</w:t>
      </w:r>
      <w:proofErr w:type="spellEnd"/>
      <w:r w:rsidRPr="00AB7EE3">
        <w:rPr>
          <w:rFonts w:ascii="Times New Roman" w:eastAsia="Times New Roman" w:hAnsi="Times New Roman" w:cs="Times New Roman"/>
          <w:color w:val="000000"/>
          <w:sz w:val="27"/>
          <w:szCs w:val="27"/>
          <w:lang w:val="en-GB" w:eastAsia="de-DE"/>
        </w:rPr>
        <w:t xml:space="preserve"> nationalists and Paris may be perennially fraught, but there’s little support among ordinary islanders for total independence. Bankrolled by Paris and Brussels, Corsica is the most heavily subsidized region of France. Moreover, Corsicans are exempt from social security contributions and the island as a whole enjoys preferential tax status, with one-third of the permanent population employed in the public sector.</w:t>
      </w:r>
      <w:r>
        <w:rPr>
          <w:rFonts w:ascii="Times New Roman" w:eastAsia="Times New Roman" w:hAnsi="Times New Roman" w:cs="Times New Roman"/>
          <w:color w:val="000000"/>
          <w:sz w:val="27"/>
          <w:szCs w:val="27"/>
          <w:lang w:val="en-GB" w:eastAsia="de-DE"/>
        </w:rPr>
        <w:t xml:space="preserve"> </w:t>
      </w:r>
      <w:r w:rsidRPr="00AB7EE3">
        <w:rPr>
          <w:rFonts w:ascii="Times New Roman" w:eastAsia="Times New Roman" w:hAnsi="Times New Roman" w:cs="Times New Roman"/>
          <w:color w:val="000000"/>
          <w:sz w:val="27"/>
          <w:szCs w:val="27"/>
          <w:lang w:val="en-GB" w:eastAsia="de-DE"/>
        </w:rPr>
        <w:t>Opinion, however, remains divided on the best way forward for the island. While centre-right parties push for an all-out promotion of tourism as a socio-economic cure-all, local nationalist groups resist large-scale development, claiming it will irrevocably damage the pristine environment visitors come to enjoy. Meanwhile, bombings of second homes – a feature of island life since the 1980s – has given way to a marked increase in assassinations and counter killings, most of them linked to organized crime and corruption rather than feuds between nationalist factions, as in the past. Corsica now suffers the highest per capita murder rate of any European region – a statistic attributed by locals to the failure of the French government to address ingrained social and economic problems, but which has roots deep in the island’s cultural DNA.</w:t>
      </w:r>
      <w:r>
        <w:rPr>
          <w:rFonts w:ascii="Times New Roman" w:eastAsia="Times New Roman" w:hAnsi="Times New Roman" w:cs="Times New Roman"/>
          <w:color w:val="000000"/>
          <w:sz w:val="27"/>
          <w:szCs w:val="27"/>
          <w:lang w:val="en-GB" w:eastAsia="de-DE"/>
        </w:rPr>
        <w:t xml:space="preserve"> </w:t>
      </w:r>
      <w:r w:rsidRPr="00AB7EE3">
        <w:rPr>
          <w:rFonts w:ascii="Times New Roman" w:eastAsia="Times New Roman" w:hAnsi="Times New Roman" w:cs="Times New Roman"/>
          <w:color w:val="000000"/>
          <w:sz w:val="27"/>
          <w:szCs w:val="27"/>
          <w:lang w:val="en-GB" w:eastAsia="de-DE"/>
        </w:rPr>
        <w:t>The extent to which violence is nowadays a symptom of mob influence rather than part of the liberation struggle was dramatically underlined in June 2014, when the FLNC announced a definitive end to its armed conflict with the French state. The announcement came in the wake of a particularly bloody period for the island, during which several prominent figures, including politicians, lawyers and civil servants, were gunned down.</w:t>
      </w:r>
      <w:r>
        <w:rPr>
          <w:rFonts w:ascii="Times New Roman" w:eastAsia="Times New Roman" w:hAnsi="Times New Roman" w:cs="Times New Roman"/>
          <w:color w:val="000000"/>
          <w:sz w:val="27"/>
          <w:szCs w:val="27"/>
          <w:lang w:val="en-GB" w:eastAsia="de-DE"/>
        </w:rPr>
        <w:t xml:space="preserve"> </w:t>
      </w:r>
      <w:r w:rsidRPr="00AB7EE3">
        <w:rPr>
          <w:rFonts w:ascii="Times New Roman" w:eastAsia="Times New Roman" w:hAnsi="Times New Roman" w:cs="Times New Roman"/>
          <w:color w:val="000000"/>
          <w:sz w:val="27"/>
          <w:szCs w:val="27"/>
          <w:lang w:val="en-GB" w:eastAsia="de-DE"/>
        </w:rPr>
        <w:t>Corsica’s troubled underbelly, however, is largely invisible to visitors. Political graffiti and bullet-scarred signposts, which used to be ubiquitous, are fast becoming a thing of the past, while the drive-by shootings and mafia assassinations which dominate the local press tend to occur well away from the resorts.</w:t>
      </w:r>
      <w:r>
        <w:rPr>
          <w:rFonts w:ascii="Times New Roman" w:eastAsia="Times New Roman" w:hAnsi="Times New Roman" w:cs="Times New Roman"/>
          <w:color w:val="000000"/>
          <w:sz w:val="27"/>
          <w:szCs w:val="27"/>
          <w:lang w:val="en-GB" w:eastAsia="de-DE"/>
        </w:rPr>
        <w:t xml:space="preserve"> </w:t>
      </w:r>
    </w:p>
    <w:sectPr w:rsidR="00C9313D" w:rsidRPr="00AB7E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E3"/>
    <w:rsid w:val="00AB7EE3"/>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DB9A"/>
  <w15:chartTrackingRefBased/>
  <w15:docId w15:val="{816FBDF7-52CD-4A38-B42A-ABC964D7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3">
    <w:name w:val="heading 3"/>
    <w:basedOn w:val="Standard"/>
    <w:link w:val="berschrift3Zchn"/>
    <w:uiPriority w:val="9"/>
    <w:qFormat/>
    <w:rsid w:val="00AB7EE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B7EE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AB7EE3"/>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AB7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99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destinations\europe\france\corsica\corte-corti-aroun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oughguides.com/destinations/europe/france/corsica/porto-portu-around/gorges-spelunc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ughguides.com/destinations/europe/france/corsica/porto-portu-around/" TargetMode="External"/><Relationship Id="rId11" Type="http://schemas.openxmlformats.org/officeDocument/2006/relationships/hyperlink" Target="https://www.roughguides.com/destinations/europe/france/corsica/porto-vecchio-around/" TargetMode="External"/><Relationship Id="rId5" Type="http://schemas.openxmlformats.org/officeDocument/2006/relationships/hyperlink" Target="https://www.roughguides.com/destinations/europe/france/corsica/nebbio-u-nebbiu/st-florent/" TargetMode="External"/><Relationship Id="rId10" Type="http://schemas.openxmlformats.org/officeDocument/2006/relationships/hyperlink" Target="https://www.roughguides.com/destinations/europe/france/corsica/bonifacio-bonifaziu-around/" TargetMode="External"/><Relationship Id="rId4" Type="http://schemas.openxmlformats.org/officeDocument/2006/relationships/hyperlink" Target="file:///C:\destinations\europe\france\corsica\bastia-around\" TargetMode="External"/><Relationship Id="rId9" Type="http://schemas.openxmlformats.org/officeDocument/2006/relationships/hyperlink" Target="file:///C:\destinations\europe\france\corsica\ajaccio-aiacci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1105</Words>
  <Characters>6965</Characters>
  <Application>Microsoft Office Word</Application>
  <DocSecurity>0</DocSecurity>
  <Lines>58</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2020-11-09T12:44:00Z</dcterms:created>
  <dcterms:modified xsi:type="dcterms:W3CDTF">2020-11-09T12:45:00Z</dcterms:modified>
</cp:coreProperties>
</file>