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65B56" w14:textId="4D37D40C" w:rsidR="00C9313D" w:rsidRPr="003A4C0F" w:rsidRDefault="003A4C0F">
      <w:pPr>
        <w:rPr>
          <w:lang w:val="en-GB"/>
        </w:rPr>
      </w:pPr>
      <w:r w:rsidRPr="003A4C0F">
        <w:rPr>
          <w:color w:val="000000"/>
          <w:sz w:val="27"/>
          <w:szCs w:val="27"/>
          <w:lang w:val="en-GB"/>
        </w:rPr>
        <w:t>About a third of Finland is covered by the </w:t>
      </w:r>
      <w:r w:rsidRPr="003A4C0F">
        <w:rPr>
          <w:rStyle w:val="Fett"/>
          <w:color w:val="000000"/>
          <w:sz w:val="27"/>
          <w:szCs w:val="27"/>
          <w:lang w:val="en-GB"/>
        </w:rPr>
        <w:t>Lake Region</w:t>
      </w:r>
      <w:r w:rsidRPr="003A4C0F">
        <w:rPr>
          <w:color w:val="000000"/>
          <w:sz w:val="27"/>
          <w:szCs w:val="27"/>
          <w:lang w:val="en-GB"/>
        </w:rPr>
        <w:t>, a massive area of bays, inlets and isles interspersed with dense pine forests. Despite holding much of Finland’s industry, it’s a remote, peaceful, verdant area, and even </w:t>
      </w:r>
      <w:r w:rsidRPr="003A4C0F">
        <w:rPr>
          <w:rStyle w:val="Fett"/>
          <w:color w:val="000000"/>
          <w:sz w:val="27"/>
          <w:szCs w:val="27"/>
          <w:lang w:val="en-GB"/>
        </w:rPr>
        <w:t>Tampere</w:t>
      </w:r>
      <w:r w:rsidRPr="003A4C0F">
        <w:rPr>
          <w:color w:val="000000"/>
          <w:sz w:val="27"/>
          <w:szCs w:val="27"/>
          <w:lang w:val="en-GB"/>
        </w:rPr>
        <w:t>, a major industrial city, enjoys a laidback lakeside setting. The eastern part of the region is the most atmospheric: slender ridges furred with conifers link the few sizeable landmasses. The regional centre, </w:t>
      </w:r>
      <w:proofErr w:type="spellStart"/>
      <w:r w:rsidRPr="003A4C0F">
        <w:rPr>
          <w:rStyle w:val="Fett"/>
          <w:color w:val="000000"/>
          <w:sz w:val="27"/>
          <w:szCs w:val="27"/>
          <w:lang w:val="en-GB"/>
        </w:rPr>
        <w:t>Savonlinna</w:t>
      </w:r>
      <w:proofErr w:type="spellEnd"/>
      <w:r w:rsidRPr="003A4C0F">
        <w:rPr>
          <w:color w:val="000000"/>
          <w:sz w:val="27"/>
          <w:szCs w:val="27"/>
          <w:lang w:val="en-GB"/>
        </w:rPr>
        <w:t>, stretches gorgeously across several islands and boasts a fine medieval castle, inside which a famous opera festival is held every summer, while bustling </w:t>
      </w:r>
      <w:r w:rsidRPr="003A4C0F">
        <w:rPr>
          <w:rStyle w:val="Fett"/>
          <w:color w:val="000000"/>
          <w:sz w:val="27"/>
          <w:szCs w:val="27"/>
          <w:lang w:val="en-GB"/>
        </w:rPr>
        <w:t>Kuopio</w:t>
      </w:r>
      <w:r w:rsidRPr="003A4C0F">
        <w:rPr>
          <w:color w:val="000000"/>
          <w:sz w:val="27"/>
          <w:szCs w:val="27"/>
          <w:lang w:val="en-GB"/>
        </w:rPr>
        <w:t> has superb museums and another enviable lakeshore location for water-based fun.</w:t>
      </w:r>
    </w:p>
    <w:sectPr w:rsidR="00C9313D" w:rsidRPr="003A4C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0F"/>
    <w:rsid w:val="003A4C0F"/>
    <w:rsid w:val="00AD3E55"/>
    <w:rsid w:val="00C9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EC588"/>
  <w15:chartTrackingRefBased/>
  <w15:docId w15:val="{BB85E7A9-55D6-4FA4-93CB-069FAC09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3E55"/>
    <w:rPr>
      <w:rFonts w:ascii="Book Antiqua" w:hAnsi="Book Antiqu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3A4C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601</Characters>
  <Application>Microsoft Office Word</Application>
  <DocSecurity>0</DocSecurity>
  <Lines>5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Alexander Dumitru</dc:creator>
  <cp:keywords/>
  <dc:description/>
  <cp:lastModifiedBy>Paul Alexander Dumitru</cp:lastModifiedBy>
  <cp:revision>1</cp:revision>
  <dcterms:created xsi:type="dcterms:W3CDTF">2020-11-09T12:29:00Z</dcterms:created>
  <dcterms:modified xsi:type="dcterms:W3CDTF">2020-11-09T12:30:00Z</dcterms:modified>
</cp:coreProperties>
</file>