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B7AAD" w14:textId="2F4F04A7" w:rsidR="00C9313D" w:rsidRPr="00B33552" w:rsidRDefault="00B33552">
      <w:pPr>
        <w:rPr>
          <w:lang w:val="en-GB"/>
        </w:rPr>
      </w:pPr>
      <w:r w:rsidRPr="00B33552">
        <w:rPr>
          <w:color w:val="000000"/>
          <w:sz w:val="27"/>
          <w:szCs w:val="27"/>
          <w:lang w:val="en-GB"/>
        </w:rPr>
        <w:t>In the heart of the town is the vast </w:t>
      </w:r>
      <w:r w:rsidRPr="00B33552">
        <w:rPr>
          <w:rStyle w:val="Fett"/>
          <w:color w:val="000000"/>
          <w:sz w:val="27"/>
          <w:szCs w:val="27"/>
          <w:lang w:val="en-GB"/>
        </w:rPr>
        <w:t>Market Square</w:t>
      </w:r>
      <w:r w:rsidRPr="00B33552">
        <w:rPr>
          <w:color w:val="000000"/>
          <w:sz w:val="27"/>
          <w:szCs w:val="27"/>
          <w:lang w:val="en-GB"/>
        </w:rPr>
        <w:t> (</w:t>
      </w:r>
      <w:proofErr w:type="spellStart"/>
      <w:r w:rsidRPr="00B33552">
        <w:rPr>
          <w:color w:val="000000"/>
          <w:sz w:val="27"/>
          <w:szCs w:val="27"/>
          <w:lang w:val="en-GB"/>
        </w:rPr>
        <w:t>Rynek</w:t>
      </w:r>
      <w:proofErr w:type="spellEnd"/>
      <w:r w:rsidRPr="00B33552">
        <w:rPr>
          <w:color w:val="000000"/>
          <w:sz w:val="27"/>
          <w:szCs w:val="27"/>
          <w:lang w:val="en-GB"/>
        </w:rPr>
        <w:t>) and the thirteenth-century town hall, with its magnificently ornate facades. The hall is now the </w:t>
      </w:r>
      <w:r w:rsidRPr="00B33552">
        <w:rPr>
          <w:rStyle w:val="Fett"/>
          <w:color w:val="000000"/>
          <w:sz w:val="27"/>
          <w:szCs w:val="27"/>
          <w:lang w:val="en-GB"/>
        </w:rPr>
        <w:t>Town Museum</w:t>
      </w:r>
      <w:r w:rsidRPr="00B33552">
        <w:rPr>
          <w:color w:val="000000"/>
          <w:sz w:val="27"/>
          <w:szCs w:val="27"/>
          <w:lang w:val="en-GB"/>
        </w:rPr>
        <w:t> (Wed–Sat 10am–5pm, Sun 10am–6pm; 20zł). In the northwest corner of the square are two curious Baroque houses known as </w:t>
      </w:r>
      <w:proofErr w:type="spellStart"/>
      <w:r w:rsidRPr="00B33552">
        <w:rPr>
          <w:rStyle w:val="Fett"/>
          <w:color w:val="000000"/>
          <w:sz w:val="27"/>
          <w:szCs w:val="27"/>
          <w:lang w:val="en-GB"/>
        </w:rPr>
        <w:t>Jaś</w:t>
      </w:r>
      <w:proofErr w:type="spellEnd"/>
      <w:r w:rsidRPr="00B33552">
        <w:rPr>
          <w:rStyle w:val="Fett"/>
          <w:color w:val="000000"/>
          <w:sz w:val="27"/>
          <w:szCs w:val="27"/>
          <w:lang w:val="en-GB"/>
        </w:rPr>
        <w:t xml:space="preserve"> </w:t>
      </w:r>
      <w:proofErr w:type="spellStart"/>
      <w:r w:rsidRPr="00B33552">
        <w:rPr>
          <w:rStyle w:val="Fett"/>
          <w:color w:val="000000"/>
          <w:sz w:val="27"/>
          <w:szCs w:val="27"/>
          <w:lang w:val="en-GB"/>
        </w:rPr>
        <w:t>i</w:t>
      </w:r>
      <w:proofErr w:type="spellEnd"/>
      <w:r w:rsidRPr="00B33552">
        <w:rPr>
          <w:rStyle w:val="Fett"/>
          <w:color w:val="000000"/>
          <w:sz w:val="27"/>
          <w:szCs w:val="27"/>
          <w:lang w:val="en-GB"/>
        </w:rPr>
        <w:t xml:space="preserve"> </w:t>
      </w:r>
      <w:proofErr w:type="spellStart"/>
      <w:r w:rsidRPr="00B33552">
        <w:rPr>
          <w:rStyle w:val="Fett"/>
          <w:color w:val="000000"/>
          <w:sz w:val="27"/>
          <w:szCs w:val="27"/>
          <w:lang w:val="en-GB"/>
        </w:rPr>
        <w:t>Małgosia</w:t>
      </w:r>
      <w:proofErr w:type="spellEnd"/>
      <w:r w:rsidRPr="00B33552">
        <w:rPr>
          <w:color w:val="000000"/>
          <w:sz w:val="27"/>
          <w:szCs w:val="27"/>
          <w:lang w:val="en-GB"/>
        </w:rPr>
        <w:t> (Hansel and Gretel), linked by a gateway giving access to </w:t>
      </w:r>
      <w:r w:rsidRPr="00B33552">
        <w:rPr>
          <w:rStyle w:val="Fett"/>
          <w:color w:val="000000"/>
          <w:sz w:val="27"/>
          <w:szCs w:val="27"/>
          <w:lang w:val="en-GB"/>
        </w:rPr>
        <w:t>St Elizabeth’s</w:t>
      </w:r>
      <w:r w:rsidRPr="00B33552">
        <w:rPr>
          <w:color w:val="000000"/>
          <w:sz w:val="27"/>
          <w:szCs w:val="27"/>
          <w:lang w:val="en-GB"/>
        </w:rPr>
        <w:t xml:space="preserve">, the finest of </w:t>
      </w:r>
      <w:proofErr w:type="spellStart"/>
      <w:r w:rsidRPr="00B33552">
        <w:rPr>
          <w:color w:val="000000"/>
          <w:sz w:val="27"/>
          <w:szCs w:val="27"/>
          <w:lang w:val="en-GB"/>
        </w:rPr>
        <w:t>Wrocław’s</w:t>
      </w:r>
      <w:proofErr w:type="spellEnd"/>
      <w:r w:rsidRPr="00B33552">
        <w:rPr>
          <w:color w:val="000000"/>
          <w:sz w:val="27"/>
          <w:szCs w:val="27"/>
          <w:lang w:val="en-GB"/>
        </w:rPr>
        <w:t xml:space="preserve"> churches. Its ninety-metre tower (Mon–Sat 10am–7pm, Sun noon–7pm; 5zł) is the city’s most prominent landmark.</w:t>
      </w:r>
    </w:p>
    <w:sectPr w:rsidR="00C9313D" w:rsidRPr="00B33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52"/>
    <w:rsid w:val="00AD3E55"/>
    <w:rsid w:val="00B33552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681E"/>
  <w15:chartTrackingRefBased/>
  <w15:docId w15:val="{51B75D16-24F0-450F-995C-C196FDD7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B33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440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2020-11-09T00:16:00Z</dcterms:created>
  <dcterms:modified xsi:type="dcterms:W3CDTF">2020-11-09T00:17:00Z</dcterms:modified>
</cp:coreProperties>
</file>