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F817D" w14:textId="31A265ED" w:rsidR="00C9313D" w:rsidRPr="00223AD2" w:rsidRDefault="00A947AC" w:rsidP="00223AD2">
      <w:pPr>
        <w:spacing w:before="100" w:beforeAutospacing="1" w:after="100" w:afterAutospacing="1" w:line="240" w:lineRule="auto"/>
        <w:rPr>
          <w:lang w:val="en-GB"/>
        </w:rPr>
      </w:pPr>
      <w:r w:rsidRPr="00223AD2">
        <w:rPr>
          <w:rFonts w:ascii="Times New Roman" w:eastAsia="Times New Roman" w:hAnsi="Times New Roman" w:cs="Times New Roman"/>
          <w:color w:val="000000"/>
          <w:sz w:val="27"/>
          <w:szCs w:val="27"/>
          <w:lang w:val="en-GB" w:eastAsia="de-DE"/>
        </w:rPr>
        <w:t>World-leading car-town it may be, but </w:t>
      </w:r>
      <w:r w:rsidRPr="00223AD2">
        <w:rPr>
          <w:rFonts w:ascii="Times New Roman" w:eastAsia="Times New Roman" w:hAnsi="Times New Roman" w:cs="Times New Roman"/>
          <w:b/>
          <w:bCs/>
          <w:color w:val="000000"/>
          <w:sz w:val="27"/>
          <w:szCs w:val="27"/>
          <w:lang w:val="en-GB" w:eastAsia="de-DE"/>
        </w:rPr>
        <w:t>STUTTGART</w:t>
      </w:r>
      <w:r w:rsidRPr="00223AD2">
        <w:rPr>
          <w:rFonts w:ascii="Times New Roman" w:eastAsia="Times New Roman" w:hAnsi="Times New Roman" w:cs="Times New Roman"/>
          <w:color w:val="000000"/>
          <w:sz w:val="27"/>
          <w:szCs w:val="27"/>
          <w:lang w:val="en-GB" w:eastAsia="de-DE"/>
        </w:rPr>
        <w:t> is certainly no Detroit. Instead the Baden-Württemberg capital is surprisingly small (population 600,000), laidback and leafy. Its idyllic setting in the palm of a valley – where vineyards thrive – and its multitude of parks often seem to shape it more than the presence of industrial giants. Consequently, you’re not likely to spend much time in its centre: many of Stuttgart’s best sights are spread across and beyond the hills that surround the city where you can find good hikes among </w:t>
      </w:r>
      <w:r w:rsidRPr="00223AD2">
        <w:rPr>
          <w:rFonts w:ascii="Times New Roman" w:eastAsia="Times New Roman" w:hAnsi="Times New Roman" w:cs="Times New Roman"/>
          <w:b/>
          <w:bCs/>
          <w:color w:val="000000"/>
          <w:sz w:val="27"/>
          <w:szCs w:val="27"/>
          <w:lang w:val="en-GB" w:eastAsia="de-DE"/>
        </w:rPr>
        <w:t>vineyards</w:t>
      </w:r>
      <w:r w:rsidRPr="00223AD2">
        <w:rPr>
          <w:rFonts w:ascii="Times New Roman" w:eastAsia="Times New Roman" w:hAnsi="Times New Roman" w:cs="Times New Roman"/>
          <w:color w:val="000000"/>
          <w:sz w:val="27"/>
          <w:szCs w:val="27"/>
          <w:lang w:val="en-GB" w:eastAsia="de-DE"/>
        </w:rPr>
        <w:t> and between Stuttgart’s celebrated rustic wine bars: </w:t>
      </w:r>
      <w:proofErr w:type="spellStart"/>
      <w:r w:rsidRPr="00223AD2">
        <w:rPr>
          <w:rFonts w:ascii="Times New Roman" w:eastAsia="Times New Roman" w:hAnsi="Times New Roman" w:cs="Times New Roman"/>
          <w:i/>
          <w:iCs/>
          <w:color w:val="000000"/>
          <w:sz w:val="27"/>
          <w:szCs w:val="27"/>
          <w:lang w:val="en-GB" w:eastAsia="de-DE"/>
        </w:rPr>
        <w:t>Weinstuben</w:t>
      </w:r>
      <w:proofErr w:type="spellEnd"/>
      <w:r w:rsidRPr="00223AD2">
        <w:rPr>
          <w:rFonts w:ascii="Times New Roman" w:eastAsia="Times New Roman" w:hAnsi="Times New Roman" w:cs="Times New Roman"/>
          <w:color w:val="000000"/>
          <w:sz w:val="27"/>
          <w:szCs w:val="27"/>
          <w:lang w:val="en-GB" w:eastAsia="de-DE"/>
        </w:rPr>
        <w:t>.</w:t>
      </w:r>
      <w:r w:rsidR="00223AD2" w:rsidRPr="00223AD2">
        <w:rPr>
          <w:rFonts w:ascii="Times New Roman" w:eastAsia="Times New Roman" w:hAnsi="Times New Roman" w:cs="Times New Roman"/>
          <w:color w:val="000000"/>
          <w:sz w:val="27"/>
          <w:szCs w:val="27"/>
          <w:lang w:val="en-GB" w:eastAsia="de-DE"/>
        </w:rPr>
        <w:t xml:space="preserve"> </w:t>
      </w:r>
      <w:r w:rsidRPr="00223AD2">
        <w:rPr>
          <w:rFonts w:ascii="Times New Roman" w:eastAsia="Times New Roman" w:hAnsi="Times New Roman" w:cs="Times New Roman"/>
          <w:color w:val="000000"/>
          <w:sz w:val="27"/>
          <w:szCs w:val="27"/>
          <w:lang w:val="en-GB" w:eastAsia="de-DE"/>
        </w:rPr>
        <w:t>The attractions on Stuttgart’s southern fringes include the </w:t>
      </w:r>
      <w:proofErr w:type="spellStart"/>
      <w:r w:rsidRPr="00223AD2">
        <w:rPr>
          <w:rFonts w:ascii="Times New Roman" w:eastAsia="Times New Roman" w:hAnsi="Times New Roman" w:cs="Times New Roman"/>
          <w:b/>
          <w:bCs/>
          <w:color w:val="000000"/>
          <w:sz w:val="27"/>
          <w:szCs w:val="27"/>
          <w:lang w:val="en-GB" w:eastAsia="de-DE"/>
        </w:rPr>
        <w:t>Zahnradbahn</w:t>
      </w:r>
      <w:proofErr w:type="spellEnd"/>
      <w:r w:rsidRPr="00223AD2">
        <w:rPr>
          <w:rFonts w:ascii="Times New Roman" w:eastAsia="Times New Roman" w:hAnsi="Times New Roman" w:cs="Times New Roman"/>
          <w:color w:val="000000"/>
          <w:sz w:val="27"/>
          <w:szCs w:val="27"/>
          <w:lang w:val="en-GB" w:eastAsia="de-DE"/>
        </w:rPr>
        <w:t>, an aged rack-railway, that leads to a </w:t>
      </w:r>
      <w:proofErr w:type="spellStart"/>
      <w:r w:rsidRPr="00223AD2">
        <w:rPr>
          <w:rFonts w:ascii="Times New Roman" w:eastAsia="Times New Roman" w:hAnsi="Times New Roman" w:cs="Times New Roman"/>
          <w:b/>
          <w:bCs/>
          <w:color w:val="000000"/>
          <w:sz w:val="27"/>
          <w:szCs w:val="27"/>
          <w:lang w:val="en-GB" w:eastAsia="de-DE"/>
        </w:rPr>
        <w:t>Fernsehturm</w:t>
      </w:r>
      <w:proofErr w:type="spellEnd"/>
      <w:r w:rsidRPr="00223AD2">
        <w:rPr>
          <w:rFonts w:ascii="Times New Roman" w:eastAsia="Times New Roman" w:hAnsi="Times New Roman" w:cs="Times New Roman"/>
          <w:color w:val="000000"/>
          <w:sz w:val="27"/>
          <w:szCs w:val="27"/>
          <w:lang w:val="en-GB" w:eastAsia="de-DE"/>
        </w:rPr>
        <w:t> (TV tower), for expansive city views. On the western side of the city stands eighteenth-century </w:t>
      </w:r>
      <w:r w:rsidRPr="00223AD2">
        <w:rPr>
          <w:rFonts w:ascii="Times New Roman" w:eastAsia="Times New Roman" w:hAnsi="Times New Roman" w:cs="Times New Roman"/>
          <w:b/>
          <w:bCs/>
          <w:color w:val="000000"/>
          <w:sz w:val="27"/>
          <w:szCs w:val="27"/>
          <w:lang w:val="en-GB" w:eastAsia="de-DE"/>
        </w:rPr>
        <w:t>Schloss Solitude</w:t>
      </w:r>
      <w:r w:rsidRPr="00223AD2">
        <w:rPr>
          <w:rFonts w:ascii="Times New Roman" w:eastAsia="Times New Roman" w:hAnsi="Times New Roman" w:cs="Times New Roman"/>
          <w:color w:val="000000"/>
          <w:sz w:val="27"/>
          <w:szCs w:val="27"/>
          <w:lang w:val="en-GB" w:eastAsia="de-DE"/>
        </w:rPr>
        <w:t>, while to the north is </w:t>
      </w:r>
      <w:proofErr w:type="spellStart"/>
      <w:r w:rsidRPr="00223AD2">
        <w:rPr>
          <w:rFonts w:ascii="Times New Roman" w:eastAsia="Times New Roman" w:hAnsi="Times New Roman" w:cs="Times New Roman"/>
          <w:b/>
          <w:bCs/>
          <w:color w:val="000000"/>
          <w:sz w:val="27"/>
          <w:szCs w:val="27"/>
          <w:lang w:val="en-GB" w:eastAsia="de-DE"/>
        </w:rPr>
        <w:t>Höhenpark</w:t>
      </w:r>
      <w:proofErr w:type="spellEnd"/>
      <w:r w:rsidRPr="00223AD2">
        <w:rPr>
          <w:rFonts w:ascii="Times New Roman" w:eastAsia="Times New Roman" w:hAnsi="Times New Roman" w:cs="Times New Roman"/>
          <w:b/>
          <w:bCs/>
          <w:color w:val="000000"/>
          <w:sz w:val="27"/>
          <w:szCs w:val="27"/>
          <w:lang w:val="en-GB" w:eastAsia="de-DE"/>
        </w:rPr>
        <w:t xml:space="preserve"> </w:t>
      </w:r>
      <w:proofErr w:type="spellStart"/>
      <w:r w:rsidRPr="00223AD2">
        <w:rPr>
          <w:rFonts w:ascii="Times New Roman" w:eastAsia="Times New Roman" w:hAnsi="Times New Roman" w:cs="Times New Roman"/>
          <w:b/>
          <w:bCs/>
          <w:color w:val="000000"/>
          <w:sz w:val="27"/>
          <w:szCs w:val="27"/>
          <w:lang w:val="en-GB" w:eastAsia="de-DE"/>
        </w:rPr>
        <w:t>Killesberg</w:t>
      </w:r>
      <w:proofErr w:type="spellEnd"/>
      <w:r w:rsidRPr="00223AD2">
        <w:rPr>
          <w:rFonts w:ascii="Times New Roman" w:eastAsia="Times New Roman" w:hAnsi="Times New Roman" w:cs="Times New Roman"/>
          <w:color w:val="000000"/>
          <w:sz w:val="27"/>
          <w:szCs w:val="27"/>
          <w:lang w:val="en-GB" w:eastAsia="de-DE"/>
        </w:rPr>
        <w:t>, of interest for the </w:t>
      </w:r>
      <w:proofErr w:type="spellStart"/>
      <w:r w:rsidRPr="00223AD2">
        <w:rPr>
          <w:rFonts w:ascii="Times New Roman" w:eastAsia="Times New Roman" w:hAnsi="Times New Roman" w:cs="Times New Roman"/>
          <w:b/>
          <w:bCs/>
          <w:color w:val="000000"/>
          <w:sz w:val="27"/>
          <w:szCs w:val="27"/>
          <w:lang w:val="en-GB" w:eastAsia="de-DE"/>
        </w:rPr>
        <w:t>Weissenhofsiedlung</w:t>
      </w:r>
      <w:proofErr w:type="spellEnd"/>
      <w:r w:rsidRPr="00223AD2">
        <w:rPr>
          <w:rFonts w:ascii="Times New Roman" w:eastAsia="Times New Roman" w:hAnsi="Times New Roman" w:cs="Times New Roman"/>
          <w:color w:val="000000"/>
          <w:sz w:val="27"/>
          <w:szCs w:val="27"/>
          <w:lang w:val="en-GB" w:eastAsia="de-DE"/>
        </w:rPr>
        <w:t> collection of Bauhaus buildings. Just east of here, and alongside the Neckar River is </w:t>
      </w:r>
      <w:proofErr w:type="spellStart"/>
      <w:r w:rsidRPr="00223AD2">
        <w:rPr>
          <w:rFonts w:ascii="Times New Roman" w:eastAsia="Times New Roman" w:hAnsi="Times New Roman" w:cs="Times New Roman"/>
          <w:b/>
          <w:bCs/>
          <w:color w:val="000000"/>
          <w:sz w:val="27"/>
          <w:szCs w:val="27"/>
          <w:lang w:val="en-GB" w:eastAsia="de-DE"/>
        </w:rPr>
        <w:t>Rosensteinpark</w:t>
      </w:r>
      <w:proofErr w:type="spellEnd"/>
      <w:r w:rsidRPr="00223AD2">
        <w:rPr>
          <w:rFonts w:ascii="Times New Roman" w:eastAsia="Times New Roman" w:hAnsi="Times New Roman" w:cs="Times New Roman"/>
          <w:color w:val="000000"/>
          <w:sz w:val="27"/>
          <w:szCs w:val="27"/>
          <w:lang w:val="en-GB" w:eastAsia="de-DE"/>
        </w:rPr>
        <w:t>, where natural history is given a thorough treatment, from its paleontological beginnings in the </w:t>
      </w:r>
      <w:r w:rsidRPr="00223AD2">
        <w:rPr>
          <w:rFonts w:ascii="Times New Roman" w:eastAsia="Times New Roman" w:hAnsi="Times New Roman" w:cs="Times New Roman"/>
          <w:b/>
          <w:bCs/>
          <w:color w:val="000000"/>
          <w:sz w:val="27"/>
          <w:szCs w:val="27"/>
          <w:lang w:val="en-GB" w:eastAsia="de-DE"/>
        </w:rPr>
        <w:t xml:space="preserve">Museum am </w:t>
      </w:r>
      <w:proofErr w:type="spellStart"/>
      <w:r w:rsidRPr="00223AD2">
        <w:rPr>
          <w:rFonts w:ascii="Times New Roman" w:eastAsia="Times New Roman" w:hAnsi="Times New Roman" w:cs="Times New Roman"/>
          <w:b/>
          <w:bCs/>
          <w:color w:val="000000"/>
          <w:sz w:val="27"/>
          <w:szCs w:val="27"/>
          <w:lang w:val="en-GB" w:eastAsia="de-DE"/>
        </w:rPr>
        <w:t>Löwentor</w:t>
      </w:r>
      <w:proofErr w:type="spellEnd"/>
      <w:r w:rsidRPr="00223AD2">
        <w:rPr>
          <w:rFonts w:ascii="Times New Roman" w:eastAsia="Times New Roman" w:hAnsi="Times New Roman" w:cs="Times New Roman"/>
          <w:color w:val="000000"/>
          <w:sz w:val="27"/>
          <w:szCs w:val="27"/>
          <w:lang w:val="en-GB" w:eastAsia="de-DE"/>
        </w:rPr>
        <w:t> to a fine botanic garden and zoo. On the opposite bank of the Neckar lies </w:t>
      </w:r>
      <w:r w:rsidRPr="00223AD2">
        <w:rPr>
          <w:rFonts w:ascii="Times New Roman" w:eastAsia="Times New Roman" w:hAnsi="Times New Roman" w:cs="Times New Roman"/>
          <w:b/>
          <w:bCs/>
          <w:color w:val="000000"/>
          <w:sz w:val="27"/>
          <w:szCs w:val="27"/>
          <w:lang w:val="en-GB" w:eastAsia="de-DE"/>
        </w:rPr>
        <w:t>Bad Cannstatt</w:t>
      </w:r>
      <w:r w:rsidRPr="00223AD2">
        <w:rPr>
          <w:rFonts w:ascii="Times New Roman" w:eastAsia="Times New Roman" w:hAnsi="Times New Roman" w:cs="Times New Roman"/>
          <w:color w:val="000000"/>
          <w:sz w:val="27"/>
          <w:szCs w:val="27"/>
          <w:lang w:val="en-GB" w:eastAsia="de-DE"/>
        </w:rPr>
        <w:t>, an old spa-town which became part of Stuttgart in 1905, but which still feels distinct. Though traditionally known for its mineral baths, these days it’s as famous as the birthplace of the car and </w:t>
      </w:r>
      <w:r w:rsidRPr="00223AD2">
        <w:rPr>
          <w:rFonts w:ascii="Times New Roman" w:eastAsia="Times New Roman" w:hAnsi="Times New Roman" w:cs="Times New Roman"/>
          <w:b/>
          <w:bCs/>
          <w:color w:val="000000"/>
          <w:sz w:val="27"/>
          <w:szCs w:val="27"/>
          <w:lang w:val="en-GB" w:eastAsia="de-DE"/>
        </w:rPr>
        <w:t>Mercedes</w:t>
      </w:r>
      <w:r w:rsidRPr="00223AD2">
        <w:rPr>
          <w:rFonts w:ascii="Times New Roman" w:eastAsia="Times New Roman" w:hAnsi="Times New Roman" w:cs="Times New Roman"/>
          <w:color w:val="000000"/>
          <w:sz w:val="27"/>
          <w:szCs w:val="27"/>
          <w:lang w:val="en-GB" w:eastAsia="de-DE"/>
        </w:rPr>
        <w:t>, which has a terrific museum here. An ex-employee of that company spawned Porsche nearby, and the achievements of that brand are celebrated in the </w:t>
      </w:r>
      <w:r w:rsidRPr="00223AD2">
        <w:rPr>
          <w:rFonts w:ascii="Times New Roman" w:eastAsia="Times New Roman" w:hAnsi="Times New Roman" w:cs="Times New Roman"/>
          <w:b/>
          <w:bCs/>
          <w:color w:val="000000"/>
          <w:sz w:val="27"/>
          <w:szCs w:val="27"/>
          <w:lang w:val="en-GB" w:eastAsia="de-DE"/>
        </w:rPr>
        <w:t>Porsche Museum</w:t>
      </w:r>
      <w:r w:rsidRPr="00223AD2">
        <w:rPr>
          <w:rFonts w:ascii="Times New Roman" w:eastAsia="Times New Roman" w:hAnsi="Times New Roman" w:cs="Times New Roman"/>
          <w:color w:val="000000"/>
          <w:sz w:val="27"/>
          <w:szCs w:val="27"/>
          <w:lang w:val="en-GB" w:eastAsia="de-DE"/>
        </w:rPr>
        <w:t> 9km to the north of Stuttgart’s centre. All these attractions are readily reachable on Stuttgart’s excellent public transport system.</w:t>
      </w:r>
      <w:r w:rsidR="00223AD2">
        <w:rPr>
          <w:rFonts w:ascii="Times New Roman" w:eastAsia="Times New Roman" w:hAnsi="Times New Roman" w:cs="Times New Roman"/>
          <w:color w:val="000000"/>
          <w:sz w:val="27"/>
          <w:szCs w:val="27"/>
          <w:lang w:val="en-GB" w:eastAsia="de-DE"/>
        </w:rPr>
        <w:t xml:space="preserve"> </w:t>
      </w:r>
      <w:r w:rsidRPr="00223AD2">
        <w:rPr>
          <w:rFonts w:ascii="Times New Roman" w:eastAsia="Times New Roman" w:hAnsi="Times New Roman" w:cs="Times New Roman"/>
          <w:b/>
          <w:bCs/>
          <w:color w:val="000000"/>
          <w:sz w:val="27"/>
          <w:szCs w:val="27"/>
          <w:lang w:val="en-GB" w:eastAsia="de-DE"/>
        </w:rPr>
        <w:t>Brief history</w:t>
      </w:r>
      <w:r w:rsidR="00223AD2">
        <w:rPr>
          <w:rFonts w:ascii="Times New Roman" w:eastAsia="Times New Roman" w:hAnsi="Times New Roman" w:cs="Times New Roman"/>
          <w:b/>
          <w:bCs/>
          <w:color w:val="000000"/>
          <w:sz w:val="27"/>
          <w:szCs w:val="27"/>
          <w:lang w:val="en-GB" w:eastAsia="de-DE"/>
        </w:rPr>
        <w:t xml:space="preserve"> </w:t>
      </w:r>
      <w:proofErr w:type="gramStart"/>
      <w:r w:rsidRPr="00223AD2">
        <w:rPr>
          <w:rFonts w:ascii="Times New Roman" w:eastAsia="Times New Roman" w:hAnsi="Times New Roman" w:cs="Times New Roman"/>
          <w:color w:val="000000"/>
          <w:sz w:val="27"/>
          <w:szCs w:val="27"/>
          <w:lang w:val="en-GB" w:eastAsia="de-DE"/>
        </w:rPr>
        <w:t>The</w:t>
      </w:r>
      <w:proofErr w:type="gramEnd"/>
      <w:r w:rsidRPr="00223AD2">
        <w:rPr>
          <w:rFonts w:ascii="Times New Roman" w:eastAsia="Times New Roman" w:hAnsi="Times New Roman" w:cs="Times New Roman"/>
          <w:color w:val="000000"/>
          <w:sz w:val="27"/>
          <w:szCs w:val="27"/>
          <w:lang w:val="en-GB" w:eastAsia="de-DE"/>
        </w:rPr>
        <w:t xml:space="preserve"> town – and its name – has its origins in a stud farm, or “</w:t>
      </w:r>
      <w:proofErr w:type="spellStart"/>
      <w:r w:rsidRPr="00223AD2">
        <w:rPr>
          <w:rFonts w:ascii="Times New Roman" w:eastAsia="Times New Roman" w:hAnsi="Times New Roman" w:cs="Times New Roman"/>
          <w:color w:val="000000"/>
          <w:sz w:val="27"/>
          <w:szCs w:val="27"/>
          <w:lang w:val="en-GB" w:eastAsia="de-DE"/>
        </w:rPr>
        <w:t>Stutengarten</w:t>
      </w:r>
      <w:proofErr w:type="spellEnd"/>
      <w:r w:rsidRPr="00223AD2">
        <w:rPr>
          <w:rFonts w:ascii="Times New Roman" w:eastAsia="Times New Roman" w:hAnsi="Times New Roman" w:cs="Times New Roman"/>
          <w:color w:val="000000"/>
          <w:sz w:val="27"/>
          <w:szCs w:val="27"/>
          <w:lang w:val="en-GB" w:eastAsia="de-DE"/>
        </w:rPr>
        <w:t>” established in 950 AD and a black stallion still graces the city’s heraldic crest. It developed as a trade centre and in 1311 became the seat of the Württemberg family. However, the city only really took regional control once Napoleon made Württemberg a kingdom and Stuttgart its capital in 1805. Eighty years later Daimler and Benz mapped out Stuttgart’s future as a motor city. The town’s industrial prowess was duly punished by World War II when bombs rained on the Altstadt.</w:t>
      </w:r>
      <w:r w:rsidR="00223AD2">
        <w:rPr>
          <w:rFonts w:ascii="Times New Roman" w:eastAsia="Times New Roman" w:hAnsi="Times New Roman" w:cs="Times New Roman"/>
          <w:color w:val="000000"/>
          <w:sz w:val="27"/>
          <w:szCs w:val="27"/>
          <w:lang w:val="en-GB" w:eastAsia="de-DE"/>
        </w:rPr>
        <w:t xml:space="preserve"> </w:t>
      </w:r>
      <w:r w:rsidRPr="00223AD2">
        <w:rPr>
          <w:rFonts w:ascii="Times New Roman" w:eastAsia="Times New Roman" w:hAnsi="Times New Roman" w:cs="Times New Roman"/>
          <w:color w:val="000000"/>
          <w:sz w:val="27"/>
          <w:szCs w:val="27"/>
          <w:lang w:val="en-GB" w:eastAsia="de-DE"/>
        </w:rPr>
        <w:t>The rebuilt town feels rather bereft of history, though there’s no shortage of high culture in its heavyweight museums, particularly the </w:t>
      </w:r>
      <w:proofErr w:type="spellStart"/>
      <w:r w:rsidRPr="00223AD2">
        <w:rPr>
          <w:rFonts w:ascii="Times New Roman" w:eastAsia="Times New Roman" w:hAnsi="Times New Roman" w:cs="Times New Roman"/>
          <w:b/>
          <w:bCs/>
          <w:color w:val="000000"/>
          <w:sz w:val="27"/>
          <w:szCs w:val="27"/>
          <w:lang w:val="en-GB" w:eastAsia="de-DE"/>
        </w:rPr>
        <w:t>Staatsgalerie</w:t>
      </w:r>
      <w:r w:rsidRPr="00223AD2">
        <w:rPr>
          <w:rFonts w:ascii="Times New Roman" w:eastAsia="Times New Roman" w:hAnsi="Times New Roman" w:cs="Times New Roman"/>
          <w:color w:val="000000"/>
          <w:sz w:val="27"/>
          <w:szCs w:val="27"/>
          <w:lang w:val="en-GB" w:eastAsia="de-DE"/>
        </w:rPr>
        <w:t>’s</w:t>
      </w:r>
      <w:proofErr w:type="spellEnd"/>
      <w:r w:rsidRPr="00223AD2">
        <w:rPr>
          <w:rFonts w:ascii="Times New Roman" w:eastAsia="Times New Roman" w:hAnsi="Times New Roman" w:cs="Times New Roman"/>
          <w:color w:val="000000"/>
          <w:sz w:val="27"/>
          <w:szCs w:val="27"/>
          <w:lang w:val="en-GB" w:eastAsia="de-DE"/>
        </w:rPr>
        <w:t xml:space="preserve"> art collections and the </w:t>
      </w:r>
      <w:proofErr w:type="spellStart"/>
      <w:r w:rsidRPr="00223AD2">
        <w:rPr>
          <w:rFonts w:ascii="Times New Roman" w:eastAsia="Times New Roman" w:hAnsi="Times New Roman" w:cs="Times New Roman"/>
          <w:color w:val="000000"/>
          <w:sz w:val="27"/>
          <w:szCs w:val="27"/>
          <w:lang w:val="en-GB" w:eastAsia="de-DE"/>
        </w:rPr>
        <w:t>archeological</w:t>
      </w:r>
      <w:proofErr w:type="spellEnd"/>
      <w:r w:rsidRPr="00223AD2">
        <w:rPr>
          <w:rFonts w:ascii="Times New Roman" w:eastAsia="Times New Roman" w:hAnsi="Times New Roman" w:cs="Times New Roman"/>
          <w:color w:val="000000"/>
          <w:sz w:val="27"/>
          <w:szCs w:val="27"/>
          <w:lang w:val="en-GB" w:eastAsia="de-DE"/>
        </w:rPr>
        <w:t xml:space="preserve"> treasures of </w:t>
      </w:r>
      <w:proofErr w:type="spellStart"/>
      <w:r w:rsidRPr="00223AD2">
        <w:rPr>
          <w:rFonts w:ascii="Times New Roman" w:eastAsia="Times New Roman" w:hAnsi="Times New Roman" w:cs="Times New Roman"/>
          <w:b/>
          <w:bCs/>
          <w:color w:val="000000"/>
          <w:sz w:val="27"/>
          <w:szCs w:val="27"/>
          <w:lang w:val="en-GB" w:eastAsia="de-DE"/>
        </w:rPr>
        <w:t>Landesmuseum</w:t>
      </w:r>
      <w:proofErr w:type="spellEnd"/>
      <w:r w:rsidRPr="00223AD2">
        <w:rPr>
          <w:rFonts w:ascii="Times New Roman" w:eastAsia="Times New Roman" w:hAnsi="Times New Roman" w:cs="Times New Roman"/>
          <w:b/>
          <w:bCs/>
          <w:color w:val="000000"/>
          <w:sz w:val="27"/>
          <w:szCs w:val="27"/>
          <w:lang w:val="en-GB" w:eastAsia="de-DE"/>
        </w:rPr>
        <w:t xml:space="preserve"> Württemberg</w:t>
      </w:r>
      <w:r w:rsidRPr="00223AD2">
        <w:rPr>
          <w:rFonts w:ascii="Times New Roman" w:eastAsia="Times New Roman" w:hAnsi="Times New Roman" w:cs="Times New Roman"/>
          <w:color w:val="000000"/>
          <w:sz w:val="27"/>
          <w:szCs w:val="27"/>
          <w:lang w:val="en-GB" w:eastAsia="de-DE"/>
        </w:rPr>
        <w:t>.</w:t>
      </w:r>
    </w:p>
    <w:sectPr w:rsidR="00C9313D" w:rsidRPr="00223A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AC"/>
    <w:rsid w:val="00223AD2"/>
    <w:rsid w:val="00A947AC"/>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5F03"/>
  <w15:chartTrackingRefBased/>
  <w15:docId w15:val="{685A3B99-945B-4B9A-AC37-03A3D81C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A947AC"/>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947AC"/>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947AC"/>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A947AC"/>
    <w:rPr>
      <w:b/>
      <w:bCs/>
    </w:rPr>
  </w:style>
  <w:style w:type="character" w:styleId="Hervorhebung">
    <w:name w:val="Emphasis"/>
    <w:basedOn w:val="Absatz-Standardschriftart"/>
    <w:uiPriority w:val="20"/>
    <w:qFormat/>
    <w:rsid w:val="00A94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23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2192</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2020-11-04T17:09:00Z</dcterms:created>
  <dcterms:modified xsi:type="dcterms:W3CDTF">2020-11-08T22:47:00Z</dcterms:modified>
</cp:coreProperties>
</file>