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F7DD2" w14:textId="63C331FF" w:rsidR="000A474A" w:rsidRPr="001856D3" w:rsidRDefault="00C55644" w:rsidP="00E56324">
      <w:pPr>
        <w:spacing w:line="240" w:lineRule="auto"/>
        <w:contextualSpacing/>
        <w:jc w:val="center"/>
        <w:rPr>
          <w:rFonts w:ascii="Times New Roman" w:hAnsi="Times New Roman" w:cs="Times New Roman"/>
          <w:sz w:val="28"/>
          <w:szCs w:val="28"/>
        </w:rPr>
      </w:pPr>
      <w:r w:rsidRPr="001856D3">
        <w:rPr>
          <w:noProof/>
        </w:rPr>
        <w:drawing>
          <wp:inline distT="0" distB="0" distL="0" distR="0" wp14:anchorId="45E99D6B" wp14:editId="28D3E349">
            <wp:extent cx="3305175" cy="1905000"/>
            <wp:effectExtent l="0" t="0" r="9525" b="0"/>
            <wp:docPr id="788134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05175" cy="1905000"/>
                    </a:xfrm>
                    <a:prstGeom prst="rect">
                      <a:avLst/>
                    </a:prstGeom>
                    <a:noFill/>
                    <a:ln>
                      <a:noFill/>
                    </a:ln>
                  </pic:spPr>
                </pic:pic>
              </a:graphicData>
            </a:graphic>
          </wp:inline>
        </w:drawing>
      </w:r>
    </w:p>
    <w:p w14:paraId="39E4D5F2" w14:textId="77777777" w:rsidR="00924593" w:rsidRPr="001856D3" w:rsidRDefault="00924593" w:rsidP="00E56324">
      <w:pPr>
        <w:spacing w:line="240" w:lineRule="auto"/>
        <w:contextualSpacing/>
        <w:jc w:val="center"/>
        <w:rPr>
          <w:rFonts w:ascii="Times New Roman" w:hAnsi="Times New Roman" w:cs="Times New Roman"/>
          <w:b/>
          <w:bCs/>
          <w:sz w:val="36"/>
          <w:szCs w:val="36"/>
        </w:rPr>
      </w:pPr>
      <w:r w:rsidRPr="001856D3">
        <w:rPr>
          <w:rFonts w:ascii="Times New Roman" w:hAnsi="Times New Roman" w:cs="Times New Roman"/>
          <w:b/>
          <w:bCs/>
          <w:sz w:val="36"/>
          <w:szCs w:val="36"/>
        </w:rPr>
        <w:t>Instituto Tecnológico de Las Américas</w:t>
      </w:r>
    </w:p>
    <w:p w14:paraId="55D6F2D1" w14:textId="6D142BE5" w:rsidR="002A4407" w:rsidRPr="001856D3" w:rsidRDefault="00924593" w:rsidP="00E56324">
      <w:pPr>
        <w:spacing w:line="240" w:lineRule="auto"/>
        <w:contextualSpacing/>
        <w:jc w:val="center"/>
        <w:rPr>
          <w:rFonts w:ascii="Times New Roman" w:hAnsi="Times New Roman" w:cs="Times New Roman"/>
          <w:b/>
          <w:bCs/>
          <w:sz w:val="36"/>
          <w:szCs w:val="36"/>
        </w:rPr>
      </w:pPr>
      <w:r w:rsidRPr="001856D3">
        <w:rPr>
          <w:rFonts w:ascii="Times New Roman" w:hAnsi="Times New Roman" w:cs="Times New Roman"/>
          <w:b/>
          <w:bCs/>
          <w:sz w:val="36"/>
          <w:szCs w:val="36"/>
        </w:rPr>
        <w:t>(ITLA)</w:t>
      </w:r>
    </w:p>
    <w:p w14:paraId="344D949B" w14:textId="77777777" w:rsidR="00924593" w:rsidRPr="001856D3" w:rsidRDefault="00924593" w:rsidP="00E56324">
      <w:pPr>
        <w:spacing w:line="240" w:lineRule="auto"/>
        <w:contextualSpacing/>
        <w:jc w:val="center"/>
        <w:rPr>
          <w:rFonts w:ascii="Times New Roman" w:hAnsi="Times New Roman" w:cs="Times New Roman"/>
          <w:sz w:val="28"/>
          <w:szCs w:val="28"/>
        </w:rPr>
      </w:pPr>
    </w:p>
    <w:p w14:paraId="2607E8C0" w14:textId="2D007D5A" w:rsidR="00A40130" w:rsidRPr="001856D3" w:rsidRDefault="00AB3548" w:rsidP="00A40130">
      <w:pPr>
        <w:spacing w:line="240" w:lineRule="auto"/>
        <w:contextualSpacing/>
        <w:jc w:val="center"/>
        <w:rPr>
          <w:rFonts w:ascii="Times New Roman" w:hAnsi="Times New Roman" w:cs="Times New Roman"/>
          <w:b/>
          <w:bCs/>
          <w:sz w:val="28"/>
          <w:szCs w:val="28"/>
        </w:rPr>
      </w:pPr>
      <w:r>
        <w:rPr>
          <w:rFonts w:ascii="Times New Roman" w:hAnsi="Times New Roman" w:cs="Times New Roman"/>
          <w:b/>
          <w:bCs/>
          <w:sz w:val="28"/>
          <w:szCs w:val="28"/>
        </w:rPr>
        <w:t>Integrantes:</w:t>
      </w:r>
    </w:p>
    <w:p w14:paraId="7E77A759" w14:textId="41B31628" w:rsidR="005416E4" w:rsidRDefault="003740E1" w:rsidP="00AB3548">
      <w:pPr>
        <w:spacing w:line="240" w:lineRule="auto"/>
        <w:contextualSpacing/>
        <w:jc w:val="center"/>
        <w:rPr>
          <w:rFonts w:ascii="Times New Roman" w:hAnsi="Times New Roman" w:cs="Times New Roman"/>
          <w:sz w:val="28"/>
          <w:szCs w:val="28"/>
        </w:rPr>
      </w:pPr>
      <w:r>
        <w:rPr>
          <w:rFonts w:ascii="Times New Roman" w:hAnsi="Times New Roman" w:cs="Times New Roman"/>
          <w:sz w:val="28"/>
          <w:szCs w:val="28"/>
        </w:rPr>
        <w:t>Iván Steven Hernández Peguero</w:t>
      </w:r>
      <w:r w:rsidR="00AB3548">
        <w:rPr>
          <w:rFonts w:ascii="Times New Roman" w:hAnsi="Times New Roman" w:cs="Times New Roman"/>
          <w:sz w:val="28"/>
          <w:szCs w:val="28"/>
        </w:rPr>
        <w:t xml:space="preserve"> (2025-1875)</w:t>
      </w:r>
    </w:p>
    <w:p w14:paraId="4E0E323A" w14:textId="77777777" w:rsidR="003740E1" w:rsidRPr="001856D3" w:rsidRDefault="003740E1" w:rsidP="003740E1">
      <w:pPr>
        <w:spacing w:line="240" w:lineRule="auto"/>
        <w:contextualSpacing/>
        <w:jc w:val="center"/>
        <w:rPr>
          <w:rFonts w:ascii="Times New Roman" w:hAnsi="Times New Roman" w:cs="Times New Roman"/>
          <w:sz w:val="28"/>
          <w:szCs w:val="28"/>
        </w:rPr>
      </w:pPr>
    </w:p>
    <w:p w14:paraId="0D81EBB8" w14:textId="77777777" w:rsidR="00A40130" w:rsidRPr="001856D3" w:rsidRDefault="00A40130" w:rsidP="00E56324">
      <w:pPr>
        <w:spacing w:line="240" w:lineRule="auto"/>
        <w:contextualSpacing/>
        <w:jc w:val="center"/>
        <w:rPr>
          <w:rFonts w:ascii="Times New Roman" w:hAnsi="Times New Roman" w:cs="Times New Roman"/>
          <w:sz w:val="28"/>
          <w:szCs w:val="28"/>
        </w:rPr>
      </w:pPr>
    </w:p>
    <w:p w14:paraId="115E60A7" w14:textId="01E094AB" w:rsidR="00685A6D" w:rsidRPr="001856D3" w:rsidRDefault="00685A6D" w:rsidP="00685A6D">
      <w:pPr>
        <w:spacing w:line="240" w:lineRule="auto"/>
        <w:contextualSpacing/>
        <w:jc w:val="center"/>
        <w:rPr>
          <w:rFonts w:ascii="Times New Roman" w:hAnsi="Times New Roman" w:cs="Times New Roman"/>
          <w:b/>
          <w:bCs/>
          <w:sz w:val="28"/>
          <w:szCs w:val="28"/>
        </w:rPr>
      </w:pPr>
      <w:r w:rsidRPr="001856D3">
        <w:rPr>
          <w:rFonts w:ascii="Times New Roman" w:hAnsi="Times New Roman" w:cs="Times New Roman"/>
          <w:b/>
          <w:bCs/>
          <w:sz w:val="28"/>
          <w:szCs w:val="28"/>
        </w:rPr>
        <w:t>Asignatura</w:t>
      </w:r>
    </w:p>
    <w:p w14:paraId="57FF964F" w14:textId="4C06A431" w:rsidR="002A4407" w:rsidRDefault="00AB3548" w:rsidP="00E56324">
      <w:pPr>
        <w:spacing w:line="240" w:lineRule="auto"/>
        <w:contextualSpacing/>
        <w:jc w:val="center"/>
        <w:rPr>
          <w:rFonts w:ascii="Times New Roman" w:hAnsi="Times New Roman" w:cs="Times New Roman"/>
          <w:sz w:val="28"/>
          <w:szCs w:val="28"/>
        </w:rPr>
      </w:pPr>
      <w:r>
        <w:rPr>
          <w:rFonts w:ascii="Times New Roman" w:hAnsi="Times New Roman" w:cs="Times New Roman"/>
          <w:sz w:val="28"/>
          <w:szCs w:val="28"/>
        </w:rPr>
        <w:t>Base de Datos Avanzada</w:t>
      </w:r>
    </w:p>
    <w:p w14:paraId="4A38EB16" w14:textId="77777777" w:rsidR="006443C2" w:rsidRPr="001856D3" w:rsidRDefault="006443C2" w:rsidP="00E56324">
      <w:pPr>
        <w:spacing w:line="240" w:lineRule="auto"/>
        <w:contextualSpacing/>
        <w:jc w:val="center"/>
        <w:rPr>
          <w:rFonts w:ascii="Times New Roman" w:hAnsi="Times New Roman" w:cs="Times New Roman"/>
          <w:sz w:val="28"/>
          <w:szCs w:val="28"/>
        </w:rPr>
      </w:pPr>
    </w:p>
    <w:p w14:paraId="0C511FF5" w14:textId="0024333A" w:rsidR="00685A6D" w:rsidRPr="001856D3" w:rsidRDefault="00685A6D" w:rsidP="00685A6D">
      <w:pPr>
        <w:spacing w:line="240" w:lineRule="auto"/>
        <w:contextualSpacing/>
        <w:jc w:val="center"/>
        <w:rPr>
          <w:rFonts w:ascii="Times New Roman" w:hAnsi="Times New Roman" w:cs="Times New Roman"/>
          <w:b/>
          <w:bCs/>
          <w:sz w:val="28"/>
          <w:szCs w:val="28"/>
        </w:rPr>
      </w:pPr>
      <w:r w:rsidRPr="001856D3">
        <w:rPr>
          <w:rFonts w:ascii="Times New Roman" w:hAnsi="Times New Roman" w:cs="Times New Roman"/>
          <w:b/>
          <w:bCs/>
          <w:sz w:val="28"/>
          <w:szCs w:val="28"/>
        </w:rPr>
        <w:t>Profesor</w:t>
      </w:r>
    </w:p>
    <w:p w14:paraId="7B22A549" w14:textId="75461EF3" w:rsidR="006443C2" w:rsidRDefault="00AB3548" w:rsidP="00E56324">
      <w:pPr>
        <w:spacing w:line="240" w:lineRule="auto"/>
        <w:contextualSpacing/>
        <w:jc w:val="center"/>
        <w:rPr>
          <w:rFonts w:ascii="Times New Roman" w:hAnsi="Times New Roman" w:cs="Times New Roman"/>
          <w:sz w:val="28"/>
          <w:szCs w:val="28"/>
        </w:rPr>
      </w:pPr>
      <w:r w:rsidRPr="00AB3548">
        <w:rPr>
          <w:rFonts w:ascii="Times New Roman" w:hAnsi="Times New Roman" w:cs="Times New Roman"/>
          <w:sz w:val="28"/>
          <w:szCs w:val="28"/>
        </w:rPr>
        <w:t>Daniel Arturo Sánchez De Oleo</w:t>
      </w:r>
    </w:p>
    <w:p w14:paraId="64653DC0" w14:textId="77777777" w:rsidR="00AB3548" w:rsidRPr="001856D3" w:rsidRDefault="00AB3548" w:rsidP="00E56324">
      <w:pPr>
        <w:spacing w:line="240" w:lineRule="auto"/>
        <w:contextualSpacing/>
        <w:jc w:val="center"/>
        <w:rPr>
          <w:rFonts w:ascii="Times New Roman" w:hAnsi="Times New Roman" w:cs="Times New Roman"/>
          <w:sz w:val="28"/>
          <w:szCs w:val="28"/>
        </w:rPr>
      </w:pPr>
    </w:p>
    <w:p w14:paraId="289939B2" w14:textId="5A1C340E" w:rsidR="00685A6D" w:rsidRPr="001856D3" w:rsidRDefault="00685A6D" w:rsidP="00685A6D">
      <w:pPr>
        <w:spacing w:line="240" w:lineRule="auto"/>
        <w:contextualSpacing/>
        <w:jc w:val="center"/>
        <w:rPr>
          <w:rFonts w:ascii="Times New Roman" w:hAnsi="Times New Roman" w:cs="Times New Roman"/>
          <w:b/>
          <w:bCs/>
          <w:sz w:val="28"/>
          <w:szCs w:val="28"/>
        </w:rPr>
      </w:pPr>
      <w:r w:rsidRPr="001856D3">
        <w:rPr>
          <w:rFonts w:ascii="Times New Roman" w:hAnsi="Times New Roman" w:cs="Times New Roman"/>
          <w:b/>
          <w:bCs/>
          <w:sz w:val="28"/>
          <w:szCs w:val="28"/>
        </w:rPr>
        <w:t>Tema</w:t>
      </w:r>
    </w:p>
    <w:p w14:paraId="58659413" w14:textId="00CF531D" w:rsidR="00096B82" w:rsidRDefault="00AB3548" w:rsidP="00E56324">
      <w:pPr>
        <w:spacing w:line="240" w:lineRule="auto"/>
        <w:contextualSpacing/>
        <w:jc w:val="center"/>
        <w:rPr>
          <w:rFonts w:ascii="Times New Roman" w:hAnsi="Times New Roman" w:cs="Times New Roman"/>
          <w:sz w:val="28"/>
          <w:szCs w:val="28"/>
        </w:rPr>
      </w:pPr>
      <w:r w:rsidRPr="00AB3548">
        <w:rPr>
          <w:rFonts w:ascii="Times New Roman" w:hAnsi="Times New Roman" w:cs="Times New Roman"/>
          <w:sz w:val="28"/>
          <w:szCs w:val="28"/>
        </w:rPr>
        <w:t>Proyecto final base de datos avanzada</w:t>
      </w:r>
      <w:r>
        <w:rPr>
          <w:rFonts w:ascii="Times New Roman" w:hAnsi="Times New Roman" w:cs="Times New Roman"/>
          <w:sz w:val="28"/>
          <w:szCs w:val="28"/>
        </w:rPr>
        <w:t xml:space="preserve"> (documentación)</w:t>
      </w:r>
    </w:p>
    <w:p w14:paraId="2A07A203" w14:textId="77777777" w:rsidR="00AB3548" w:rsidRPr="001856D3" w:rsidRDefault="00AB3548" w:rsidP="00E56324">
      <w:pPr>
        <w:spacing w:line="240" w:lineRule="auto"/>
        <w:contextualSpacing/>
        <w:jc w:val="center"/>
        <w:rPr>
          <w:rFonts w:ascii="Times New Roman" w:hAnsi="Times New Roman" w:cs="Times New Roman"/>
          <w:sz w:val="28"/>
          <w:szCs w:val="28"/>
        </w:rPr>
      </w:pPr>
    </w:p>
    <w:p w14:paraId="59B82B8F" w14:textId="18C63EEF" w:rsidR="00096B82" w:rsidRPr="001856D3" w:rsidRDefault="00685A6D" w:rsidP="00685A6D">
      <w:pPr>
        <w:spacing w:line="240" w:lineRule="auto"/>
        <w:contextualSpacing/>
        <w:jc w:val="center"/>
        <w:rPr>
          <w:rFonts w:ascii="Times New Roman" w:hAnsi="Times New Roman" w:cs="Times New Roman"/>
          <w:b/>
          <w:bCs/>
          <w:sz w:val="28"/>
          <w:szCs w:val="28"/>
        </w:rPr>
      </w:pPr>
      <w:r w:rsidRPr="001856D3">
        <w:rPr>
          <w:rFonts w:ascii="Times New Roman" w:hAnsi="Times New Roman" w:cs="Times New Roman"/>
          <w:b/>
          <w:bCs/>
          <w:sz w:val="28"/>
          <w:szCs w:val="28"/>
        </w:rPr>
        <w:t>Fecha</w:t>
      </w:r>
    </w:p>
    <w:p w14:paraId="3E4D8B92" w14:textId="752DBFB9" w:rsidR="009E1D7E" w:rsidRPr="001856D3" w:rsidRDefault="00AB3548" w:rsidP="00E56324">
      <w:pPr>
        <w:spacing w:line="240" w:lineRule="auto"/>
        <w:contextualSpacing/>
        <w:jc w:val="center"/>
        <w:rPr>
          <w:rFonts w:ascii="Times New Roman" w:hAnsi="Times New Roman" w:cs="Times New Roman"/>
          <w:sz w:val="28"/>
          <w:szCs w:val="28"/>
        </w:rPr>
      </w:pPr>
      <w:r>
        <w:rPr>
          <w:rFonts w:ascii="Times New Roman" w:hAnsi="Times New Roman" w:cs="Times New Roman"/>
          <w:sz w:val="28"/>
          <w:szCs w:val="28"/>
        </w:rPr>
        <w:t>03 de agosto</w:t>
      </w:r>
      <w:r w:rsidR="003740E1">
        <w:rPr>
          <w:rFonts w:ascii="Times New Roman" w:hAnsi="Times New Roman" w:cs="Times New Roman"/>
          <w:sz w:val="28"/>
          <w:szCs w:val="28"/>
        </w:rPr>
        <w:t xml:space="preserve"> del año 2026</w:t>
      </w:r>
    </w:p>
    <w:p w14:paraId="6DBFC3E8" w14:textId="77777777" w:rsidR="00B56D85" w:rsidRPr="001856D3" w:rsidRDefault="00B56D85" w:rsidP="00E56324">
      <w:pPr>
        <w:spacing w:line="240" w:lineRule="auto"/>
        <w:contextualSpacing/>
        <w:jc w:val="center"/>
        <w:rPr>
          <w:rFonts w:ascii="Times New Roman" w:hAnsi="Times New Roman" w:cs="Times New Roman"/>
          <w:b/>
          <w:bCs/>
          <w:sz w:val="28"/>
          <w:szCs w:val="28"/>
        </w:rPr>
      </w:pPr>
    </w:p>
    <w:p w14:paraId="4E01B6D4" w14:textId="77777777" w:rsidR="00B56D85" w:rsidRPr="001856D3" w:rsidRDefault="00B56D85" w:rsidP="00E875A8">
      <w:pPr>
        <w:spacing w:line="240" w:lineRule="auto"/>
        <w:contextualSpacing/>
        <w:rPr>
          <w:rFonts w:ascii="Times New Roman" w:hAnsi="Times New Roman" w:cs="Times New Roman"/>
          <w:b/>
          <w:bCs/>
          <w:sz w:val="28"/>
          <w:szCs w:val="28"/>
        </w:rPr>
      </w:pPr>
    </w:p>
    <w:p w14:paraId="66BAED29" w14:textId="1BCED2DC" w:rsidR="00AB3548" w:rsidRDefault="003740E1" w:rsidP="00B56D85">
      <w:pPr>
        <w:spacing w:line="240" w:lineRule="auto"/>
        <w:contextualSpacing/>
        <w:jc w:val="center"/>
        <w:rPr>
          <w:rFonts w:ascii="Times New Roman" w:hAnsi="Times New Roman" w:cs="Times New Roman"/>
          <w:sz w:val="28"/>
          <w:szCs w:val="28"/>
        </w:rPr>
      </w:pPr>
      <w:r>
        <w:rPr>
          <w:rFonts w:ascii="Times New Roman" w:hAnsi="Times New Roman" w:cs="Times New Roman"/>
          <w:sz w:val="28"/>
          <w:szCs w:val="28"/>
        </w:rPr>
        <w:t>Santo Domingo Norte</w:t>
      </w:r>
      <w:r w:rsidR="00864EE8" w:rsidRPr="001856D3">
        <w:rPr>
          <w:rFonts w:ascii="Times New Roman" w:hAnsi="Times New Roman" w:cs="Times New Roman"/>
          <w:sz w:val="28"/>
          <w:szCs w:val="28"/>
        </w:rPr>
        <w:t>,</w:t>
      </w:r>
      <w:r w:rsidR="00B56D85" w:rsidRPr="001856D3">
        <w:rPr>
          <w:rFonts w:ascii="Times New Roman" w:hAnsi="Times New Roman" w:cs="Times New Roman"/>
          <w:sz w:val="28"/>
          <w:szCs w:val="28"/>
        </w:rPr>
        <w:t xml:space="preserve"> </w:t>
      </w:r>
      <w:r>
        <w:rPr>
          <w:rFonts w:ascii="Times New Roman" w:hAnsi="Times New Roman" w:cs="Times New Roman"/>
          <w:sz w:val="28"/>
          <w:szCs w:val="28"/>
        </w:rPr>
        <w:t xml:space="preserve">Sto. Dgo., </w:t>
      </w:r>
      <w:r w:rsidR="00E8126D" w:rsidRPr="001856D3">
        <w:rPr>
          <w:rFonts w:ascii="Times New Roman" w:hAnsi="Times New Roman" w:cs="Times New Roman"/>
          <w:sz w:val="28"/>
          <w:szCs w:val="28"/>
        </w:rPr>
        <w:t>República Dominicana</w:t>
      </w:r>
      <w:r>
        <w:rPr>
          <w:rFonts w:ascii="Times New Roman" w:hAnsi="Times New Roman" w:cs="Times New Roman"/>
          <w:sz w:val="28"/>
          <w:szCs w:val="28"/>
        </w:rPr>
        <w:t>.</w:t>
      </w:r>
    </w:p>
    <w:p w14:paraId="687C0CD9" w14:textId="77777777" w:rsidR="00AB3548" w:rsidRDefault="00AB3548">
      <w:pPr>
        <w:rPr>
          <w:rFonts w:ascii="Times New Roman" w:hAnsi="Times New Roman" w:cs="Times New Roman"/>
          <w:sz w:val="28"/>
          <w:szCs w:val="28"/>
        </w:rPr>
      </w:pPr>
      <w:r>
        <w:rPr>
          <w:rFonts w:ascii="Times New Roman" w:hAnsi="Times New Roman" w:cs="Times New Roman"/>
          <w:sz w:val="28"/>
          <w:szCs w:val="28"/>
        </w:rPr>
        <w:br w:type="page"/>
      </w:r>
    </w:p>
    <w:p w14:paraId="4D42EEC5" w14:textId="3CE26D6E" w:rsidR="00AB3548" w:rsidRDefault="00AB3548" w:rsidP="00AB3548">
      <w:pPr>
        <w:spacing w:line="360" w:lineRule="auto"/>
        <w:contextualSpacing/>
        <w:rPr>
          <w:rFonts w:ascii="Times New Roman" w:hAnsi="Times New Roman" w:cs="Times New Roman"/>
          <w:b/>
          <w:bCs/>
          <w:sz w:val="28"/>
          <w:szCs w:val="28"/>
          <w:lang w:val="es-MX"/>
        </w:rPr>
      </w:pPr>
      <w:r>
        <w:rPr>
          <w:rFonts w:ascii="Times New Roman" w:hAnsi="Times New Roman" w:cs="Times New Roman"/>
          <w:b/>
          <w:bCs/>
          <w:sz w:val="28"/>
          <w:szCs w:val="28"/>
          <w:lang w:val="es-MX"/>
        </w:rPr>
        <w:lastRenderedPageBreak/>
        <w:t>Índice</w:t>
      </w:r>
    </w:p>
    <w:p w14:paraId="558CE73B" w14:textId="77777777" w:rsidR="00AB3548" w:rsidRDefault="00AB3548" w:rsidP="00AB3548">
      <w:pPr>
        <w:spacing w:line="360" w:lineRule="auto"/>
        <w:rPr>
          <w:rFonts w:ascii="Times New Roman" w:hAnsi="Times New Roman" w:cs="Times New Roman"/>
          <w:b/>
          <w:bCs/>
          <w:sz w:val="28"/>
          <w:szCs w:val="28"/>
          <w:lang w:val="es-MX"/>
        </w:rPr>
      </w:pPr>
      <w:r>
        <w:rPr>
          <w:rFonts w:ascii="Times New Roman" w:hAnsi="Times New Roman" w:cs="Times New Roman"/>
          <w:b/>
          <w:bCs/>
          <w:sz w:val="28"/>
          <w:szCs w:val="28"/>
          <w:lang w:val="es-MX"/>
        </w:rPr>
        <w:br w:type="page"/>
      </w:r>
    </w:p>
    <w:p w14:paraId="07D621FC" w14:textId="382CB8FB" w:rsidR="00B56D85" w:rsidRDefault="00AB3548" w:rsidP="00AB3548">
      <w:pPr>
        <w:spacing w:line="360" w:lineRule="auto"/>
        <w:contextualSpacing/>
        <w:jc w:val="center"/>
        <w:rPr>
          <w:rFonts w:ascii="Times New Roman" w:hAnsi="Times New Roman" w:cs="Times New Roman"/>
          <w:b/>
          <w:bCs/>
          <w:sz w:val="52"/>
          <w:szCs w:val="52"/>
        </w:rPr>
      </w:pPr>
      <w:r w:rsidRPr="00AB3548">
        <w:rPr>
          <w:rFonts w:ascii="Times New Roman" w:hAnsi="Times New Roman" w:cs="Times New Roman"/>
          <w:b/>
          <w:bCs/>
          <w:sz w:val="52"/>
          <w:szCs w:val="52"/>
        </w:rPr>
        <w:lastRenderedPageBreak/>
        <w:t>3. Introducción</w:t>
      </w:r>
    </w:p>
    <w:p w14:paraId="0BA8237C" w14:textId="1856F61A" w:rsidR="00AB3548" w:rsidRPr="00667668" w:rsidRDefault="00AB3548" w:rsidP="00AB3548">
      <w:pPr>
        <w:spacing w:line="360" w:lineRule="auto"/>
        <w:contextualSpacing/>
        <w:jc w:val="both"/>
        <w:rPr>
          <w:rFonts w:ascii="Times New Roman" w:hAnsi="Times New Roman" w:cs="Times New Roman"/>
          <w:sz w:val="28"/>
          <w:szCs w:val="28"/>
          <w:lang w:val="es-MX"/>
        </w:rPr>
      </w:pPr>
      <w:r w:rsidRPr="00667668">
        <w:rPr>
          <w:rFonts w:ascii="Times New Roman" w:hAnsi="Times New Roman" w:cs="Times New Roman"/>
          <w:sz w:val="28"/>
          <w:szCs w:val="28"/>
          <w:lang w:val="es-MX"/>
        </w:rPr>
        <w:t>El presente documento describe el diseño de un sistema de base de datos para el departamento de Recursos Humanos de Industrial Textil Nacional (ITN). El sistema gestiona el ciclo completo de los colaboradores de la empresa: datos personales y contractuales, nómina, evaluaciones de desempeño, formación y control de asistencia, incorporando además auditoría de cambios sobre datos sensibles e integración con sistemas externos de contabilidad y asistencia.</w:t>
      </w:r>
    </w:p>
    <w:p w14:paraId="27DC10D8" w14:textId="77777777" w:rsidR="00AB3548" w:rsidRPr="00667668" w:rsidRDefault="00AB3548" w:rsidP="00AB3548">
      <w:pPr>
        <w:spacing w:line="360" w:lineRule="auto"/>
        <w:contextualSpacing/>
        <w:jc w:val="both"/>
        <w:rPr>
          <w:rFonts w:ascii="Times New Roman" w:hAnsi="Times New Roman" w:cs="Times New Roman"/>
          <w:sz w:val="28"/>
          <w:szCs w:val="28"/>
          <w:lang w:val="es-MX"/>
        </w:rPr>
      </w:pPr>
    </w:p>
    <w:p w14:paraId="4C660DE9" w14:textId="10D46826" w:rsidR="00AB3548" w:rsidRPr="00667668" w:rsidRDefault="00AB3548" w:rsidP="00AB3548">
      <w:pPr>
        <w:spacing w:line="360" w:lineRule="auto"/>
        <w:contextualSpacing/>
        <w:jc w:val="both"/>
        <w:rPr>
          <w:rFonts w:ascii="Times New Roman" w:hAnsi="Times New Roman" w:cs="Times New Roman"/>
          <w:sz w:val="28"/>
          <w:szCs w:val="28"/>
          <w:lang w:val="es-MX"/>
        </w:rPr>
      </w:pPr>
      <w:r w:rsidRPr="00667668">
        <w:rPr>
          <w:rFonts w:ascii="Times New Roman" w:hAnsi="Times New Roman" w:cs="Times New Roman"/>
          <w:sz w:val="28"/>
          <w:szCs w:val="28"/>
          <w:lang w:val="es-MX"/>
        </w:rPr>
        <w:t>Dada la naturaleza heterogénea de la información que maneja RRHH, datos altamente estructurados junto a información flexible y variable, además de necesidades de alto rendimiento en tiempo real, el sistema se diseñó bajo una arquitectura de persistencia políglota, combinando tres motores de base de datos: MySQL (relacional), MongoDB (no relacional) y Redis (en memoria), cada uno aplicado a la porción de datos para la que resulta más adecuado.</w:t>
      </w:r>
    </w:p>
    <w:p w14:paraId="3FAC3227" w14:textId="77777777" w:rsidR="00AB3548" w:rsidRDefault="00AB3548">
      <w:pPr>
        <w:rPr>
          <w:rFonts w:ascii="Times New Roman" w:hAnsi="Times New Roman" w:cs="Times New Roman"/>
          <w:sz w:val="32"/>
          <w:szCs w:val="32"/>
          <w:lang w:val="es-MX"/>
        </w:rPr>
      </w:pPr>
      <w:r>
        <w:rPr>
          <w:rFonts w:ascii="Times New Roman" w:hAnsi="Times New Roman" w:cs="Times New Roman"/>
          <w:sz w:val="32"/>
          <w:szCs w:val="32"/>
          <w:lang w:val="es-MX"/>
        </w:rPr>
        <w:br w:type="page"/>
      </w:r>
    </w:p>
    <w:p w14:paraId="35D106D1" w14:textId="0E865365" w:rsidR="00AB3548" w:rsidRPr="00AB3548" w:rsidRDefault="00AB3548" w:rsidP="00AB3548">
      <w:pPr>
        <w:spacing w:line="360" w:lineRule="auto"/>
        <w:contextualSpacing/>
        <w:jc w:val="both"/>
        <w:rPr>
          <w:rFonts w:ascii="Times New Roman" w:hAnsi="Times New Roman" w:cs="Times New Roman"/>
          <w:b/>
          <w:bCs/>
          <w:sz w:val="32"/>
          <w:szCs w:val="32"/>
          <w:lang w:val="es-MX"/>
        </w:rPr>
      </w:pPr>
      <w:r w:rsidRPr="00AB3548">
        <w:rPr>
          <w:rFonts w:ascii="Times New Roman" w:hAnsi="Times New Roman" w:cs="Times New Roman"/>
          <w:b/>
          <w:bCs/>
          <w:sz w:val="32"/>
          <w:szCs w:val="32"/>
          <w:lang w:val="es-MX"/>
        </w:rPr>
        <w:lastRenderedPageBreak/>
        <w:t>4. Descripción de la empresa y del departamento.</w:t>
      </w:r>
    </w:p>
    <w:p w14:paraId="3CD9A818" w14:textId="05126BE0" w:rsidR="00667668" w:rsidRPr="00667668" w:rsidRDefault="00667668" w:rsidP="00667668">
      <w:pPr>
        <w:spacing w:line="360" w:lineRule="auto"/>
        <w:contextualSpacing/>
        <w:jc w:val="both"/>
        <w:rPr>
          <w:rFonts w:ascii="Times New Roman" w:hAnsi="Times New Roman" w:cs="Times New Roman"/>
          <w:sz w:val="28"/>
          <w:szCs w:val="28"/>
          <w:lang w:val="es-MX"/>
        </w:rPr>
      </w:pPr>
      <w:r w:rsidRPr="00667668">
        <w:rPr>
          <w:rFonts w:ascii="Times New Roman" w:hAnsi="Times New Roman" w:cs="Times New Roman"/>
          <w:sz w:val="28"/>
          <w:szCs w:val="28"/>
          <w:lang w:val="es-MX"/>
        </w:rPr>
        <w:t>Industrial Textil Nacional (ITN) es una empresa manufacturera dominicana dedicada a la producción y comercialización de textiles (hilados, tejidos y confección) para los mercados nacional y de exportación. Cuenta con más de 10,000 colaboradores distribuidos en tres sedes operativas:</w:t>
      </w:r>
    </w:p>
    <w:p w14:paraId="199F5A7F" w14:textId="7BA98FFB" w:rsidR="00667668" w:rsidRPr="00667668" w:rsidRDefault="00667668" w:rsidP="00667668">
      <w:pPr>
        <w:numPr>
          <w:ilvl w:val="0"/>
          <w:numId w:val="1"/>
        </w:numPr>
        <w:spacing w:line="360" w:lineRule="auto"/>
        <w:contextualSpacing/>
        <w:jc w:val="both"/>
        <w:rPr>
          <w:rFonts w:ascii="Times New Roman" w:hAnsi="Times New Roman" w:cs="Times New Roman"/>
          <w:sz w:val="28"/>
          <w:szCs w:val="28"/>
          <w:lang w:val="es-MX"/>
        </w:rPr>
      </w:pPr>
      <w:r w:rsidRPr="00667668">
        <w:rPr>
          <w:rFonts w:ascii="Times New Roman" w:hAnsi="Times New Roman" w:cs="Times New Roman"/>
          <w:b/>
          <w:bCs/>
          <w:sz w:val="28"/>
          <w:szCs w:val="28"/>
          <w:lang w:val="es-MX"/>
        </w:rPr>
        <w:t>Santo Domingo (D.N.)</w:t>
      </w:r>
      <w:r>
        <w:rPr>
          <w:rFonts w:ascii="Times New Roman" w:hAnsi="Times New Roman" w:cs="Times New Roman"/>
          <w:sz w:val="28"/>
          <w:szCs w:val="28"/>
          <w:lang w:val="es-MX"/>
        </w:rPr>
        <w:t xml:space="preserve">: </w:t>
      </w:r>
      <w:r w:rsidRPr="00667668">
        <w:rPr>
          <w:rFonts w:ascii="Times New Roman" w:hAnsi="Times New Roman" w:cs="Times New Roman"/>
          <w:sz w:val="28"/>
          <w:szCs w:val="28"/>
          <w:lang w:val="es-MX"/>
        </w:rPr>
        <w:t>Sede administrativa y centro de distribución</w:t>
      </w:r>
      <w:r>
        <w:rPr>
          <w:rFonts w:ascii="Times New Roman" w:hAnsi="Times New Roman" w:cs="Times New Roman"/>
          <w:sz w:val="28"/>
          <w:szCs w:val="28"/>
          <w:lang w:val="es-MX"/>
        </w:rPr>
        <w:t>.</w:t>
      </w:r>
    </w:p>
    <w:p w14:paraId="115F776E" w14:textId="0A66B494" w:rsidR="00667668" w:rsidRPr="00667668" w:rsidRDefault="00667668" w:rsidP="00667668">
      <w:pPr>
        <w:numPr>
          <w:ilvl w:val="0"/>
          <w:numId w:val="1"/>
        </w:numPr>
        <w:spacing w:line="360" w:lineRule="auto"/>
        <w:contextualSpacing/>
        <w:jc w:val="both"/>
        <w:rPr>
          <w:rFonts w:ascii="Times New Roman" w:hAnsi="Times New Roman" w:cs="Times New Roman"/>
          <w:sz w:val="28"/>
          <w:szCs w:val="28"/>
          <w:lang w:val="es-MX"/>
        </w:rPr>
      </w:pPr>
      <w:r w:rsidRPr="00667668">
        <w:rPr>
          <w:rFonts w:ascii="Times New Roman" w:hAnsi="Times New Roman" w:cs="Times New Roman"/>
          <w:b/>
          <w:bCs/>
          <w:sz w:val="28"/>
          <w:szCs w:val="28"/>
          <w:lang w:val="es-MX"/>
        </w:rPr>
        <w:t>Santiago</w:t>
      </w:r>
      <w:r>
        <w:rPr>
          <w:rFonts w:ascii="Times New Roman" w:hAnsi="Times New Roman" w:cs="Times New Roman"/>
          <w:sz w:val="28"/>
          <w:szCs w:val="28"/>
          <w:lang w:val="es-MX"/>
        </w:rPr>
        <w:t>:</w:t>
      </w:r>
      <w:r w:rsidRPr="00667668">
        <w:rPr>
          <w:rFonts w:ascii="Times New Roman" w:hAnsi="Times New Roman" w:cs="Times New Roman"/>
          <w:sz w:val="28"/>
          <w:szCs w:val="28"/>
          <w:lang w:val="es-MX"/>
        </w:rPr>
        <w:t xml:space="preserve"> Planta de producción principal</w:t>
      </w:r>
      <w:r>
        <w:rPr>
          <w:rFonts w:ascii="Times New Roman" w:hAnsi="Times New Roman" w:cs="Times New Roman"/>
          <w:sz w:val="28"/>
          <w:szCs w:val="28"/>
          <w:lang w:val="es-MX"/>
        </w:rPr>
        <w:t>.</w:t>
      </w:r>
    </w:p>
    <w:p w14:paraId="167580C5" w14:textId="274E3780" w:rsidR="00667668" w:rsidRDefault="00667668" w:rsidP="00667668">
      <w:pPr>
        <w:numPr>
          <w:ilvl w:val="0"/>
          <w:numId w:val="1"/>
        </w:numPr>
        <w:spacing w:line="360" w:lineRule="auto"/>
        <w:contextualSpacing/>
        <w:jc w:val="both"/>
        <w:rPr>
          <w:rFonts w:ascii="Times New Roman" w:hAnsi="Times New Roman" w:cs="Times New Roman"/>
          <w:sz w:val="28"/>
          <w:szCs w:val="28"/>
          <w:lang w:val="es-MX"/>
        </w:rPr>
      </w:pPr>
      <w:r w:rsidRPr="00667668">
        <w:rPr>
          <w:rFonts w:ascii="Times New Roman" w:hAnsi="Times New Roman" w:cs="Times New Roman"/>
          <w:b/>
          <w:bCs/>
          <w:sz w:val="28"/>
          <w:szCs w:val="28"/>
          <w:lang w:val="es-MX"/>
        </w:rPr>
        <w:t>Monte Plata</w:t>
      </w:r>
      <w:r>
        <w:rPr>
          <w:rFonts w:ascii="Times New Roman" w:hAnsi="Times New Roman" w:cs="Times New Roman"/>
          <w:b/>
          <w:bCs/>
          <w:sz w:val="28"/>
          <w:szCs w:val="28"/>
          <w:lang w:val="es-MX"/>
        </w:rPr>
        <w:t>:</w:t>
      </w:r>
      <w:r w:rsidRPr="00667668">
        <w:rPr>
          <w:rFonts w:ascii="Times New Roman" w:hAnsi="Times New Roman" w:cs="Times New Roman"/>
          <w:sz w:val="28"/>
          <w:szCs w:val="28"/>
          <w:lang w:val="es-MX"/>
        </w:rPr>
        <w:t xml:space="preserve"> Planta de manufactura y confección</w:t>
      </w:r>
      <w:r>
        <w:rPr>
          <w:rFonts w:ascii="Times New Roman" w:hAnsi="Times New Roman" w:cs="Times New Roman"/>
          <w:sz w:val="28"/>
          <w:szCs w:val="28"/>
          <w:lang w:val="es-MX"/>
        </w:rPr>
        <w:t>.</w:t>
      </w:r>
    </w:p>
    <w:p w14:paraId="4A3FD588" w14:textId="77777777" w:rsidR="00667668" w:rsidRPr="00667668" w:rsidRDefault="00667668" w:rsidP="00667668">
      <w:pPr>
        <w:spacing w:line="360" w:lineRule="auto"/>
        <w:ind w:left="720"/>
        <w:contextualSpacing/>
        <w:jc w:val="both"/>
        <w:rPr>
          <w:rFonts w:ascii="Times New Roman" w:hAnsi="Times New Roman" w:cs="Times New Roman"/>
          <w:sz w:val="28"/>
          <w:szCs w:val="28"/>
          <w:lang w:val="es-MX"/>
        </w:rPr>
      </w:pPr>
    </w:p>
    <w:p w14:paraId="34D9B5D2" w14:textId="77777777" w:rsidR="00667668" w:rsidRDefault="00667668" w:rsidP="00667668">
      <w:pPr>
        <w:spacing w:line="360" w:lineRule="auto"/>
        <w:contextualSpacing/>
        <w:jc w:val="both"/>
        <w:rPr>
          <w:rFonts w:ascii="Times New Roman" w:hAnsi="Times New Roman" w:cs="Times New Roman"/>
          <w:sz w:val="28"/>
          <w:szCs w:val="28"/>
          <w:lang w:val="es-MX"/>
        </w:rPr>
      </w:pPr>
      <w:r w:rsidRPr="00667668">
        <w:rPr>
          <w:rFonts w:ascii="Times New Roman" w:hAnsi="Times New Roman" w:cs="Times New Roman"/>
          <w:b/>
          <w:bCs/>
          <w:sz w:val="28"/>
          <w:szCs w:val="28"/>
          <w:lang w:val="es-MX"/>
        </w:rPr>
        <w:t>Misión:</w:t>
      </w:r>
      <w:r w:rsidRPr="00667668">
        <w:rPr>
          <w:rFonts w:ascii="Times New Roman" w:hAnsi="Times New Roman" w:cs="Times New Roman"/>
          <w:sz w:val="28"/>
          <w:szCs w:val="28"/>
          <w:lang w:val="es-MX"/>
        </w:rPr>
        <w:t xml:space="preserve"> Producir textiles de alta calidad que impulsen el desarrollo industrial del país, generando empleo digno, fomentando la innovación en manufactura y contribuyendo al crecimiento sostenible de las comunidades donde opera.</w:t>
      </w:r>
    </w:p>
    <w:p w14:paraId="5678E5BF" w14:textId="77777777" w:rsidR="00667668" w:rsidRDefault="00667668" w:rsidP="00667668">
      <w:pPr>
        <w:spacing w:line="360" w:lineRule="auto"/>
        <w:contextualSpacing/>
        <w:jc w:val="both"/>
        <w:rPr>
          <w:rFonts w:ascii="Times New Roman" w:hAnsi="Times New Roman" w:cs="Times New Roman"/>
          <w:sz w:val="28"/>
          <w:szCs w:val="28"/>
          <w:lang w:val="es-MX"/>
        </w:rPr>
      </w:pPr>
    </w:p>
    <w:p w14:paraId="0EF6C5C2" w14:textId="73D3A0B9" w:rsidR="00667668" w:rsidRDefault="00667668" w:rsidP="00667668">
      <w:pPr>
        <w:spacing w:line="360" w:lineRule="auto"/>
        <w:contextualSpacing/>
        <w:jc w:val="both"/>
        <w:rPr>
          <w:rFonts w:ascii="Times New Roman" w:hAnsi="Times New Roman" w:cs="Times New Roman"/>
          <w:b/>
          <w:bCs/>
          <w:sz w:val="28"/>
          <w:szCs w:val="28"/>
          <w:lang w:val="es-MX"/>
        </w:rPr>
      </w:pPr>
      <w:r w:rsidRPr="00667668">
        <w:rPr>
          <w:rFonts w:ascii="Times New Roman" w:hAnsi="Times New Roman" w:cs="Times New Roman"/>
          <w:b/>
          <w:bCs/>
          <w:sz w:val="28"/>
          <w:szCs w:val="28"/>
          <w:lang w:val="es-MX"/>
        </w:rPr>
        <w:t>Estructura organizacional relevante al</w:t>
      </w:r>
      <w:r>
        <w:rPr>
          <w:rFonts w:ascii="Times New Roman" w:hAnsi="Times New Roman" w:cs="Times New Roman"/>
          <w:b/>
          <w:bCs/>
          <w:sz w:val="28"/>
          <w:szCs w:val="28"/>
          <w:lang w:val="es-MX"/>
        </w:rPr>
        <w:t xml:space="preserve"> sistema</w:t>
      </w:r>
      <w:r w:rsidRPr="00667668">
        <w:rPr>
          <w:rFonts w:ascii="Times New Roman" w:hAnsi="Times New Roman" w:cs="Times New Roman"/>
          <w:b/>
          <w:bCs/>
          <w:sz w:val="28"/>
          <w:szCs w:val="28"/>
          <w:lang w:val="es-MX"/>
        </w:rPr>
        <w:t>:</w:t>
      </w:r>
    </w:p>
    <w:p w14:paraId="191CA1CC" w14:textId="77777777" w:rsidR="00667668" w:rsidRPr="00667668" w:rsidRDefault="00667668" w:rsidP="00667668">
      <w:pPr>
        <w:spacing w:line="360" w:lineRule="auto"/>
        <w:contextualSpacing/>
        <w:jc w:val="both"/>
        <w:rPr>
          <w:rFonts w:ascii="Times New Roman" w:hAnsi="Times New Roman" w:cs="Times New Roman"/>
          <w:sz w:val="28"/>
          <w:szCs w:val="28"/>
          <w:lang w:val="es-MX"/>
        </w:rPr>
      </w:pPr>
      <w:r w:rsidRPr="00667668">
        <w:rPr>
          <w:rFonts w:ascii="Times New Roman" w:hAnsi="Times New Roman" w:cs="Times New Roman"/>
          <w:sz w:val="28"/>
          <w:szCs w:val="28"/>
          <w:lang w:val="es-MX"/>
        </w:rPr>
        <w:t>Dirección General</w:t>
      </w:r>
    </w:p>
    <w:p w14:paraId="7A77C162" w14:textId="77777777" w:rsidR="00667668" w:rsidRPr="00667668" w:rsidRDefault="00667668" w:rsidP="00667668">
      <w:pPr>
        <w:spacing w:line="360" w:lineRule="auto"/>
        <w:contextualSpacing/>
        <w:jc w:val="both"/>
        <w:rPr>
          <w:rFonts w:ascii="Times New Roman" w:hAnsi="Times New Roman" w:cs="Times New Roman"/>
          <w:sz w:val="28"/>
          <w:szCs w:val="28"/>
          <w:lang w:val="es-MX"/>
        </w:rPr>
      </w:pPr>
      <w:r w:rsidRPr="00667668">
        <w:rPr>
          <w:rFonts w:ascii="Times New Roman" w:hAnsi="Times New Roman" w:cs="Times New Roman" w:hint="eastAsia"/>
          <w:sz w:val="28"/>
          <w:szCs w:val="28"/>
          <w:lang w:val="es-MX"/>
        </w:rPr>
        <w:t xml:space="preserve">  </w:t>
      </w:r>
      <w:r w:rsidRPr="00667668">
        <w:rPr>
          <w:rFonts w:ascii="MS Gothic" w:eastAsia="MS Gothic" w:hAnsi="MS Gothic" w:cs="MS Gothic" w:hint="eastAsia"/>
          <w:sz w:val="28"/>
          <w:szCs w:val="28"/>
          <w:lang w:val="es-MX"/>
        </w:rPr>
        <w:t>├──</w:t>
      </w:r>
      <w:r w:rsidRPr="00667668">
        <w:rPr>
          <w:rFonts w:ascii="Times New Roman" w:hAnsi="Times New Roman" w:cs="Times New Roman" w:hint="eastAsia"/>
          <w:sz w:val="28"/>
          <w:szCs w:val="28"/>
          <w:lang w:val="es-MX"/>
        </w:rPr>
        <w:t xml:space="preserve"> Dirección de Operaciones (Plantas: Santiago / Monte Plata)</w:t>
      </w:r>
    </w:p>
    <w:p w14:paraId="5F42C83B" w14:textId="77777777" w:rsidR="00667668" w:rsidRPr="00667668" w:rsidRDefault="00667668" w:rsidP="00667668">
      <w:pPr>
        <w:spacing w:line="360" w:lineRule="auto"/>
        <w:contextualSpacing/>
        <w:jc w:val="both"/>
        <w:rPr>
          <w:rFonts w:ascii="Times New Roman" w:hAnsi="Times New Roman" w:cs="Times New Roman"/>
          <w:sz w:val="28"/>
          <w:szCs w:val="28"/>
          <w:lang w:val="es-MX"/>
        </w:rPr>
      </w:pPr>
      <w:r w:rsidRPr="00667668">
        <w:rPr>
          <w:rFonts w:ascii="Times New Roman" w:hAnsi="Times New Roman" w:cs="Times New Roman" w:hint="eastAsia"/>
          <w:sz w:val="28"/>
          <w:szCs w:val="28"/>
          <w:lang w:val="es-MX"/>
        </w:rPr>
        <w:t xml:space="preserve">  </w:t>
      </w:r>
      <w:r w:rsidRPr="00667668">
        <w:rPr>
          <w:rFonts w:ascii="MS Gothic" w:eastAsia="MS Gothic" w:hAnsi="MS Gothic" w:cs="MS Gothic" w:hint="eastAsia"/>
          <w:sz w:val="28"/>
          <w:szCs w:val="28"/>
          <w:lang w:val="es-MX"/>
        </w:rPr>
        <w:t>├──</w:t>
      </w:r>
      <w:r w:rsidRPr="00667668">
        <w:rPr>
          <w:rFonts w:ascii="Times New Roman" w:hAnsi="Times New Roman" w:cs="Times New Roman" w:hint="eastAsia"/>
          <w:sz w:val="28"/>
          <w:szCs w:val="28"/>
          <w:lang w:val="es-MX"/>
        </w:rPr>
        <w:t xml:space="preserve"> Dirección Comercial y Exportaciones</w:t>
      </w:r>
    </w:p>
    <w:p w14:paraId="2008748C" w14:textId="77777777" w:rsidR="00667668" w:rsidRPr="00667668" w:rsidRDefault="00667668" w:rsidP="00667668">
      <w:pPr>
        <w:spacing w:line="360" w:lineRule="auto"/>
        <w:contextualSpacing/>
        <w:jc w:val="both"/>
        <w:rPr>
          <w:rFonts w:ascii="Times New Roman" w:hAnsi="Times New Roman" w:cs="Times New Roman"/>
          <w:sz w:val="28"/>
          <w:szCs w:val="28"/>
          <w:lang w:val="es-MX"/>
        </w:rPr>
      </w:pPr>
      <w:r w:rsidRPr="00667668">
        <w:rPr>
          <w:rFonts w:ascii="Times New Roman" w:hAnsi="Times New Roman" w:cs="Times New Roman" w:hint="eastAsia"/>
          <w:sz w:val="28"/>
          <w:szCs w:val="28"/>
          <w:lang w:val="es-MX"/>
        </w:rPr>
        <w:t xml:space="preserve">  </w:t>
      </w:r>
      <w:r w:rsidRPr="00667668">
        <w:rPr>
          <w:rFonts w:ascii="MS Gothic" w:eastAsia="MS Gothic" w:hAnsi="MS Gothic" w:cs="MS Gothic" w:hint="eastAsia"/>
          <w:sz w:val="28"/>
          <w:szCs w:val="28"/>
          <w:lang w:val="es-MX"/>
        </w:rPr>
        <w:t>├──</w:t>
      </w:r>
      <w:r w:rsidRPr="00667668">
        <w:rPr>
          <w:rFonts w:ascii="Times New Roman" w:hAnsi="Times New Roman" w:cs="Times New Roman" w:hint="eastAsia"/>
          <w:sz w:val="28"/>
          <w:szCs w:val="28"/>
          <w:lang w:val="es-MX"/>
        </w:rPr>
        <w:t xml:space="preserve"> Dirección Financiera</w:t>
      </w:r>
    </w:p>
    <w:p w14:paraId="7F6BF506" w14:textId="77777777" w:rsidR="00667668" w:rsidRPr="00667668" w:rsidRDefault="00667668" w:rsidP="00667668">
      <w:pPr>
        <w:spacing w:line="360" w:lineRule="auto"/>
        <w:contextualSpacing/>
        <w:jc w:val="both"/>
        <w:rPr>
          <w:rFonts w:ascii="Times New Roman" w:hAnsi="Times New Roman" w:cs="Times New Roman"/>
          <w:sz w:val="28"/>
          <w:szCs w:val="28"/>
          <w:lang w:val="es-MX"/>
        </w:rPr>
      </w:pPr>
      <w:r w:rsidRPr="00667668">
        <w:rPr>
          <w:rFonts w:ascii="Times New Roman" w:hAnsi="Times New Roman" w:cs="Times New Roman" w:hint="eastAsia"/>
          <w:sz w:val="28"/>
          <w:szCs w:val="28"/>
          <w:lang w:val="es-MX"/>
        </w:rPr>
        <w:t xml:space="preserve">  </w:t>
      </w:r>
      <w:r w:rsidRPr="00667668">
        <w:rPr>
          <w:rFonts w:ascii="MS Gothic" w:eastAsia="MS Gothic" w:hAnsi="MS Gothic" w:cs="MS Gothic" w:hint="eastAsia"/>
          <w:sz w:val="28"/>
          <w:szCs w:val="28"/>
          <w:lang w:val="es-MX"/>
        </w:rPr>
        <w:t>└──</w:t>
      </w:r>
      <w:r w:rsidRPr="00667668">
        <w:rPr>
          <w:rFonts w:ascii="Times New Roman" w:hAnsi="Times New Roman" w:cs="Times New Roman" w:hint="eastAsia"/>
          <w:sz w:val="28"/>
          <w:szCs w:val="28"/>
          <w:lang w:val="es-MX"/>
        </w:rPr>
        <w:t xml:space="preserve"> Dirección de Recursos Humanos</w:t>
      </w:r>
    </w:p>
    <w:p w14:paraId="6BA3E309" w14:textId="2E8DBCA6" w:rsidR="00667668" w:rsidRPr="00667668" w:rsidRDefault="00667668" w:rsidP="00667668">
      <w:pPr>
        <w:spacing w:line="360" w:lineRule="auto"/>
        <w:contextualSpacing/>
        <w:jc w:val="both"/>
        <w:rPr>
          <w:rFonts w:ascii="Times New Roman" w:hAnsi="Times New Roman" w:cs="Times New Roman"/>
          <w:sz w:val="28"/>
          <w:szCs w:val="28"/>
          <w:lang w:val="es-MX"/>
        </w:rPr>
      </w:pPr>
      <w:r w:rsidRPr="00667668">
        <w:rPr>
          <w:rFonts w:ascii="Times New Roman" w:hAnsi="Times New Roman" w:cs="Times New Roman" w:hint="eastAsia"/>
          <w:sz w:val="28"/>
          <w:szCs w:val="28"/>
          <w:lang w:val="es-MX"/>
        </w:rPr>
        <w:t xml:space="preserve">         </w:t>
      </w:r>
      <w:r>
        <w:rPr>
          <w:rFonts w:ascii="Times New Roman" w:hAnsi="Times New Roman" w:cs="Times New Roman"/>
          <w:sz w:val="28"/>
          <w:szCs w:val="28"/>
          <w:lang w:val="es-MX"/>
        </w:rPr>
        <w:tab/>
      </w:r>
      <w:r>
        <w:rPr>
          <w:rFonts w:ascii="Times New Roman" w:hAnsi="Times New Roman" w:cs="Times New Roman"/>
          <w:sz w:val="28"/>
          <w:szCs w:val="28"/>
          <w:lang w:val="es-MX"/>
        </w:rPr>
        <w:tab/>
      </w:r>
      <w:r w:rsidRPr="00667668">
        <w:rPr>
          <w:rFonts w:ascii="Times New Roman" w:hAnsi="Times New Roman" w:cs="Times New Roman" w:hint="eastAsia"/>
          <w:sz w:val="28"/>
          <w:szCs w:val="28"/>
          <w:lang w:val="es-MX"/>
        </w:rPr>
        <w:t xml:space="preserve"> </w:t>
      </w:r>
      <w:r w:rsidRPr="00667668">
        <w:rPr>
          <w:rFonts w:ascii="MS Gothic" w:eastAsia="MS Gothic" w:hAnsi="MS Gothic" w:cs="MS Gothic" w:hint="eastAsia"/>
          <w:sz w:val="28"/>
          <w:szCs w:val="28"/>
          <w:lang w:val="es-MX"/>
        </w:rPr>
        <w:t>├──</w:t>
      </w:r>
      <w:r w:rsidRPr="00667668">
        <w:rPr>
          <w:rFonts w:ascii="Times New Roman" w:hAnsi="Times New Roman" w:cs="Times New Roman" w:hint="eastAsia"/>
          <w:sz w:val="28"/>
          <w:szCs w:val="28"/>
          <w:lang w:val="es-MX"/>
        </w:rPr>
        <w:t xml:space="preserve"> Gerencia de Reclutamiento y Selección</w:t>
      </w:r>
    </w:p>
    <w:p w14:paraId="0949B3DA" w14:textId="04750244" w:rsidR="00667668" w:rsidRPr="00667668" w:rsidRDefault="00667668" w:rsidP="00667668">
      <w:pPr>
        <w:spacing w:line="360" w:lineRule="auto"/>
        <w:contextualSpacing/>
        <w:jc w:val="both"/>
        <w:rPr>
          <w:rFonts w:ascii="Times New Roman" w:hAnsi="Times New Roman" w:cs="Times New Roman"/>
          <w:sz w:val="28"/>
          <w:szCs w:val="28"/>
          <w:lang w:val="es-MX"/>
        </w:rPr>
      </w:pPr>
      <w:r w:rsidRPr="00667668">
        <w:rPr>
          <w:rFonts w:ascii="Times New Roman" w:hAnsi="Times New Roman" w:cs="Times New Roman" w:hint="eastAsia"/>
          <w:sz w:val="28"/>
          <w:szCs w:val="28"/>
          <w:lang w:val="es-MX"/>
        </w:rPr>
        <w:t xml:space="preserve">         </w:t>
      </w:r>
      <w:r>
        <w:rPr>
          <w:rFonts w:ascii="Times New Roman" w:hAnsi="Times New Roman" w:cs="Times New Roman"/>
          <w:sz w:val="28"/>
          <w:szCs w:val="28"/>
          <w:lang w:val="es-MX"/>
        </w:rPr>
        <w:tab/>
      </w:r>
      <w:r>
        <w:rPr>
          <w:rFonts w:ascii="Times New Roman" w:hAnsi="Times New Roman" w:cs="Times New Roman"/>
          <w:sz w:val="28"/>
          <w:szCs w:val="28"/>
          <w:lang w:val="es-MX"/>
        </w:rPr>
        <w:tab/>
      </w:r>
      <w:r w:rsidRPr="00667668">
        <w:rPr>
          <w:rFonts w:ascii="Times New Roman" w:hAnsi="Times New Roman" w:cs="Times New Roman" w:hint="eastAsia"/>
          <w:sz w:val="28"/>
          <w:szCs w:val="28"/>
          <w:lang w:val="es-MX"/>
        </w:rPr>
        <w:t xml:space="preserve"> </w:t>
      </w:r>
      <w:r w:rsidRPr="00667668">
        <w:rPr>
          <w:rFonts w:ascii="MS Gothic" w:eastAsia="MS Gothic" w:hAnsi="MS Gothic" w:cs="MS Gothic" w:hint="eastAsia"/>
          <w:sz w:val="28"/>
          <w:szCs w:val="28"/>
          <w:lang w:val="es-MX"/>
        </w:rPr>
        <w:t>├──</w:t>
      </w:r>
      <w:r w:rsidRPr="00667668">
        <w:rPr>
          <w:rFonts w:ascii="Times New Roman" w:hAnsi="Times New Roman" w:cs="Times New Roman" w:hint="eastAsia"/>
          <w:sz w:val="28"/>
          <w:szCs w:val="28"/>
          <w:lang w:val="es-MX"/>
        </w:rPr>
        <w:t xml:space="preserve"> Gerencia de Nómina y Compensación</w:t>
      </w:r>
    </w:p>
    <w:p w14:paraId="6B85751B" w14:textId="39D42E07" w:rsidR="00667668" w:rsidRPr="00667668" w:rsidRDefault="00667668" w:rsidP="00667668">
      <w:pPr>
        <w:spacing w:line="360" w:lineRule="auto"/>
        <w:contextualSpacing/>
        <w:jc w:val="both"/>
        <w:rPr>
          <w:rFonts w:ascii="Times New Roman" w:hAnsi="Times New Roman" w:cs="Times New Roman"/>
          <w:sz w:val="28"/>
          <w:szCs w:val="28"/>
          <w:lang w:val="es-MX"/>
        </w:rPr>
      </w:pPr>
      <w:r w:rsidRPr="00667668">
        <w:rPr>
          <w:rFonts w:ascii="Times New Roman" w:hAnsi="Times New Roman" w:cs="Times New Roman" w:hint="eastAsia"/>
          <w:sz w:val="28"/>
          <w:szCs w:val="28"/>
          <w:lang w:val="es-MX"/>
        </w:rPr>
        <w:t xml:space="preserve">         </w:t>
      </w:r>
      <w:r>
        <w:rPr>
          <w:rFonts w:ascii="Times New Roman" w:hAnsi="Times New Roman" w:cs="Times New Roman"/>
          <w:sz w:val="28"/>
          <w:szCs w:val="28"/>
          <w:lang w:val="es-MX"/>
        </w:rPr>
        <w:tab/>
      </w:r>
      <w:r>
        <w:rPr>
          <w:rFonts w:ascii="Times New Roman" w:hAnsi="Times New Roman" w:cs="Times New Roman"/>
          <w:sz w:val="28"/>
          <w:szCs w:val="28"/>
          <w:lang w:val="es-MX"/>
        </w:rPr>
        <w:tab/>
      </w:r>
      <w:r w:rsidRPr="00667668">
        <w:rPr>
          <w:rFonts w:ascii="Times New Roman" w:hAnsi="Times New Roman" w:cs="Times New Roman" w:hint="eastAsia"/>
          <w:sz w:val="28"/>
          <w:szCs w:val="28"/>
          <w:lang w:val="es-MX"/>
        </w:rPr>
        <w:t xml:space="preserve"> </w:t>
      </w:r>
      <w:r w:rsidRPr="00667668">
        <w:rPr>
          <w:rFonts w:ascii="MS Gothic" w:eastAsia="MS Gothic" w:hAnsi="MS Gothic" w:cs="MS Gothic" w:hint="eastAsia"/>
          <w:sz w:val="28"/>
          <w:szCs w:val="28"/>
          <w:lang w:val="es-MX"/>
        </w:rPr>
        <w:t>├──</w:t>
      </w:r>
      <w:r w:rsidRPr="00667668">
        <w:rPr>
          <w:rFonts w:ascii="Times New Roman" w:hAnsi="Times New Roman" w:cs="Times New Roman" w:hint="eastAsia"/>
          <w:sz w:val="28"/>
          <w:szCs w:val="28"/>
          <w:lang w:val="es-MX"/>
        </w:rPr>
        <w:t xml:space="preserve"> Gerencia de Desarrollo y Formación</w:t>
      </w:r>
    </w:p>
    <w:p w14:paraId="79EA6E83" w14:textId="7A8EB2FC" w:rsidR="00667668" w:rsidRPr="00667668" w:rsidRDefault="00667668" w:rsidP="00667668">
      <w:pPr>
        <w:spacing w:line="360" w:lineRule="auto"/>
        <w:contextualSpacing/>
        <w:jc w:val="both"/>
        <w:rPr>
          <w:rFonts w:ascii="Times New Roman" w:hAnsi="Times New Roman" w:cs="Times New Roman"/>
          <w:sz w:val="28"/>
          <w:szCs w:val="28"/>
          <w:lang w:val="es-MX"/>
        </w:rPr>
      </w:pPr>
      <w:r w:rsidRPr="00667668">
        <w:rPr>
          <w:rFonts w:ascii="Times New Roman" w:hAnsi="Times New Roman" w:cs="Times New Roman" w:hint="eastAsia"/>
          <w:sz w:val="28"/>
          <w:szCs w:val="28"/>
          <w:lang w:val="es-MX"/>
        </w:rPr>
        <w:t xml:space="preserve">          </w:t>
      </w:r>
      <w:r>
        <w:rPr>
          <w:rFonts w:ascii="Times New Roman" w:hAnsi="Times New Roman" w:cs="Times New Roman"/>
          <w:sz w:val="28"/>
          <w:szCs w:val="28"/>
          <w:lang w:val="es-MX"/>
        </w:rPr>
        <w:tab/>
      </w:r>
      <w:r>
        <w:rPr>
          <w:rFonts w:ascii="Times New Roman" w:hAnsi="Times New Roman" w:cs="Times New Roman"/>
          <w:sz w:val="28"/>
          <w:szCs w:val="28"/>
          <w:lang w:val="es-MX"/>
        </w:rPr>
        <w:tab/>
        <w:t xml:space="preserve"> </w:t>
      </w:r>
      <w:r w:rsidRPr="00667668">
        <w:rPr>
          <w:rFonts w:ascii="MS Gothic" w:eastAsia="MS Gothic" w:hAnsi="MS Gothic" w:cs="MS Gothic" w:hint="eastAsia"/>
          <w:sz w:val="28"/>
          <w:szCs w:val="28"/>
          <w:lang w:val="es-MX"/>
        </w:rPr>
        <w:t>├──</w:t>
      </w:r>
      <w:r w:rsidRPr="00667668">
        <w:rPr>
          <w:rFonts w:ascii="Times New Roman" w:hAnsi="Times New Roman" w:cs="Times New Roman" w:hint="eastAsia"/>
          <w:sz w:val="28"/>
          <w:szCs w:val="28"/>
          <w:lang w:val="es-MX"/>
        </w:rPr>
        <w:t xml:space="preserve"> Gerencia de Evaluación de Desempeño</w:t>
      </w:r>
    </w:p>
    <w:p w14:paraId="11841008" w14:textId="75C73034" w:rsidR="00667668" w:rsidRDefault="00667668" w:rsidP="00667668">
      <w:pPr>
        <w:spacing w:line="360" w:lineRule="auto"/>
        <w:contextualSpacing/>
        <w:jc w:val="both"/>
        <w:rPr>
          <w:rFonts w:ascii="Times New Roman" w:hAnsi="Times New Roman" w:cs="Times New Roman"/>
          <w:sz w:val="28"/>
          <w:szCs w:val="28"/>
          <w:lang w:val="es-MX"/>
        </w:rPr>
      </w:pPr>
      <w:r w:rsidRPr="00667668">
        <w:rPr>
          <w:rFonts w:ascii="Times New Roman" w:hAnsi="Times New Roman" w:cs="Times New Roman" w:hint="eastAsia"/>
          <w:sz w:val="28"/>
          <w:szCs w:val="28"/>
          <w:lang w:val="es-MX"/>
        </w:rPr>
        <w:t xml:space="preserve">         </w:t>
      </w:r>
      <w:r>
        <w:rPr>
          <w:rFonts w:ascii="Times New Roman" w:hAnsi="Times New Roman" w:cs="Times New Roman"/>
          <w:sz w:val="28"/>
          <w:szCs w:val="28"/>
          <w:lang w:val="es-MX"/>
        </w:rPr>
        <w:tab/>
      </w:r>
      <w:r>
        <w:rPr>
          <w:rFonts w:ascii="Times New Roman" w:hAnsi="Times New Roman" w:cs="Times New Roman"/>
          <w:sz w:val="28"/>
          <w:szCs w:val="28"/>
          <w:lang w:val="es-MX"/>
        </w:rPr>
        <w:tab/>
      </w:r>
      <w:r w:rsidRPr="00667668">
        <w:rPr>
          <w:rFonts w:ascii="Times New Roman" w:hAnsi="Times New Roman" w:cs="Times New Roman" w:hint="eastAsia"/>
          <w:sz w:val="28"/>
          <w:szCs w:val="28"/>
          <w:lang w:val="es-MX"/>
        </w:rPr>
        <w:t xml:space="preserve"> </w:t>
      </w:r>
      <w:r w:rsidRPr="00667668">
        <w:rPr>
          <w:rFonts w:ascii="MS Gothic" w:eastAsia="MS Gothic" w:hAnsi="MS Gothic" w:cs="MS Gothic" w:hint="eastAsia"/>
          <w:sz w:val="28"/>
          <w:szCs w:val="28"/>
          <w:lang w:val="es-MX"/>
        </w:rPr>
        <w:t>└──</w:t>
      </w:r>
      <w:r w:rsidRPr="00667668">
        <w:rPr>
          <w:rFonts w:ascii="Times New Roman" w:hAnsi="Times New Roman" w:cs="Times New Roman" w:hint="eastAsia"/>
          <w:sz w:val="28"/>
          <w:szCs w:val="28"/>
          <w:lang w:val="es-MX"/>
        </w:rPr>
        <w:t xml:space="preserve"> Gerencia de Control de Asistencia y Relaciones Laborales</w:t>
      </w:r>
    </w:p>
    <w:p w14:paraId="6667D76D" w14:textId="77777777" w:rsidR="00667668" w:rsidRDefault="00667668" w:rsidP="00667668">
      <w:pPr>
        <w:spacing w:line="360" w:lineRule="auto"/>
        <w:contextualSpacing/>
        <w:jc w:val="both"/>
        <w:rPr>
          <w:rFonts w:ascii="Times New Roman" w:hAnsi="Times New Roman" w:cs="Times New Roman"/>
          <w:sz w:val="28"/>
          <w:szCs w:val="28"/>
          <w:lang w:val="es-MX"/>
        </w:rPr>
      </w:pPr>
    </w:p>
    <w:p w14:paraId="3BA258BA" w14:textId="0AD66085" w:rsidR="00667668" w:rsidRDefault="00667668" w:rsidP="00667668">
      <w:pPr>
        <w:spacing w:line="360" w:lineRule="auto"/>
        <w:contextualSpacing/>
        <w:jc w:val="both"/>
        <w:rPr>
          <w:rFonts w:ascii="Times New Roman" w:hAnsi="Times New Roman" w:cs="Times New Roman"/>
          <w:sz w:val="28"/>
          <w:szCs w:val="28"/>
          <w:lang w:val="es-MX"/>
        </w:rPr>
      </w:pPr>
      <w:r w:rsidRPr="00667668">
        <w:rPr>
          <w:rFonts w:ascii="Times New Roman" w:hAnsi="Times New Roman" w:cs="Times New Roman"/>
          <w:sz w:val="28"/>
          <w:szCs w:val="28"/>
          <w:lang w:val="es-MX"/>
        </w:rPr>
        <w:lastRenderedPageBreak/>
        <w:t>El departamento de RRHH está conformado por 100 colaboradores y gestiona cinco procesos principales: reclutamiento y selección, nómina, evaluación de desempeño, formación y capacitación, y control de asistencia</w:t>
      </w:r>
      <w:r>
        <w:rPr>
          <w:rFonts w:ascii="Times New Roman" w:hAnsi="Times New Roman" w:cs="Times New Roman"/>
          <w:sz w:val="28"/>
          <w:szCs w:val="28"/>
          <w:lang w:val="es-MX"/>
        </w:rPr>
        <w:t>. C</w:t>
      </w:r>
      <w:r w:rsidRPr="00667668">
        <w:rPr>
          <w:rFonts w:ascii="Times New Roman" w:hAnsi="Times New Roman" w:cs="Times New Roman"/>
          <w:sz w:val="28"/>
          <w:szCs w:val="28"/>
          <w:lang w:val="es-MX"/>
        </w:rPr>
        <w:t>ada uno a cargo de una gerencia específica.</w:t>
      </w:r>
    </w:p>
    <w:p w14:paraId="346AE270" w14:textId="77777777" w:rsidR="00667668" w:rsidRDefault="00667668" w:rsidP="00667668">
      <w:pPr>
        <w:spacing w:line="360" w:lineRule="auto"/>
        <w:contextualSpacing/>
        <w:jc w:val="both"/>
        <w:rPr>
          <w:rFonts w:ascii="Times New Roman" w:hAnsi="Times New Roman" w:cs="Times New Roman"/>
          <w:sz w:val="28"/>
          <w:szCs w:val="28"/>
          <w:lang w:val="es-MX"/>
        </w:rPr>
      </w:pPr>
    </w:p>
    <w:p w14:paraId="64082F93" w14:textId="59DE3BF3" w:rsidR="00667668" w:rsidRDefault="00667668" w:rsidP="00667668">
      <w:pPr>
        <w:spacing w:line="360" w:lineRule="auto"/>
        <w:contextualSpacing/>
        <w:jc w:val="both"/>
        <w:rPr>
          <w:rFonts w:ascii="Times New Roman" w:hAnsi="Times New Roman" w:cs="Times New Roman"/>
          <w:b/>
          <w:bCs/>
          <w:sz w:val="32"/>
          <w:szCs w:val="32"/>
          <w:lang w:val="es-MX"/>
        </w:rPr>
      </w:pPr>
      <w:r w:rsidRPr="00667668">
        <w:rPr>
          <w:rFonts w:ascii="Times New Roman" w:hAnsi="Times New Roman" w:cs="Times New Roman"/>
          <w:b/>
          <w:bCs/>
          <w:sz w:val="32"/>
          <w:szCs w:val="32"/>
          <w:lang w:val="es-MX"/>
        </w:rPr>
        <w:t>5. Requerimientos del negocio</w:t>
      </w:r>
      <w:r>
        <w:rPr>
          <w:rFonts w:ascii="Times New Roman" w:hAnsi="Times New Roman" w:cs="Times New Roman"/>
          <w:b/>
          <w:bCs/>
          <w:sz w:val="32"/>
          <w:szCs w:val="32"/>
          <w:lang w:val="es-MX"/>
        </w:rPr>
        <w:t>.</w:t>
      </w:r>
    </w:p>
    <w:p w14:paraId="29F65CB0" w14:textId="77777777" w:rsidR="00667668" w:rsidRDefault="00667668" w:rsidP="00667668">
      <w:pPr>
        <w:spacing w:line="360" w:lineRule="auto"/>
        <w:contextualSpacing/>
        <w:jc w:val="both"/>
        <w:rPr>
          <w:rFonts w:ascii="Times New Roman" w:hAnsi="Times New Roman" w:cs="Times New Roman"/>
          <w:b/>
          <w:bCs/>
          <w:sz w:val="28"/>
          <w:szCs w:val="28"/>
          <w:lang w:val="es-MX"/>
        </w:rPr>
      </w:pPr>
      <w:r w:rsidRPr="00667668">
        <w:rPr>
          <w:rFonts w:ascii="Times New Roman" w:hAnsi="Times New Roman" w:cs="Times New Roman"/>
          <w:b/>
          <w:bCs/>
          <w:sz w:val="28"/>
          <w:szCs w:val="28"/>
          <w:lang w:val="es-MX"/>
        </w:rPr>
        <w:t>5.1 Descripción funcional del negocio</w:t>
      </w:r>
    </w:p>
    <w:p w14:paraId="110BD72A" w14:textId="4EC406C5" w:rsidR="00667668" w:rsidRDefault="00667668" w:rsidP="00667668">
      <w:pPr>
        <w:spacing w:line="360" w:lineRule="auto"/>
        <w:contextualSpacing/>
        <w:jc w:val="both"/>
        <w:rPr>
          <w:rFonts w:ascii="Times New Roman" w:hAnsi="Times New Roman" w:cs="Times New Roman"/>
          <w:sz w:val="28"/>
          <w:szCs w:val="28"/>
        </w:rPr>
      </w:pPr>
      <w:r w:rsidRPr="00667668">
        <w:rPr>
          <w:rFonts w:ascii="Times New Roman" w:hAnsi="Times New Roman" w:cs="Times New Roman"/>
          <w:sz w:val="28"/>
          <w:szCs w:val="28"/>
        </w:rPr>
        <w:t>ITN necesita modernizar y centralizar la gestión de su capital humano mediante una plataforma que administre el ciclo de vida completo de sus colaboradores, desde operarios de planta hasta personal administrativo. Las operaciones diarias exigen control sobre datos personales, catálogos de puestos, tiempo y asistencia (</w:t>
      </w:r>
      <w:r>
        <w:rPr>
          <w:rFonts w:ascii="Times New Roman" w:hAnsi="Times New Roman" w:cs="Times New Roman"/>
          <w:sz w:val="28"/>
          <w:szCs w:val="28"/>
        </w:rPr>
        <w:t>muy necesario</w:t>
      </w:r>
      <w:r w:rsidRPr="00667668">
        <w:rPr>
          <w:rFonts w:ascii="Times New Roman" w:hAnsi="Times New Roman" w:cs="Times New Roman"/>
          <w:sz w:val="28"/>
          <w:szCs w:val="28"/>
        </w:rPr>
        <w:t xml:space="preserve"> para los turnos de producción) y el cálculo exacto de nóminas (salarios, deducciones, impuestos). Adicionalmente, ITN mantiene una fuerte cultura de formación en manejo de maquinaria y seguridad industrial, por lo que requiere almacenar de forma flexible las evaluaciones de desempeño y el historial de capacitación de cada colaborador.</w:t>
      </w:r>
    </w:p>
    <w:p w14:paraId="51589944" w14:textId="77777777" w:rsidR="00667668" w:rsidRDefault="00667668" w:rsidP="00667668">
      <w:pPr>
        <w:spacing w:line="360" w:lineRule="auto"/>
        <w:contextualSpacing/>
        <w:jc w:val="both"/>
        <w:rPr>
          <w:rFonts w:ascii="Times New Roman" w:hAnsi="Times New Roman" w:cs="Times New Roman"/>
          <w:sz w:val="28"/>
          <w:szCs w:val="28"/>
        </w:rPr>
      </w:pPr>
    </w:p>
    <w:p w14:paraId="36FD3D85" w14:textId="77777777" w:rsidR="00667668" w:rsidRPr="00EC59D9" w:rsidRDefault="00667668" w:rsidP="00667668">
      <w:pPr>
        <w:spacing w:line="360" w:lineRule="auto"/>
        <w:contextualSpacing/>
        <w:jc w:val="both"/>
        <w:rPr>
          <w:rFonts w:ascii="Times New Roman" w:hAnsi="Times New Roman" w:cs="Times New Roman"/>
          <w:b/>
          <w:bCs/>
          <w:sz w:val="28"/>
          <w:szCs w:val="28"/>
          <w:lang w:val="es-MX"/>
        </w:rPr>
      </w:pPr>
      <w:r w:rsidRPr="00EC59D9">
        <w:rPr>
          <w:rFonts w:ascii="Times New Roman" w:hAnsi="Times New Roman" w:cs="Times New Roman"/>
          <w:b/>
          <w:bCs/>
          <w:sz w:val="28"/>
          <w:szCs w:val="28"/>
          <w:lang w:val="es-MX"/>
        </w:rPr>
        <w:t>5.2 Actores y roles del sistema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5"/>
        <w:gridCol w:w="2983"/>
        <w:gridCol w:w="3021"/>
      </w:tblGrid>
      <w:tr w:rsidR="00EC59D9" w:rsidRPr="00EC59D9" w14:paraId="76CDD5A0" w14:textId="77777777" w:rsidTr="00EC59D9">
        <w:trPr>
          <w:tblHeader/>
          <w:tblCellSpacing w:w="15" w:type="dxa"/>
        </w:trPr>
        <w:tc>
          <w:tcPr>
            <w:tcW w:w="0" w:type="auto"/>
            <w:vAlign w:val="center"/>
            <w:hideMark/>
          </w:tcPr>
          <w:p w14:paraId="2148F348" w14:textId="77777777" w:rsidR="00EC59D9" w:rsidRPr="00EC59D9" w:rsidRDefault="00EC59D9" w:rsidP="00EC59D9">
            <w:pPr>
              <w:spacing w:line="360" w:lineRule="auto"/>
              <w:contextualSpacing/>
              <w:jc w:val="center"/>
              <w:rPr>
                <w:rFonts w:ascii="Times New Roman" w:hAnsi="Times New Roman" w:cs="Times New Roman"/>
                <w:b/>
                <w:bCs/>
                <w:sz w:val="28"/>
                <w:szCs w:val="28"/>
                <w:lang w:val="es-MX"/>
              </w:rPr>
            </w:pPr>
            <w:r w:rsidRPr="00EC59D9">
              <w:rPr>
                <w:rFonts w:ascii="Times New Roman" w:hAnsi="Times New Roman" w:cs="Times New Roman"/>
                <w:b/>
                <w:bCs/>
                <w:sz w:val="28"/>
                <w:szCs w:val="28"/>
                <w:lang w:val="es-MX"/>
              </w:rPr>
              <w:t>Actor</w:t>
            </w:r>
          </w:p>
        </w:tc>
        <w:tc>
          <w:tcPr>
            <w:tcW w:w="2953" w:type="dxa"/>
            <w:vAlign w:val="center"/>
            <w:hideMark/>
          </w:tcPr>
          <w:p w14:paraId="06A9DC3D" w14:textId="77777777" w:rsidR="00EC59D9" w:rsidRPr="00EC59D9" w:rsidRDefault="00EC59D9" w:rsidP="00EC59D9">
            <w:pPr>
              <w:spacing w:line="360" w:lineRule="auto"/>
              <w:contextualSpacing/>
              <w:jc w:val="center"/>
              <w:rPr>
                <w:rFonts w:ascii="Times New Roman" w:hAnsi="Times New Roman" w:cs="Times New Roman"/>
                <w:b/>
                <w:bCs/>
                <w:sz w:val="28"/>
                <w:szCs w:val="28"/>
                <w:lang w:val="es-MX"/>
              </w:rPr>
            </w:pPr>
            <w:r w:rsidRPr="00EC59D9">
              <w:rPr>
                <w:rFonts w:ascii="Times New Roman" w:hAnsi="Times New Roman" w:cs="Times New Roman"/>
                <w:b/>
                <w:bCs/>
                <w:sz w:val="28"/>
                <w:szCs w:val="28"/>
                <w:lang w:val="es-MX"/>
              </w:rPr>
              <w:t>Rol en ITN</w:t>
            </w:r>
          </w:p>
        </w:tc>
        <w:tc>
          <w:tcPr>
            <w:tcW w:w="2976" w:type="dxa"/>
            <w:vAlign w:val="center"/>
            <w:hideMark/>
          </w:tcPr>
          <w:p w14:paraId="3D72C3C9" w14:textId="77777777" w:rsidR="00EC59D9" w:rsidRPr="00EC59D9" w:rsidRDefault="00EC59D9" w:rsidP="00EC59D9">
            <w:pPr>
              <w:spacing w:line="360" w:lineRule="auto"/>
              <w:contextualSpacing/>
              <w:jc w:val="center"/>
              <w:rPr>
                <w:rFonts w:ascii="Times New Roman" w:hAnsi="Times New Roman" w:cs="Times New Roman"/>
                <w:b/>
                <w:bCs/>
                <w:sz w:val="28"/>
                <w:szCs w:val="28"/>
                <w:lang w:val="es-MX"/>
              </w:rPr>
            </w:pPr>
            <w:r w:rsidRPr="00EC59D9">
              <w:rPr>
                <w:rFonts w:ascii="Times New Roman" w:hAnsi="Times New Roman" w:cs="Times New Roman"/>
                <w:b/>
                <w:bCs/>
                <w:sz w:val="28"/>
                <w:szCs w:val="28"/>
                <w:lang w:val="es-MX"/>
              </w:rPr>
              <w:t>Qué necesita del sistema</w:t>
            </w:r>
          </w:p>
        </w:tc>
      </w:tr>
      <w:tr w:rsidR="00EC59D9" w:rsidRPr="00EC59D9" w14:paraId="6323B69C" w14:textId="77777777" w:rsidTr="00EC59D9">
        <w:trPr>
          <w:tblCellSpacing w:w="15" w:type="dxa"/>
        </w:trPr>
        <w:tc>
          <w:tcPr>
            <w:tcW w:w="0" w:type="auto"/>
            <w:vAlign w:val="center"/>
            <w:hideMark/>
          </w:tcPr>
          <w:p w14:paraId="518952A3" w14:textId="77777777" w:rsidR="00EC59D9" w:rsidRPr="00EC59D9" w:rsidRDefault="00EC59D9" w:rsidP="00EC59D9">
            <w:pPr>
              <w:spacing w:line="360" w:lineRule="auto"/>
              <w:contextualSpacing/>
              <w:jc w:val="center"/>
              <w:rPr>
                <w:rFonts w:ascii="Times New Roman" w:hAnsi="Times New Roman" w:cs="Times New Roman"/>
                <w:sz w:val="28"/>
                <w:szCs w:val="28"/>
                <w:lang w:val="es-MX"/>
              </w:rPr>
            </w:pPr>
            <w:r w:rsidRPr="00EC59D9">
              <w:rPr>
                <w:rFonts w:ascii="Times New Roman" w:hAnsi="Times New Roman" w:cs="Times New Roman"/>
                <w:sz w:val="28"/>
                <w:szCs w:val="28"/>
                <w:lang w:val="es-MX"/>
              </w:rPr>
              <w:t>Admin RRHH</w:t>
            </w:r>
          </w:p>
        </w:tc>
        <w:tc>
          <w:tcPr>
            <w:tcW w:w="2953" w:type="dxa"/>
            <w:vAlign w:val="center"/>
            <w:hideMark/>
          </w:tcPr>
          <w:p w14:paraId="1C340644" w14:textId="77777777" w:rsidR="00EC59D9" w:rsidRPr="00EC59D9" w:rsidRDefault="00EC59D9" w:rsidP="00EC59D9">
            <w:pPr>
              <w:spacing w:line="360" w:lineRule="auto"/>
              <w:contextualSpacing/>
              <w:jc w:val="both"/>
              <w:rPr>
                <w:rFonts w:ascii="Times New Roman" w:hAnsi="Times New Roman" w:cs="Times New Roman"/>
                <w:sz w:val="28"/>
                <w:szCs w:val="28"/>
                <w:lang w:val="es-MX"/>
              </w:rPr>
            </w:pPr>
            <w:r w:rsidRPr="00EC59D9">
              <w:rPr>
                <w:rFonts w:ascii="Times New Roman" w:hAnsi="Times New Roman" w:cs="Times New Roman"/>
                <w:sz w:val="28"/>
                <w:szCs w:val="28"/>
                <w:lang w:val="es-MX"/>
              </w:rPr>
              <w:t>Opera el día a día: altas, bajas, actualización de datos de empleados en las 3 sedes.</w:t>
            </w:r>
          </w:p>
        </w:tc>
        <w:tc>
          <w:tcPr>
            <w:tcW w:w="2976" w:type="dxa"/>
            <w:vAlign w:val="center"/>
            <w:hideMark/>
          </w:tcPr>
          <w:p w14:paraId="12E12A62" w14:textId="77777777" w:rsidR="00EC59D9" w:rsidRPr="00EC59D9" w:rsidRDefault="00EC59D9" w:rsidP="00EC59D9">
            <w:pPr>
              <w:spacing w:line="360" w:lineRule="auto"/>
              <w:contextualSpacing/>
              <w:jc w:val="both"/>
              <w:rPr>
                <w:rFonts w:ascii="Times New Roman" w:hAnsi="Times New Roman" w:cs="Times New Roman"/>
                <w:sz w:val="28"/>
                <w:szCs w:val="28"/>
                <w:lang w:val="es-MX"/>
              </w:rPr>
            </w:pPr>
            <w:r w:rsidRPr="00EC59D9">
              <w:rPr>
                <w:rFonts w:ascii="Times New Roman" w:hAnsi="Times New Roman" w:cs="Times New Roman"/>
                <w:sz w:val="28"/>
                <w:szCs w:val="28"/>
                <w:lang w:val="es-MX"/>
              </w:rPr>
              <w:t>Acceso completo a gestión de empleados/contratos.</w:t>
            </w:r>
          </w:p>
        </w:tc>
      </w:tr>
      <w:tr w:rsidR="00EC59D9" w:rsidRPr="00EC59D9" w14:paraId="0360DC3F" w14:textId="77777777" w:rsidTr="00EC59D9">
        <w:trPr>
          <w:tblCellSpacing w:w="15" w:type="dxa"/>
        </w:trPr>
        <w:tc>
          <w:tcPr>
            <w:tcW w:w="0" w:type="auto"/>
            <w:vAlign w:val="center"/>
            <w:hideMark/>
          </w:tcPr>
          <w:p w14:paraId="6C2163AC" w14:textId="526BFAD5" w:rsidR="00EC59D9" w:rsidRPr="00EC59D9" w:rsidRDefault="00EC59D9" w:rsidP="00EC59D9">
            <w:pPr>
              <w:spacing w:line="360" w:lineRule="auto"/>
              <w:contextualSpacing/>
              <w:jc w:val="center"/>
              <w:rPr>
                <w:rFonts w:ascii="Times New Roman" w:hAnsi="Times New Roman" w:cs="Times New Roman"/>
                <w:sz w:val="28"/>
                <w:szCs w:val="28"/>
                <w:lang w:val="es-MX"/>
              </w:rPr>
            </w:pPr>
            <w:r w:rsidRPr="00EC59D9">
              <w:rPr>
                <w:rFonts w:ascii="Times New Roman" w:hAnsi="Times New Roman" w:cs="Times New Roman"/>
                <w:sz w:val="28"/>
                <w:szCs w:val="28"/>
                <w:lang w:val="es-MX"/>
              </w:rPr>
              <w:t xml:space="preserve">Gerente de área </w:t>
            </w:r>
          </w:p>
        </w:tc>
        <w:tc>
          <w:tcPr>
            <w:tcW w:w="2953" w:type="dxa"/>
            <w:vAlign w:val="center"/>
            <w:hideMark/>
          </w:tcPr>
          <w:p w14:paraId="57F9B7FE" w14:textId="77777777" w:rsidR="00EC59D9" w:rsidRPr="00EC59D9" w:rsidRDefault="00EC59D9" w:rsidP="00EC59D9">
            <w:pPr>
              <w:spacing w:line="360" w:lineRule="auto"/>
              <w:contextualSpacing/>
              <w:jc w:val="center"/>
              <w:rPr>
                <w:rFonts w:ascii="Times New Roman" w:hAnsi="Times New Roman" w:cs="Times New Roman"/>
                <w:sz w:val="28"/>
                <w:szCs w:val="28"/>
                <w:lang w:val="es-MX"/>
              </w:rPr>
            </w:pPr>
            <w:r w:rsidRPr="00EC59D9">
              <w:rPr>
                <w:rFonts w:ascii="Times New Roman" w:hAnsi="Times New Roman" w:cs="Times New Roman"/>
                <w:sz w:val="28"/>
                <w:szCs w:val="28"/>
                <w:lang w:val="es-MX"/>
              </w:rPr>
              <w:t>Supervisa su gerencia específica.</w:t>
            </w:r>
          </w:p>
        </w:tc>
        <w:tc>
          <w:tcPr>
            <w:tcW w:w="2976" w:type="dxa"/>
            <w:vAlign w:val="center"/>
            <w:hideMark/>
          </w:tcPr>
          <w:p w14:paraId="22146484" w14:textId="77777777" w:rsidR="00EC59D9" w:rsidRPr="00EC59D9" w:rsidRDefault="00EC59D9" w:rsidP="00EC59D9">
            <w:pPr>
              <w:spacing w:line="360" w:lineRule="auto"/>
              <w:contextualSpacing/>
              <w:jc w:val="both"/>
              <w:rPr>
                <w:rFonts w:ascii="Times New Roman" w:hAnsi="Times New Roman" w:cs="Times New Roman"/>
                <w:sz w:val="28"/>
                <w:szCs w:val="28"/>
                <w:lang w:val="es-MX"/>
              </w:rPr>
            </w:pPr>
            <w:r w:rsidRPr="00EC59D9">
              <w:rPr>
                <w:rFonts w:ascii="Times New Roman" w:hAnsi="Times New Roman" w:cs="Times New Roman"/>
                <w:sz w:val="28"/>
                <w:szCs w:val="28"/>
                <w:lang w:val="es-MX"/>
              </w:rPr>
              <w:t>Reportes de su proceso.</w:t>
            </w:r>
          </w:p>
        </w:tc>
      </w:tr>
      <w:tr w:rsidR="00EC59D9" w:rsidRPr="00EC59D9" w14:paraId="3802C59A" w14:textId="77777777" w:rsidTr="00EC59D9">
        <w:trPr>
          <w:tblCellSpacing w:w="15" w:type="dxa"/>
        </w:trPr>
        <w:tc>
          <w:tcPr>
            <w:tcW w:w="0" w:type="auto"/>
            <w:vAlign w:val="center"/>
            <w:hideMark/>
          </w:tcPr>
          <w:p w14:paraId="35EE0A85" w14:textId="77777777" w:rsidR="00EC59D9" w:rsidRPr="00EC59D9" w:rsidRDefault="00EC59D9" w:rsidP="00EC59D9">
            <w:pPr>
              <w:spacing w:line="360" w:lineRule="auto"/>
              <w:contextualSpacing/>
              <w:jc w:val="center"/>
              <w:rPr>
                <w:rFonts w:ascii="Times New Roman" w:hAnsi="Times New Roman" w:cs="Times New Roman"/>
                <w:sz w:val="28"/>
                <w:szCs w:val="28"/>
                <w:lang w:val="es-MX"/>
              </w:rPr>
            </w:pPr>
            <w:r w:rsidRPr="00EC59D9">
              <w:rPr>
                <w:rFonts w:ascii="Times New Roman" w:hAnsi="Times New Roman" w:cs="Times New Roman"/>
                <w:sz w:val="28"/>
                <w:szCs w:val="28"/>
                <w:lang w:val="es-MX"/>
              </w:rPr>
              <w:lastRenderedPageBreak/>
              <w:t>Empleado</w:t>
            </w:r>
          </w:p>
        </w:tc>
        <w:tc>
          <w:tcPr>
            <w:tcW w:w="2953" w:type="dxa"/>
            <w:vAlign w:val="center"/>
            <w:hideMark/>
          </w:tcPr>
          <w:p w14:paraId="08165B8C" w14:textId="77777777" w:rsidR="00EC59D9" w:rsidRPr="00EC59D9" w:rsidRDefault="00EC59D9" w:rsidP="00EC59D9">
            <w:pPr>
              <w:spacing w:line="360" w:lineRule="auto"/>
              <w:contextualSpacing/>
              <w:jc w:val="center"/>
              <w:rPr>
                <w:rFonts w:ascii="Times New Roman" w:hAnsi="Times New Roman" w:cs="Times New Roman"/>
                <w:sz w:val="28"/>
                <w:szCs w:val="28"/>
                <w:lang w:val="es-MX"/>
              </w:rPr>
            </w:pPr>
            <w:r w:rsidRPr="00EC59D9">
              <w:rPr>
                <w:rFonts w:ascii="Times New Roman" w:hAnsi="Times New Roman" w:cs="Times New Roman"/>
                <w:sz w:val="28"/>
                <w:szCs w:val="28"/>
                <w:lang w:val="es-MX"/>
              </w:rPr>
              <w:t>Personal operativo o administrativo.</w:t>
            </w:r>
          </w:p>
        </w:tc>
        <w:tc>
          <w:tcPr>
            <w:tcW w:w="2976" w:type="dxa"/>
            <w:vAlign w:val="center"/>
            <w:hideMark/>
          </w:tcPr>
          <w:p w14:paraId="5CC2CB6C" w14:textId="77777777" w:rsidR="00EC59D9" w:rsidRPr="00EC59D9" w:rsidRDefault="00EC59D9" w:rsidP="00EC59D9">
            <w:pPr>
              <w:spacing w:line="360" w:lineRule="auto"/>
              <w:contextualSpacing/>
              <w:jc w:val="both"/>
              <w:rPr>
                <w:rFonts w:ascii="Times New Roman" w:hAnsi="Times New Roman" w:cs="Times New Roman"/>
                <w:sz w:val="28"/>
                <w:szCs w:val="28"/>
                <w:lang w:val="es-MX"/>
              </w:rPr>
            </w:pPr>
            <w:r w:rsidRPr="00EC59D9">
              <w:rPr>
                <w:rFonts w:ascii="Times New Roman" w:hAnsi="Times New Roman" w:cs="Times New Roman"/>
                <w:sz w:val="28"/>
                <w:szCs w:val="28"/>
                <w:lang w:val="es-MX"/>
              </w:rPr>
              <w:t>Consultar su propio historial: nómina, evaluaciones, cursos, asistencia.</w:t>
            </w:r>
          </w:p>
        </w:tc>
      </w:tr>
      <w:tr w:rsidR="00EC59D9" w:rsidRPr="00EC59D9" w14:paraId="723D8808" w14:textId="77777777" w:rsidTr="00EC59D9">
        <w:trPr>
          <w:tblCellSpacing w:w="15" w:type="dxa"/>
        </w:trPr>
        <w:tc>
          <w:tcPr>
            <w:tcW w:w="0" w:type="auto"/>
            <w:vAlign w:val="center"/>
            <w:hideMark/>
          </w:tcPr>
          <w:p w14:paraId="5D6376D7" w14:textId="77777777" w:rsidR="00EC59D9" w:rsidRPr="00EC59D9" w:rsidRDefault="00EC59D9" w:rsidP="00EC59D9">
            <w:pPr>
              <w:spacing w:line="360" w:lineRule="auto"/>
              <w:contextualSpacing/>
              <w:jc w:val="center"/>
              <w:rPr>
                <w:rFonts w:ascii="Times New Roman" w:hAnsi="Times New Roman" w:cs="Times New Roman"/>
                <w:sz w:val="28"/>
                <w:szCs w:val="28"/>
                <w:lang w:val="es-MX"/>
              </w:rPr>
            </w:pPr>
            <w:r w:rsidRPr="00EC59D9">
              <w:rPr>
                <w:rFonts w:ascii="Times New Roman" w:hAnsi="Times New Roman" w:cs="Times New Roman"/>
                <w:sz w:val="28"/>
                <w:szCs w:val="28"/>
                <w:lang w:val="es-MX"/>
              </w:rPr>
              <w:t>Auditor</w:t>
            </w:r>
          </w:p>
        </w:tc>
        <w:tc>
          <w:tcPr>
            <w:tcW w:w="2953" w:type="dxa"/>
            <w:vAlign w:val="center"/>
            <w:hideMark/>
          </w:tcPr>
          <w:p w14:paraId="4BD30466" w14:textId="77777777" w:rsidR="00EC59D9" w:rsidRPr="00EC59D9" w:rsidRDefault="00EC59D9" w:rsidP="00EC59D9">
            <w:pPr>
              <w:spacing w:line="360" w:lineRule="auto"/>
              <w:contextualSpacing/>
              <w:jc w:val="center"/>
              <w:rPr>
                <w:rFonts w:ascii="Times New Roman" w:hAnsi="Times New Roman" w:cs="Times New Roman"/>
                <w:sz w:val="28"/>
                <w:szCs w:val="28"/>
                <w:lang w:val="es-MX"/>
              </w:rPr>
            </w:pPr>
            <w:r w:rsidRPr="00EC59D9">
              <w:rPr>
                <w:rFonts w:ascii="Times New Roman" w:hAnsi="Times New Roman" w:cs="Times New Roman"/>
                <w:sz w:val="28"/>
                <w:szCs w:val="28"/>
                <w:lang w:val="es-MX"/>
              </w:rPr>
              <w:t>Revisa cumplimiento y trazabilidad de cambios.</w:t>
            </w:r>
          </w:p>
        </w:tc>
        <w:tc>
          <w:tcPr>
            <w:tcW w:w="2976" w:type="dxa"/>
            <w:vAlign w:val="center"/>
            <w:hideMark/>
          </w:tcPr>
          <w:p w14:paraId="795CA547" w14:textId="77777777" w:rsidR="00EC59D9" w:rsidRPr="00EC59D9" w:rsidRDefault="00EC59D9" w:rsidP="00EC59D9">
            <w:pPr>
              <w:spacing w:line="360" w:lineRule="auto"/>
              <w:contextualSpacing/>
              <w:jc w:val="both"/>
              <w:rPr>
                <w:rFonts w:ascii="Times New Roman" w:hAnsi="Times New Roman" w:cs="Times New Roman"/>
                <w:sz w:val="28"/>
                <w:szCs w:val="28"/>
                <w:lang w:val="es-MX"/>
              </w:rPr>
            </w:pPr>
            <w:r w:rsidRPr="00EC59D9">
              <w:rPr>
                <w:rFonts w:ascii="Times New Roman" w:hAnsi="Times New Roman" w:cs="Times New Roman"/>
                <w:sz w:val="28"/>
                <w:szCs w:val="28"/>
                <w:lang w:val="es-MX"/>
              </w:rPr>
              <w:t>Acceso de solo lectura a logs de auditoría.</w:t>
            </w:r>
          </w:p>
        </w:tc>
      </w:tr>
      <w:tr w:rsidR="00EC59D9" w:rsidRPr="00EC59D9" w14:paraId="2D1B0B58" w14:textId="77777777" w:rsidTr="00EC59D9">
        <w:trPr>
          <w:tblCellSpacing w:w="15" w:type="dxa"/>
        </w:trPr>
        <w:tc>
          <w:tcPr>
            <w:tcW w:w="0" w:type="auto"/>
            <w:vAlign w:val="center"/>
            <w:hideMark/>
          </w:tcPr>
          <w:p w14:paraId="3D9882D5" w14:textId="77777777" w:rsidR="00EC59D9" w:rsidRPr="00EC59D9" w:rsidRDefault="00EC59D9" w:rsidP="00EC59D9">
            <w:pPr>
              <w:spacing w:line="360" w:lineRule="auto"/>
              <w:contextualSpacing/>
              <w:jc w:val="center"/>
              <w:rPr>
                <w:rFonts w:ascii="Times New Roman" w:hAnsi="Times New Roman" w:cs="Times New Roman"/>
                <w:sz w:val="28"/>
                <w:szCs w:val="28"/>
                <w:lang w:val="es-MX"/>
              </w:rPr>
            </w:pPr>
            <w:r w:rsidRPr="00EC59D9">
              <w:rPr>
                <w:rFonts w:ascii="Times New Roman" w:hAnsi="Times New Roman" w:cs="Times New Roman"/>
                <w:sz w:val="28"/>
                <w:szCs w:val="28"/>
                <w:lang w:val="es-MX"/>
              </w:rPr>
              <w:t>Contabilidad</w:t>
            </w:r>
          </w:p>
        </w:tc>
        <w:tc>
          <w:tcPr>
            <w:tcW w:w="2953" w:type="dxa"/>
            <w:vAlign w:val="center"/>
            <w:hideMark/>
          </w:tcPr>
          <w:p w14:paraId="1EDFFCD3" w14:textId="77777777" w:rsidR="00EC59D9" w:rsidRPr="00EC59D9" w:rsidRDefault="00EC59D9" w:rsidP="00EC59D9">
            <w:pPr>
              <w:spacing w:line="360" w:lineRule="auto"/>
              <w:contextualSpacing/>
              <w:jc w:val="center"/>
              <w:rPr>
                <w:rFonts w:ascii="Times New Roman" w:hAnsi="Times New Roman" w:cs="Times New Roman"/>
                <w:sz w:val="28"/>
                <w:szCs w:val="28"/>
                <w:lang w:val="es-MX"/>
              </w:rPr>
            </w:pPr>
            <w:r w:rsidRPr="00EC59D9">
              <w:rPr>
                <w:rFonts w:ascii="Times New Roman" w:hAnsi="Times New Roman" w:cs="Times New Roman"/>
                <w:sz w:val="28"/>
                <w:szCs w:val="28"/>
                <w:lang w:val="es-MX"/>
              </w:rPr>
              <w:t>Departamento externo a RRHH.</w:t>
            </w:r>
          </w:p>
        </w:tc>
        <w:tc>
          <w:tcPr>
            <w:tcW w:w="2976" w:type="dxa"/>
            <w:vAlign w:val="center"/>
            <w:hideMark/>
          </w:tcPr>
          <w:p w14:paraId="11F2DD28" w14:textId="77777777" w:rsidR="00EC59D9" w:rsidRPr="00EC59D9" w:rsidRDefault="00EC59D9" w:rsidP="00EC59D9">
            <w:pPr>
              <w:spacing w:line="360" w:lineRule="auto"/>
              <w:contextualSpacing/>
              <w:jc w:val="both"/>
              <w:rPr>
                <w:rFonts w:ascii="Times New Roman" w:hAnsi="Times New Roman" w:cs="Times New Roman"/>
                <w:sz w:val="28"/>
                <w:szCs w:val="28"/>
                <w:lang w:val="es-MX"/>
              </w:rPr>
            </w:pPr>
            <w:r w:rsidRPr="00EC59D9">
              <w:rPr>
                <w:rFonts w:ascii="Times New Roman" w:hAnsi="Times New Roman" w:cs="Times New Roman"/>
                <w:sz w:val="28"/>
                <w:szCs w:val="28"/>
                <w:lang w:val="es-MX"/>
              </w:rPr>
              <w:t>Acceso limitado/exportación de datos de nómina procesada.</w:t>
            </w:r>
          </w:p>
        </w:tc>
      </w:tr>
      <w:tr w:rsidR="00EC59D9" w:rsidRPr="00EC59D9" w14:paraId="04907B3D" w14:textId="77777777" w:rsidTr="00EC59D9">
        <w:trPr>
          <w:tblCellSpacing w:w="15" w:type="dxa"/>
        </w:trPr>
        <w:tc>
          <w:tcPr>
            <w:tcW w:w="0" w:type="auto"/>
            <w:vAlign w:val="center"/>
            <w:hideMark/>
          </w:tcPr>
          <w:p w14:paraId="018EF136" w14:textId="77777777" w:rsidR="00EC59D9" w:rsidRPr="00EC59D9" w:rsidRDefault="00EC59D9" w:rsidP="00EC59D9">
            <w:pPr>
              <w:spacing w:line="360" w:lineRule="auto"/>
              <w:contextualSpacing/>
              <w:jc w:val="center"/>
              <w:rPr>
                <w:rFonts w:ascii="Times New Roman" w:hAnsi="Times New Roman" w:cs="Times New Roman"/>
                <w:sz w:val="28"/>
                <w:szCs w:val="28"/>
                <w:lang w:val="es-MX"/>
              </w:rPr>
            </w:pPr>
            <w:r w:rsidRPr="00EC59D9">
              <w:rPr>
                <w:rFonts w:ascii="Times New Roman" w:hAnsi="Times New Roman" w:cs="Times New Roman"/>
                <w:sz w:val="28"/>
                <w:szCs w:val="28"/>
                <w:lang w:val="es-MX"/>
              </w:rPr>
              <w:t>Sistema biométrico</w:t>
            </w:r>
          </w:p>
        </w:tc>
        <w:tc>
          <w:tcPr>
            <w:tcW w:w="2953" w:type="dxa"/>
            <w:vAlign w:val="center"/>
            <w:hideMark/>
          </w:tcPr>
          <w:p w14:paraId="63C8479B" w14:textId="12802193" w:rsidR="00EC59D9" w:rsidRPr="00EC59D9" w:rsidRDefault="00EC59D9" w:rsidP="00EC59D9">
            <w:pPr>
              <w:spacing w:line="360" w:lineRule="auto"/>
              <w:contextualSpacing/>
              <w:jc w:val="center"/>
              <w:rPr>
                <w:rFonts w:ascii="Times New Roman" w:hAnsi="Times New Roman" w:cs="Times New Roman"/>
                <w:sz w:val="28"/>
                <w:szCs w:val="28"/>
                <w:lang w:val="es-MX"/>
              </w:rPr>
            </w:pPr>
            <w:r w:rsidRPr="00EC59D9">
              <w:rPr>
                <w:rFonts w:ascii="Times New Roman" w:hAnsi="Times New Roman" w:cs="Times New Roman"/>
                <w:sz w:val="28"/>
                <w:szCs w:val="28"/>
                <w:lang w:val="es-MX"/>
              </w:rPr>
              <w:t>Actor técnico</w:t>
            </w:r>
            <w:r>
              <w:rPr>
                <w:rFonts w:ascii="Times New Roman" w:hAnsi="Times New Roman" w:cs="Times New Roman"/>
                <w:sz w:val="28"/>
                <w:szCs w:val="28"/>
                <w:lang w:val="es-MX"/>
              </w:rPr>
              <w:t>.</w:t>
            </w:r>
          </w:p>
        </w:tc>
        <w:tc>
          <w:tcPr>
            <w:tcW w:w="2976" w:type="dxa"/>
            <w:vAlign w:val="center"/>
            <w:hideMark/>
          </w:tcPr>
          <w:p w14:paraId="156FFED9" w14:textId="77777777" w:rsidR="00EC59D9" w:rsidRPr="00EC59D9" w:rsidRDefault="00EC59D9" w:rsidP="00EC59D9">
            <w:pPr>
              <w:spacing w:line="360" w:lineRule="auto"/>
              <w:contextualSpacing/>
              <w:jc w:val="both"/>
              <w:rPr>
                <w:rFonts w:ascii="Times New Roman" w:hAnsi="Times New Roman" w:cs="Times New Roman"/>
                <w:sz w:val="28"/>
                <w:szCs w:val="28"/>
                <w:lang w:val="es-MX"/>
              </w:rPr>
            </w:pPr>
            <w:r w:rsidRPr="00EC59D9">
              <w:rPr>
                <w:rFonts w:ascii="Times New Roman" w:hAnsi="Times New Roman" w:cs="Times New Roman"/>
                <w:sz w:val="28"/>
                <w:szCs w:val="28"/>
                <w:lang w:val="es-MX"/>
              </w:rPr>
              <w:t>Alimenta automáticamente el registro de asistencia.</w:t>
            </w:r>
          </w:p>
        </w:tc>
      </w:tr>
    </w:tbl>
    <w:p w14:paraId="79288B53" w14:textId="77777777" w:rsidR="00EC59D9" w:rsidRPr="00EC59D9" w:rsidRDefault="00EC59D9" w:rsidP="00667668">
      <w:pPr>
        <w:spacing w:line="360" w:lineRule="auto"/>
        <w:contextualSpacing/>
        <w:jc w:val="both"/>
        <w:rPr>
          <w:rFonts w:ascii="Times New Roman" w:hAnsi="Times New Roman" w:cs="Times New Roman"/>
          <w:color w:val="EE0000"/>
          <w:sz w:val="28"/>
          <w:szCs w:val="28"/>
          <w:lang w:val="es-MX"/>
        </w:rPr>
      </w:pPr>
    </w:p>
    <w:p w14:paraId="4912B25F" w14:textId="1E4D704D" w:rsidR="00667668" w:rsidRPr="00B23BDC" w:rsidRDefault="00667668" w:rsidP="00667668">
      <w:pPr>
        <w:spacing w:line="360" w:lineRule="auto"/>
        <w:contextualSpacing/>
        <w:jc w:val="both"/>
        <w:rPr>
          <w:rFonts w:ascii="Times New Roman" w:hAnsi="Times New Roman" w:cs="Times New Roman"/>
          <w:b/>
          <w:bCs/>
          <w:sz w:val="28"/>
          <w:szCs w:val="28"/>
          <w:lang w:val="es-MX"/>
        </w:rPr>
      </w:pPr>
      <w:r w:rsidRPr="00B23BDC">
        <w:rPr>
          <w:rFonts w:ascii="Times New Roman" w:hAnsi="Times New Roman" w:cs="Times New Roman"/>
          <w:b/>
          <w:bCs/>
          <w:sz w:val="28"/>
          <w:szCs w:val="28"/>
          <w:lang w:val="es-MX"/>
        </w:rPr>
        <w:t>5.3 Procesos cubiertos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6706"/>
      </w:tblGrid>
      <w:tr w:rsidR="00B23BDC" w:rsidRPr="00B23BDC" w14:paraId="44948FCC" w14:textId="77777777" w:rsidTr="00B23BDC">
        <w:trPr>
          <w:tblHeader/>
          <w:tblCellSpacing w:w="15" w:type="dxa"/>
        </w:trPr>
        <w:tc>
          <w:tcPr>
            <w:tcW w:w="2077" w:type="dxa"/>
            <w:vAlign w:val="center"/>
            <w:hideMark/>
          </w:tcPr>
          <w:p w14:paraId="2D407239" w14:textId="77777777" w:rsidR="00B23BDC" w:rsidRPr="00B23BDC" w:rsidRDefault="00B23BDC" w:rsidP="00B23BDC">
            <w:pPr>
              <w:spacing w:line="360" w:lineRule="auto"/>
              <w:contextualSpacing/>
              <w:jc w:val="center"/>
              <w:rPr>
                <w:rFonts w:ascii="Times New Roman" w:hAnsi="Times New Roman" w:cs="Times New Roman"/>
                <w:b/>
                <w:bCs/>
                <w:sz w:val="28"/>
                <w:szCs w:val="28"/>
                <w:lang w:val="es-MX"/>
              </w:rPr>
            </w:pPr>
            <w:r w:rsidRPr="00B23BDC">
              <w:rPr>
                <w:rFonts w:ascii="Times New Roman" w:hAnsi="Times New Roman" w:cs="Times New Roman"/>
                <w:b/>
                <w:bCs/>
                <w:sz w:val="28"/>
                <w:szCs w:val="28"/>
                <w:lang w:val="es-MX"/>
              </w:rPr>
              <w:t>Proceso</w:t>
            </w:r>
          </w:p>
        </w:tc>
        <w:tc>
          <w:tcPr>
            <w:tcW w:w="6661" w:type="dxa"/>
            <w:vAlign w:val="center"/>
            <w:hideMark/>
          </w:tcPr>
          <w:p w14:paraId="1C6AB453" w14:textId="77777777" w:rsidR="00B23BDC" w:rsidRPr="00B23BDC" w:rsidRDefault="00B23BDC" w:rsidP="00B23BDC">
            <w:pPr>
              <w:spacing w:line="360" w:lineRule="auto"/>
              <w:contextualSpacing/>
              <w:jc w:val="center"/>
              <w:rPr>
                <w:rFonts w:ascii="Times New Roman" w:hAnsi="Times New Roman" w:cs="Times New Roman"/>
                <w:b/>
                <w:bCs/>
                <w:sz w:val="28"/>
                <w:szCs w:val="28"/>
                <w:lang w:val="es-MX"/>
              </w:rPr>
            </w:pPr>
            <w:r w:rsidRPr="00B23BDC">
              <w:rPr>
                <w:rFonts w:ascii="Times New Roman" w:hAnsi="Times New Roman" w:cs="Times New Roman"/>
                <w:b/>
                <w:bCs/>
                <w:sz w:val="28"/>
                <w:szCs w:val="28"/>
                <w:lang w:val="es-MX"/>
              </w:rPr>
              <w:t>Qué cubre en ITN</w:t>
            </w:r>
          </w:p>
        </w:tc>
      </w:tr>
      <w:tr w:rsidR="00B23BDC" w:rsidRPr="00B23BDC" w14:paraId="743ACFD8" w14:textId="77777777" w:rsidTr="00B23BDC">
        <w:trPr>
          <w:tblCellSpacing w:w="15" w:type="dxa"/>
        </w:trPr>
        <w:tc>
          <w:tcPr>
            <w:tcW w:w="2077" w:type="dxa"/>
            <w:vAlign w:val="center"/>
            <w:hideMark/>
          </w:tcPr>
          <w:p w14:paraId="125D4F11" w14:textId="77777777" w:rsidR="00B23BDC" w:rsidRPr="00B23BDC" w:rsidRDefault="00B23BDC" w:rsidP="00B23BDC">
            <w:pPr>
              <w:spacing w:line="360" w:lineRule="auto"/>
              <w:contextualSpacing/>
              <w:rPr>
                <w:rFonts w:ascii="Times New Roman" w:hAnsi="Times New Roman" w:cs="Times New Roman"/>
                <w:sz w:val="28"/>
                <w:szCs w:val="28"/>
                <w:lang w:val="es-MX"/>
              </w:rPr>
            </w:pPr>
            <w:r w:rsidRPr="00B23BDC">
              <w:rPr>
                <w:rFonts w:ascii="Times New Roman" w:hAnsi="Times New Roman" w:cs="Times New Roman"/>
                <w:sz w:val="28"/>
                <w:szCs w:val="28"/>
                <w:lang w:val="es-MX"/>
              </w:rPr>
              <w:t>Reclutamiento y selección</w:t>
            </w:r>
          </w:p>
        </w:tc>
        <w:tc>
          <w:tcPr>
            <w:tcW w:w="6661" w:type="dxa"/>
            <w:vAlign w:val="center"/>
            <w:hideMark/>
          </w:tcPr>
          <w:p w14:paraId="20AEFD5E" w14:textId="77777777" w:rsidR="00B23BDC" w:rsidRPr="00B23BDC" w:rsidRDefault="00B23BDC" w:rsidP="00B23BDC">
            <w:pPr>
              <w:spacing w:line="360" w:lineRule="auto"/>
              <w:contextualSpacing/>
              <w:jc w:val="both"/>
              <w:rPr>
                <w:rFonts w:ascii="Times New Roman" w:hAnsi="Times New Roman" w:cs="Times New Roman"/>
                <w:sz w:val="28"/>
                <w:szCs w:val="28"/>
                <w:lang w:val="es-MX"/>
              </w:rPr>
            </w:pPr>
            <w:r w:rsidRPr="00B23BDC">
              <w:rPr>
                <w:rFonts w:ascii="Times New Roman" w:hAnsi="Times New Roman" w:cs="Times New Roman"/>
                <w:sz w:val="28"/>
                <w:szCs w:val="28"/>
                <w:lang w:val="es-MX"/>
              </w:rPr>
              <w:t>Publicación de vacantes por sede, filtro, entrevistas y contratación.</w:t>
            </w:r>
          </w:p>
        </w:tc>
      </w:tr>
      <w:tr w:rsidR="00B23BDC" w:rsidRPr="00B23BDC" w14:paraId="3701E7CE" w14:textId="77777777" w:rsidTr="00B23BDC">
        <w:trPr>
          <w:tblCellSpacing w:w="15" w:type="dxa"/>
        </w:trPr>
        <w:tc>
          <w:tcPr>
            <w:tcW w:w="2077" w:type="dxa"/>
            <w:vAlign w:val="center"/>
            <w:hideMark/>
          </w:tcPr>
          <w:p w14:paraId="0F44835D" w14:textId="77777777" w:rsidR="00B23BDC" w:rsidRPr="00B23BDC" w:rsidRDefault="00B23BDC" w:rsidP="00B23BDC">
            <w:pPr>
              <w:spacing w:line="360" w:lineRule="auto"/>
              <w:contextualSpacing/>
              <w:rPr>
                <w:rFonts w:ascii="Times New Roman" w:hAnsi="Times New Roman" w:cs="Times New Roman"/>
                <w:sz w:val="28"/>
                <w:szCs w:val="28"/>
                <w:lang w:val="es-MX"/>
              </w:rPr>
            </w:pPr>
            <w:r w:rsidRPr="00B23BDC">
              <w:rPr>
                <w:rFonts w:ascii="Times New Roman" w:hAnsi="Times New Roman" w:cs="Times New Roman"/>
                <w:sz w:val="28"/>
                <w:szCs w:val="28"/>
                <w:lang w:val="es-MX"/>
              </w:rPr>
              <w:t>Gestión de empleados y contratos</w:t>
            </w:r>
          </w:p>
        </w:tc>
        <w:tc>
          <w:tcPr>
            <w:tcW w:w="6661" w:type="dxa"/>
            <w:vAlign w:val="center"/>
            <w:hideMark/>
          </w:tcPr>
          <w:p w14:paraId="52703DDB" w14:textId="77777777" w:rsidR="00B23BDC" w:rsidRPr="00B23BDC" w:rsidRDefault="00B23BDC" w:rsidP="00B23BDC">
            <w:pPr>
              <w:spacing w:line="360" w:lineRule="auto"/>
              <w:contextualSpacing/>
              <w:jc w:val="both"/>
              <w:rPr>
                <w:rFonts w:ascii="Times New Roman" w:hAnsi="Times New Roman" w:cs="Times New Roman"/>
                <w:sz w:val="28"/>
                <w:szCs w:val="28"/>
                <w:lang w:val="es-MX"/>
              </w:rPr>
            </w:pPr>
            <w:r w:rsidRPr="00B23BDC">
              <w:rPr>
                <w:rFonts w:ascii="Times New Roman" w:hAnsi="Times New Roman" w:cs="Times New Roman"/>
                <w:sz w:val="28"/>
                <w:szCs w:val="28"/>
                <w:lang w:val="es-MX"/>
              </w:rPr>
              <w:t>Alta/baja, datos personales, historial laboral, tipo de contrato.</w:t>
            </w:r>
          </w:p>
        </w:tc>
      </w:tr>
      <w:tr w:rsidR="00B23BDC" w:rsidRPr="00B23BDC" w14:paraId="056D361D" w14:textId="77777777" w:rsidTr="00B23BDC">
        <w:trPr>
          <w:tblCellSpacing w:w="15" w:type="dxa"/>
        </w:trPr>
        <w:tc>
          <w:tcPr>
            <w:tcW w:w="2077" w:type="dxa"/>
            <w:vAlign w:val="center"/>
            <w:hideMark/>
          </w:tcPr>
          <w:p w14:paraId="5F269D3B" w14:textId="77777777" w:rsidR="00B23BDC" w:rsidRPr="00B23BDC" w:rsidRDefault="00B23BDC" w:rsidP="00B23BDC">
            <w:pPr>
              <w:spacing w:line="360" w:lineRule="auto"/>
              <w:contextualSpacing/>
              <w:rPr>
                <w:rFonts w:ascii="Times New Roman" w:hAnsi="Times New Roman" w:cs="Times New Roman"/>
                <w:sz w:val="28"/>
                <w:szCs w:val="28"/>
                <w:lang w:val="es-MX"/>
              </w:rPr>
            </w:pPr>
            <w:r w:rsidRPr="00B23BDC">
              <w:rPr>
                <w:rFonts w:ascii="Times New Roman" w:hAnsi="Times New Roman" w:cs="Times New Roman"/>
                <w:sz w:val="28"/>
                <w:szCs w:val="28"/>
                <w:lang w:val="es-MX"/>
              </w:rPr>
              <w:t>Nómina</w:t>
            </w:r>
          </w:p>
        </w:tc>
        <w:tc>
          <w:tcPr>
            <w:tcW w:w="6661" w:type="dxa"/>
            <w:vAlign w:val="center"/>
            <w:hideMark/>
          </w:tcPr>
          <w:p w14:paraId="676AC0A4" w14:textId="77777777" w:rsidR="00B23BDC" w:rsidRPr="00B23BDC" w:rsidRDefault="00B23BDC" w:rsidP="00B23BDC">
            <w:pPr>
              <w:spacing w:line="360" w:lineRule="auto"/>
              <w:contextualSpacing/>
              <w:jc w:val="both"/>
              <w:rPr>
                <w:rFonts w:ascii="Times New Roman" w:hAnsi="Times New Roman" w:cs="Times New Roman"/>
                <w:sz w:val="28"/>
                <w:szCs w:val="28"/>
                <w:lang w:val="es-MX"/>
              </w:rPr>
            </w:pPr>
            <w:r w:rsidRPr="00B23BDC">
              <w:rPr>
                <w:rFonts w:ascii="Times New Roman" w:hAnsi="Times New Roman" w:cs="Times New Roman"/>
                <w:sz w:val="28"/>
                <w:szCs w:val="28"/>
                <w:lang w:val="es-MX"/>
              </w:rPr>
              <w:t>Pago quincenal/mensual, deducciones legales (TSS, AFP, ISR), horas extra, bonificaciones.</w:t>
            </w:r>
          </w:p>
        </w:tc>
      </w:tr>
      <w:tr w:rsidR="00B23BDC" w:rsidRPr="00B23BDC" w14:paraId="2E900E36" w14:textId="77777777" w:rsidTr="00B23BDC">
        <w:trPr>
          <w:tblCellSpacing w:w="15" w:type="dxa"/>
        </w:trPr>
        <w:tc>
          <w:tcPr>
            <w:tcW w:w="2077" w:type="dxa"/>
            <w:vAlign w:val="center"/>
            <w:hideMark/>
          </w:tcPr>
          <w:p w14:paraId="49C1A48A" w14:textId="77777777" w:rsidR="00B23BDC" w:rsidRPr="00B23BDC" w:rsidRDefault="00B23BDC" w:rsidP="00B23BDC">
            <w:pPr>
              <w:spacing w:line="360" w:lineRule="auto"/>
              <w:contextualSpacing/>
              <w:rPr>
                <w:rFonts w:ascii="Times New Roman" w:hAnsi="Times New Roman" w:cs="Times New Roman"/>
                <w:sz w:val="28"/>
                <w:szCs w:val="28"/>
                <w:lang w:val="es-MX"/>
              </w:rPr>
            </w:pPr>
            <w:r w:rsidRPr="00B23BDC">
              <w:rPr>
                <w:rFonts w:ascii="Times New Roman" w:hAnsi="Times New Roman" w:cs="Times New Roman"/>
                <w:sz w:val="28"/>
                <w:szCs w:val="28"/>
                <w:lang w:val="es-MX"/>
              </w:rPr>
              <w:lastRenderedPageBreak/>
              <w:t>Evaluación de desempeño</w:t>
            </w:r>
          </w:p>
        </w:tc>
        <w:tc>
          <w:tcPr>
            <w:tcW w:w="6661" w:type="dxa"/>
            <w:vAlign w:val="center"/>
            <w:hideMark/>
          </w:tcPr>
          <w:p w14:paraId="24D23034" w14:textId="77777777" w:rsidR="00B23BDC" w:rsidRPr="00B23BDC" w:rsidRDefault="00B23BDC" w:rsidP="00B23BDC">
            <w:pPr>
              <w:spacing w:line="360" w:lineRule="auto"/>
              <w:contextualSpacing/>
              <w:jc w:val="both"/>
              <w:rPr>
                <w:rFonts w:ascii="Times New Roman" w:hAnsi="Times New Roman" w:cs="Times New Roman"/>
                <w:sz w:val="28"/>
                <w:szCs w:val="28"/>
                <w:lang w:val="es-MX"/>
              </w:rPr>
            </w:pPr>
            <w:r w:rsidRPr="00B23BDC">
              <w:rPr>
                <w:rFonts w:ascii="Times New Roman" w:hAnsi="Times New Roman" w:cs="Times New Roman"/>
                <w:sz w:val="28"/>
                <w:szCs w:val="28"/>
                <w:lang w:val="es-MX"/>
              </w:rPr>
              <w:t>Ciclo semestral por objetivos (administrativos) y metas de producción (operativos).</w:t>
            </w:r>
          </w:p>
        </w:tc>
      </w:tr>
      <w:tr w:rsidR="00B23BDC" w:rsidRPr="00B23BDC" w14:paraId="0A61799E" w14:textId="77777777" w:rsidTr="00B23BDC">
        <w:trPr>
          <w:tblCellSpacing w:w="15" w:type="dxa"/>
        </w:trPr>
        <w:tc>
          <w:tcPr>
            <w:tcW w:w="2077" w:type="dxa"/>
            <w:vAlign w:val="center"/>
            <w:hideMark/>
          </w:tcPr>
          <w:p w14:paraId="677E06DB" w14:textId="77777777" w:rsidR="00B23BDC" w:rsidRPr="00B23BDC" w:rsidRDefault="00B23BDC" w:rsidP="00B23BDC">
            <w:pPr>
              <w:spacing w:line="360" w:lineRule="auto"/>
              <w:contextualSpacing/>
              <w:rPr>
                <w:rFonts w:ascii="Times New Roman" w:hAnsi="Times New Roman" w:cs="Times New Roman"/>
                <w:sz w:val="28"/>
                <w:szCs w:val="28"/>
                <w:lang w:val="es-MX"/>
              </w:rPr>
            </w:pPr>
            <w:r w:rsidRPr="00B23BDC">
              <w:rPr>
                <w:rFonts w:ascii="Times New Roman" w:hAnsi="Times New Roman" w:cs="Times New Roman"/>
                <w:sz w:val="28"/>
                <w:szCs w:val="28"/>
                <w:lang w:val="es-MX"/>
              </w:rPr>
              <w:t>Formación y capacitación</w:t>
            </w:r>
          </w:p>
        </w:tc>
        <w:tc>
          <w:tcPr>
            <w:tcW w:w="6661" w:type="dxa"/>
            <w:vAlign w:val="center"/>
            <w:hideMark/>
          </w:tcPr>
          <w:p w14:paraId="68D9E635" w14:textId="77777777" w:rsidR="00B23BDC" w:rsidRPr="00B23BDC" w:rsidRDefault="00B23BDC" w:rsidP="00B23BDC">
            <w:pPr>
              <w:spacing w:line="360" w:lineRule="auto"/>
              <w:contextualSpacing/>
              <w:jc w:val="both"/>
              <w:rPr>
                <w:rFonts w:ascii="Times New Roman" w:hAnsi="Times New Roman" w:cs="Times New Roman"/>
                <w:sz w:val="28"/>
                <w:szCs w:val="28"/>
                <w:lang w:val="es-MX"/>
              </w:rPr>
            </w:pPr>
            <w:r w:rsidRPr="00B23BDC">
              <w:rPr>
                <w:rFonts w:ascii="Times New Roman" w:hAnsi="Times New Roman" w:cs="Times New Roman"/>
                <w:sz w:val="28"/>
                <w:szCs w:val="28"/>
                <w:lang w:val="es-MX"/>
              </w:rPr>
              <w:t>Inducción, capacitación técnica, seguridad industrial, liderazgo.</w:t>
            </w:r>
          </w:p>
        </w:tc>
      </w:tr>
      <w:tr w:rsidR="00B23BDC" w:rsidRPr="00B23BDC" w14:paraId="3DD6B112" w14:textId="77777777" w:rsidTr="00B23BDC">
        <w:trPr>
          <w:tblCellSpacing w:w="15" w:type="dxa"/>
        </w:trPr>
        <w:tc>
          <w:tcPr>
            <w:tcW w:w="2077" w:type="dxa"/>
            <w:vAlign w:val="center"/>
            <w:hideMark/>
          </w:tcPr>
          <w:p w14:paraId="58834743" w14:textId="77777777" w:rsidR="00B23BDC" w:rsidRPr="00B23BDC" w:rsidRDefault="00B23BDC" w:rsidP="00B23BDC">
            <w:pPr>
              <w:spacing w:line="360" w:lineRule="auto"/>
              <w:contextualSpacing/>
              <w:rPr>
                <w:rFonts w:ascii="Times New Roman" w:hAnsi="Times New Roman" w:cs="Times New Roman"/>
                <w:sz w:val="28"/>
                <w:szCs w:val="28"/>
                <w:lang w:val="es-MX"/>
              </w:rPr>
            </w:pPr>
            <w:r w:rsidRPr="00B23BDC">
              <w:rPr>
                <w:rFonts w:ascii="Times New Roman" w:hAnsi="Times New Roman" w:cs="Times New Roman"/>
                <w:sz w:val="28"/>
                <w:szCs w:val="28"/>
                <w:lang w:val="es-MX"/>
              </w:rPr>
              <w:t>Control de asistencia</w:t>
            </w:r>
          </w:p>
        </w:tc>
        <w:tc>
          <w:tcPr>
            <w:tcW w:w="6661" w:type="dxa"/>
            <w:vAlign w:val="center"/>
            <w:hideMark/>
          </w:tcPr>
          <w:p w14:paraId="3F51BD44" w14:textId="77777777" w:rsidR="00B23BDC" w:rsidRPr="00B23BDC" w:rsidRDefault="00B23BDC" w:rsidP="00B23BDC">
            <w:pPr>
              <w:spacing w:line="360" w:lineRule="auto"/>
              <w:contextualSpacing/>
              <w:jc w:val="both"/>
              <w:rPr>
                <w:rFonts w:ascii="Times New Roman" w:hAnsi="Times New Roman" w:cs="Times New Roman"/>
                <w:sz w:val="28"/>
                <w:szCs w:val="28"/>
                <w:lang w:val="es-MX"/>
              </w:rPr>
            </w:pPr>
            <w:r w:rsidRPr="00B23BDC">
              <w:rPr>
                <w:rFonts w:ascii="Times New Roman" w:hAnsi="Times New Roman" w:cs="Times New Roman"/>
                <w:sz w:val="28"/>
                <w:szCs w:val="28"/>
                <w:lang w:val="es-MX"/>
              </w:rPr>
              <w:t>Marcaje biométrico en las 3 sedes, puntualidad, ausentismo, turnos rotativos.</w:t>
            </w:r>
          </w:p>
        </w:tc>
      </w:tr>
      <w:tr w:rsidR="00B23BDC" w:rsidRPr="00B23BDC" w14:paraId="5A5DFE9F" w14:textId="77777777" w:rsidTr="00B23BDC">
        <w:trPr>
          <w:tblCellSpacing w:w="15" w:type="dxa"/>
        </w:trPr>
        <w:tc>
          <w:tcPr>
            <w:tcW w:w="2077" w:type="dxa"/>
            <w:vAlign w:val="center"/>
            <w:hideMark/>
          </w:tcPr>
          <w:p w14:paraId="7053D16F" w14:textId="77777777" w:rsidR="00B23BDC" w:rsidRPr="00B23BDC" w:rsidRDefault="00B23BDC" w:rsidP="00B23BDC">
            <w:pPr>
              <w:spacing w:line="360" w:lineRule="auto"/>
              <w:contextualSpacing/>
              <w:rPr>
                <w:rFonts w:ascii="Times New Roman" w:hAnsi="Times New Roman" w:cs="Times New Roman"/>
                <w:sz w:val="28"/>
                <w:szCs w:val="28"/>
                <w:lang w:val="es-MX"/>
              </w:rPr>
            </w:pPr>
            <w:r w:rsidRPr="00B23BDC">
              <w:rPr>
                <w:rFonts w:ascii="Times New Roman" w:hAnsi="Times New Roman" w:cs="Times New Roman"/>
                <w:sz w:val="28"/>
                <w:szCs w:val="28"/>
                <w:lang w:val="es-MX"/>
              </w:rPr>
              <w:t>Auditoría de cambios</w:t>
            </w:r>
          </w:p>
        </w:tc>
        <w:tc>
          <w:tcPr>
            <w:tcW w:w="6661" w:type="dxa"/>
            <w:vAlign w:val="center"/>
            <w:hideMark/>
          </w:tcPr>
          <w:p w14:paraId="5A967D9E" w14:textId="77777777" w:rsidR="00B23BDC" w:rsidRPr="00B23BDC" w:rsidRDefault="00B23BDC" w:rsidP="00B23BDC">
            <w:pPr>
              <w:spacing w:line="360" w:lineRule="auto"/>
              <w:contextualSpacing/>
              <w:jc w:val="both"/>
              <w:rPr>
                <w:rFonts w:ascii="Times New Roman" w:hAnsi="Times New Roman" w:cs="Times New Roman"/>
                <w:sz w:val="28"/>
                <w:szCs w:val="28"/>
                <w:lang w:val="es-MX"/>
              </w:rPr>
            </w:pPr>
            <w:r w:rsidRPr="00B23BDC">
              <w:rPr>
                <w:rFonts w:ascii="Times New Roman" w:hAnsi="Times New Roman" w:cs="Times New Roman"/>
                <w:sz w:val="28"/>
                <w:szCs w:val="28"/>
                <w:lang w:val="es-MX"/>
              </w:rPr>
              <w:t>Trazabilidad de modificaciones sobre datos sensibles.</w:t>
            </w:r>
          </w:p>
        </w:tc>
      </w:tr>
    </w:tbl>
    <w:p w14:paraId="4323B08D" w14:textId="77777777" w:rsidR="00B23BDC" w:rsidRPr="00B23BDC" w:rsidRDefault="00B23BDC" w:rsidP="00667668">
      <w:pPr>
        <w:spacing w:line="360" w:lineRule="auto"/>
        <w:contextualSpacing/>
        <w:jc w:val="both"/>
        <w:rPr>
          <w:rFonts w:ascii="Times New Roman" w:hAnsi="Times New Roman" w:cs="Times New Roman"/>
          <w:sz w:val="28"/>
          <w:szCs w:val="28"/>
          <w:lang w:val="es-MX"/>
        </w:rPr>
      </w:pPr>
    </w:p>
    <w:p w14:paraId="73B8AB5B" w14:textId="77777777" w:rsidR="00667668" w:rsidRPr="00667668" w:rsidRDefault="00667668" w:rsidP="00667668">
      <w:pPr>
        <w:spacing w:line="360" w:lineRule="auto"/>
        <w:contextualSpacing/>
        <w:jc w:val="both"/>
        <w:rPr>
          <w:rFonts w:ascii="Times New Roman" w:hAnsi="Times New Roman" w:cs="Times New Roman"/>
          <w:b/>
          <w:bCs/>
          <w:sz w:val="28"/>
          <w:szCs w:val="28"/>
          <w:lang w:val="es-MX"/>
        </w:rPr>
      </w:pPr>
      <w:r w:rsidRPr="00667668">
        <w:rPr>
          <w:rFonts w:ascii="Times New Roman" w:hAnsi="Times New Roman" w:cs="Times New Roman"/>
          <w:b/>
          <w:bCs/>
          <w:sz w:val="28"/>
          <w:szCs w:val="28"/>
          <w:lang w:val="es-MX"/>
        </w:rPr>
        <w:t>5.4 Requerimientos funcionales</w:t>
      </w:r>
    </w:p>
    <w:p w14:paraId="3FBD0415" w14:textId="05A5BD29" w:rsidR="00667668" w:rsidRPr="00667668" w:rsidRDefault="00667668" w:rsidP="00667668">
      <w:pPr>
        <w:pStyle w:val="ListParagraph"/>
        <w:numPr>
          <w:ilvl w:val="0"/>
          <w:numId w:val="2"/>
        </w:numPr>
        <w:spacing w:line="360" w:lineRule="auto"/>
        <w:jc w:val="both"/>
        <w:rPr>
          <w:rFonts w:ascii="Times New Roman" w:hAnsi="Times New Roman" w:cs="Times New Roman"/>
          <w:sz w:val="28"/>
          <w:szCs w:val="28"/>
          <w:lang w:val="es-MX"/>
        </w:rPr>
      </w:pPr>
      <w:r w:rsidRPr="00667668">
        <w:rPr>
          <w:rFonts w:ascii="Times New Roman" w:hAnsi="Times New Roman" w:cs="Times New Roman"/>
          <w:b/>
          <w:bCs/>
          <w:sz w:val="28"/>
          <w:szCs w:val="28"/>
          <w:lang w:val="es-MX"/>
        </w:rPr>
        <w:t>Gestión de empleados:</w:t>
      </w:r>
      <w:r w:rsidRPr="00667668">
        <w:rPr>
          <w:rFonts w:ascii="Times New Roman" w:hAnsi="Times New Roman" w:cs="Times New Roman"/>
          <w:sz w:val="28"/>
          <w:szCs w:val="28"/>
          <w:lang w:val="es-MX"/>
        </w:rPr>
        <w:t xml:space="preserve"> registrar, editar, consultar e inactivar (baja) empleados; mantener historial de cambios de cargo, salario y departamento.</w:t>
      </w:r>
    </w:p>
    <w:p w14:paraId="515280BB" w14:textId="77777777" w:rsidR="00667668" w:rsidRPr="00667668" w:rsidRDefault="00667668" w:rsidP="00667668">
      <w:pPr>
        <w:pStyle w:val="ListParagraph"/>
        <w:numPr>
          <w:ilvl w:val="0"/>
          <w:numId w:val="2"/>
        </w:numPr>
        <w:spacing w:line="360" w:lineRule="auto"/>
        <w:jc w:val="both"/>
        <w:rPr>
          <w:rFonts w:ascii="Times New Roman" w:hAnsi="Times New Roman" w:cs="Times New Roman"/>
          <w:sz w:val="28"/>
          <w:szCs w:val="28"/>
          <w:lang w:val="es-MX"/>
        </w:rPr>
      </w:pPr>
      <w:r w:rsidRPr="00667668">
        <w:rPr>
          <w:rFonts w:ascii="Times New Roman" w:hAnsi="Times New Roman" w:cs="Times New Roman"/>
          <w:b/>
          <w:bCs/>
          <w:sz w:val="28"/>
          <w:szCs w:val="28"/>
          <w:lang w:val="es-MX"/>
        </w:rPr>
        <w:t>Gestión de nómina:</w:t>
      </w:r>
      <w:r w:rsidRPr="00667668">
        <w:rPr>
          <w:rFonts w:ascii="Times New Roman" w:hAnsi="Times New Roman" w:cs="Times New Roman"/>
          <w:sz w:val="28"/>
          <w:szCs w:val="28"/>
          <w:lang w:val="es-MX"/>
        </w:rPr>
        <w:t xml:space="preserve"> calcular y generar la nómina por empleado (salario, deducciones, bonificaciones, horas trabajadas); generar recibos de pago individuales; permitir configurar conceptos de nómina como parámetros ajustables.</w:t>
      </w:r>
    </w:p>
    <w:p w14:paraId="65215D5F" w14:textId="77777777" w:rsidR="00667668" w:rsidRPr="00667668" w:rsidRDefault="00667668" w:rsidP="00667668">
      <w:pPr>
        <w:pStyle w:val="ListParagraph"/>
        <w:numPr>
          <w:ilvl w:val="0"/>
          <w:numId w:val="2"/>
        </w:numPr>
        <w:spacing w:line="360" w:lineRule="auto"/>
        <w:jc w:val="both"/>
        <w:rPr>
          <w:rFonts w:ascii="Times New Roman" w:hAnsi="Times New Roman" w:cs="Times New Roman"/>
          <w:sz w:val="28"/>
          <w:szCs w:val="28"/>
          <w:lang w:val="es-MX"/>
        </w:rPr>
      </w:pPr>
      <w:r w:rsidRPr="00667668">
        <w:rPr>
          <w:rFonts w:ascii="Times New Roman" w:hAnsi="Times New Roman" w:cs="Times New Roman"/>
          <w:b/>
          <w:bCs/>
          <w:sz w:val="28"/>
          <w:szCs w:val="28"/>
          <w:lang w:val="es-MX"/>
        </w:rPr>
        <w:t>Evaluaciones de desempeño:</w:t>
      </w:r>
      <w:r w:rsidRPr="00667668">
        <w:rPr>
          <w:rFonts w:ascii="Times New Roman" w:hAnsi="Times New Roman" w:cs="Times New Roman"/>
          <w:sz w:val="28"/>
          <w:szCs w:val="28"/>
          <w:lang w:val="es-MX"/>
        </w:rPr>
        <w:t xml:space="preserve"> registrar evaluaciones por periodo con criterios y calificaciones; consultar historial de evaluaciones por empleado.</w:t>
      </w:r>
    </w:p>
    <w:p w14:paraId="4C0804BD" w14:textId="56012BE2" w:rsidR="00667668" w:rsidRPr="00667668" w:rsidRDefault="00667668" w:rsidP="00667668">
      <w:pPr>
        <w:pStyle w:val="ListParagraph"/>
        <w:numPr>
          <w:ilvl w:val="0"/>
          <w:numId w:val="2"/>
        </w:numPr>
        <w:spacing w:line="360" w:lineRule="auto"/>
        <w:jc w:val="both"/>
        <w:rPr>
          <w:rFonts w:ascii="Times New Roman" w:hAnsi="Times New Roman" w:cs="Times New Roman"/>
          <w:sz w:val="28"/>
          <w:szCs w:val="28"/>
          <w:lang w:val="es-MX"/>
        </w:rPr>
      </w:pPr>
      <w:r w:rsidRPr="00667668">
        <w:rPr>
          <w:rFonts w:ascii="Times New Roman" w:hAnsi="Times New Roman" w:cs="Times New Roman"/>
          <w:b/>
          <w:bCs/>
          <w:sz w:val="28"/>
          <w:szCs w:val="28"/>
          <w:lang w:val="es-MX"/>
        </w:rPr>
        <w:t>Formación y capacitación:</w:t>
      </w:r>
      <w:r w:rsidRPr="00667668">
        <w:rPr>
          <w:rFonts w:ascii="Times New Roman" w:hAnsi="Times New Roman" w:cs="Times New Roman"/>
          <w:sz w:val="28"/>
          <w:szCs w:val="28"/>
          <w:lang w:val="es-MX"/>
        </w:rPr>
        <w:t xml:space="preserve"> registrar cursos, capacitaciones y certificaciones por empleado</w:t>
      </w:r>
      <w:r w:rsidR="00E64935">
        <w:rPr>
          <w:rFonts w:ascii="Times New Roman" w:hAnsi="Times New Roman" w:cs="Times New Roman"/>
          <w:sz w:val="28"/>
          <w:szCs w:val="28"/>
          <w:lang w:val="es-MX"/>
        </w:rPr>
        <w:t>.</w:t>
      </w:r>
    </w:p>
    <w:p w14:paraId="6AAAB0D5" w14:textId="77777777" w:rsidR="00667668" w:rsidRPr="00667668" w:rsidRDefault="00667668" w:rsidP="00667668">
      <w:pPr>
        <w:pStyle w:val="ListParagraph"/>
        <w:numPr>
          <w:ilvl w:val="0"/>
          <w:numId w:val="2"/>
        </w:numPr>
        <w:spacing w:line="360" w:lineRule="auto"/>
        <w:jc w:val="both"/>
        <w:rPr>
          <w:rFonts w:ascii="Times New Roman" w:hAnsi="Times New Roman" w:cs="Times New Roman"/>
          <w:sz w:val="28"/>
          <w:szCs w:val="28"/>
          <w:lang w:val="es-MX"/>
        </w:rPr>
      </w:pPr>
      <w:r w:rsidRPr="00667668">
        <w:rPr>
          <w:rFonts w:ascii="Times New Roman" w:hAnsi="Times New Roman" w:cs="Times New Roman"/>
          <w:b/>
          <w:bCs/>
          <w:sz w:val="28"/>
          <w:szCs w:val="28"/>
          <w:lang w:val="es-MX"/>
        </w:rPr>
        <w:t>Auditoría:</w:t>
      </w:r>
      <w:r w:rsidRPr="00667668">
        <w:rPr>
          <w:rFonts w:ascii="Times New Roman" w:hAnsi="Times New Roman" w:cs="Times New Roman"/>
          <w:sz w:val="28"/>
          <w:szCs w:val="28"/>
          <w:lang w:val="es-MX"/>
        </w:rPr>
        <w:t xml:space="preserve"> registrar automáticamente quién, cuándo y qué se modificó en cualquier dato sensible.</w:t>
      </w:r>
    </w:p>
    <w:p w14:paraId="314EC3FB" w14:textId="77777777" w:rsidR="00667668" w:rsidRPr="00667668" w:rsidRDefault="00667668" w:rsidP="00667668">
      <w:pPr>
        <w:pStyle w:val="ListParagraph"/>
        <w:numPr>
          <w:ilvl w:val="0"/>
          <w:numId w:val="2"/>
        </w:numPr>
        <w:spacing w:line="360" w:lineRule="auto"/>
        <w:jc w:val="both"/>
        <w:rPr>
          <w:rFonts w:ascii="Times New Roman" w:hAnsi="Times New Roman" w:cs="Times New Roman"/>
          <w:sz w:val="28"/>
          <w:szCs w:val="28"/>
          <w:lang w:val="es-MX"/>
        </w:rPr>
      </w:pPr>
      <w:r w:rsidRPr="00667668">
        <w:rPr>
          <w:rFonts w:ascii="Times New Roman" w:hAnsi="Times New Roman" w:cs="Times New Roman"/>
          <w:b/>
          <w:bCs/>
          <w:sz w:val="28"/>
          <w:szCs w:val="28"/>
          <w:lang w:val="es-MX"/>
        </w:rPr>
        <w:lastRenderedPageBreak/>
        <w:t>Integraciones:</w:t>
      </w:r>
      <w:r w:rsidRPr="00667668">
        <w:rPr>
          <w:rFonts w:ascii="Times New Roman" w:hAnsi="Times New Roman" w:cs="Times New Roman"/>
          <w:sz w:val="28"/>
          <w:szCs w:val="28"/>
          <w:lang w:val="es-MX"/>
        </w:rPr>
        <w:t xml:space="preserve"> exportar datos de nómina al sistema de contabilidad; importar horas trabajadas y ausencias desde el sistema de tiempo y asistencia.</w:t>
      </w:r>
    </w:p>
    <w:p w14:paraId="40087C26" w14:textId="31554E56" w:rsidR="00E64935" w:rsidRPr="00B23BDC" w:rsidRDefault="00667668" w:rsidP="00B23BDC">
      <w:pPr>
        <w:pStyle w:val="ListParagraph"/>
        <w:numPr>
          <w:ilvl w:val="0"/>
          <w:numId w:val="2"/>
        </w:numPr>
        <w:spacing w:line="360" w:lineRule="auto"/>
        <w:jc w:val="both"/>
        <w:rPr>
          <w:rFonts w:ascii="Times New Roman" w:hAnsi="Times New Roman" w:cs="Times New Roman"/>
          <w:sz w:val="28"/>
          <w:szCs w:val="28"/>
          <w:lang w:val="es-MX"/>
        </w:rPr>
      </w:pPr>
      <w:r w:rsidRPr="00667668">
        <w:rPr>
          <w:rFonts w:ascii="Times New Roman" w:hAnsi="Times New Roman" w:cs="Times New Roman"/>
          <w:b/>
          <w:bCs/>
          <w:sz w:val="28"/>
          <w:szCs w:val="28"/>
          <w:lang w:val="es-MX"/>
        </w:rPr>
        <w:t>Reportes:</w:t>
      </w:r>
      <w:r w:rsidRPr="00667668">
        <w:rPr>
          <w:rFonts w:ascii="Times New Roman" w:hAnsi="Times New Roman" w:cs="Times New Roman"/>
          <w:sz w:val="28"/>
          <w:szCs w:val="28"/>
          <w:lang w:val="es-MX"/>
        </w:rPr>
        <w:t xml:space="preserve"> generar y exportar (PDF/Excel) reportes de nómina, rotación de personal, ausentismo, evaluaciones y formación.</w:t>
      </w:r>
    </w:p>
    <w:p w14:paraId="41917E11" w14:textId="77777777" w:rsidR="00E64935" w:rsidRPr="00B23BDC" w:rsidRDefault="00E64935" w:rsidP="00E64935">
      <w:pPr>
        <w:spacing w:line="360" w:lineRule="auto"/>
        <w:ind w:left="360"/>
        <w:jc w:val="both"/>
        <w:rPr>
          <w:rFonts w:ascii="Times New Roman" w:hAnsi="Times New Roman" w:cs="Times New Roman"/>
          <w:b/>
          <w:bCs/>
          <w:sz w:val="28"/>
          <w:szCs w:val="28"/>
          <w:lang w:val="es-MX"/>
        </w:rPr>
      </w:pPr>
      <w:r w:rsidRPr="00B23BDC">
        <w:rPr>
          <w:rFonts w:ascii="Times New Roman" w:hAnsi="Times New Roman" w:cs="Times New Roman"/>
          <w:b/>
          <w:bCs/>
          <w:sz w:val="28"/>
          <w:szCs w:val="28"/>
          <w:lang w:val="es-MX"/>
        </w:rPr>
        <w:t>5.5 Requerimientos no funcionales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6423"/>
      </w:tblGrid>
      <w:tr w:rsidR="00B23BDC" w:rsidRPr="00B23BDC" w14:paraId="1D967172" w14:textId="77777777" w:rsidTr="00B23BDC">
        <w:trPr>
          <w:tblHeader/>
          <w:tblCellSpacing w:w="15" w:type="dxa"/>
        </w:trPr>
        <w:tc>
          <w:tcPr>
            <w:tcW w:w="2360" w:type="dxa"/>
            <w:vAlign w:val="center"/>
            <w:hideMark/>
          </w:tcPr>
          <w:p w14:paraId="304D477E" w14:textId="77777777" w:rsidR="00B23BDC" w:rsidRPr="00B23BDC" w:rsidRDefault="00B23BDC" w:rsidP="00B23BDC">
            <w:pPr>
              <w:spacing w:line="360" w:lineRule="auto"/>
              <w:jc w:val="center"/>
              <w:rPr>
                <w:rFonts w:ascii="Times New Roman" w:hAnsi="Times New Roman" w:cs="Times New Roman"/>
                <w:b/>
                <w:bCs/>
                <w:sz w:val="28"/>
                <w:szCs w:val="28"/>
                <w:lang w:val="es-MX"/>
              </w:rPr>
            </w:pPr>
            <w:r w:rsidRPr="00B23BDC">
              <w:rPr>
                <w:rFonts w:ascii="Times New Roman" w:hAnsi="Times New Roman" w:cs="Times New Roman"/>
                <w:b/>
                <w:bCs/>
                <w:sz w:val="28"/>
                <w:szCs w:val="28"/>
                <w:lang w:val="es-MX"/>
              </w:rPr>
              <w:t>Categoría</w:t>
            </w:r>
          </w:p>
        </w:tc>
        <w:tc>
          <w:tcPr>
            <w:tcW w:w="6378" w:type="dxa"/>
            <w:vAlign w:val="center"/>
            <w:hideMark/>
          </w:tcPr>
          <w:p w14:paraId="1FBC8065" w14:textId="77777777" w:rsidR="00B23BDC" w:rsidRPr="00B23BDC" w:rsidRDefault="00B23BDC" w:rsidP="00B23BDC">
            <w:pPr>
              <w:spacing w:line="360" w:lineRule="auto"/>
              <w:jc w:val="center"/>
              <w:rPr>
                <w:rFonts w:ascii="Times New Roman" w:hAnsi="Times New Roman" w:cs="Times New Roman"/>
                <w:b/>
                <w:bCs/>
                <w:sz w:val="28"/>
                <w:szCs w:val="28"/>
                <w:lang w:val="es-MX"/>
              </w:rPr>
            </w:pPr>
            <w:r w:rsidRPr="00B23BDC">
              <w:rPr>
                <w:rFonts w:ascii="Times New Roman" w:hAnsi="Times New Roman" w:cs="Times New Roman"/>
                <w:b/>
                <w:bCs/>
                <w:sz w:val="28"/>
                <w:szCs w:val="28"/>
                <w:lang w:val="es-MX"/>
              </w:rPr>
              <w:t>Requerimiento</w:t>
            </w:r>
          </w:p>
        </w:tc>
      </w:tr>
      <w:tr w:rsidR="00B23BDC" w:rsidRPr="00B23BDC" w14:paraId="17618C40" w14:textId="77777777" w:rsidTr="00B23BDC">
        <w:trPr>
          <w:tblCellSpacing w:w="15" w:type="dxa"/>
        </w:trPr>
        <w:tc>
          <w:tcPr>
            <w:tcW w:w="2360" w:type="dxa"/>
            <w:vAlign w:val="center"/>
            <w:hideMark/>
          </w:tcPr>
          <w:p w14:paraId="2F8AD238" w14:textId="77777777" w:rsidR="00B23BDC" w:rsidRPr="00B23BDC" w:rsidRDefault="00B23BDC" w:rsidP="00B23BDC">
            <w:pPr>
              <w:spacing w:line="360" w:lineRule="auto"/>
              <w:rPr>
                <w:rFonts w:ascii="Times New Roman" w:hAnsi="Times New Roman" w:cs="Times New Roman"/>
                <w:sz w:val="28"/>
                <w:szCs w:val="28"/>
                <w:lang w:val="es-MX"/>
              </w:rPr>
            </w:pPr>
            <w:r w:rsidRPr="00B23BDC">
              <w:rPr>
                <w:rFonts w:ascii="Times New Roman" w:hAnsi="Times New Roman" w:cs="Times New Roman"/>
                <w:b/>
                <w:bCs/>
                <w:sz w:val="28"/>
                <w:szCs w:val="28"/>
                <w:lang w:val="es-MX"/>
              </w:rPr>
              <w:t>Seguridad</w:t>
            </w:r>
          </w:p>
        </w:tc>
        <w:tc>
          <w:tcPr>
            <w:tcW w:w="6378" w:type="dxa"/>
            <w:vAlign w:val="center"/>
            <w:hideMark/>
          </w:tcPr>
          <w:p w14:paraId="7BAF83D5" w14:textId="77EBFE1D" w:rsidR="00B23BDC" w:rsidRPr="00B23BDC" w:rsidRDefault="00B23BDC" w:rsidP="00B23BDC">
            <w:pPr>
              <w:spacing w:line="360" w:lineRule="auto"/>
              <w:ind w:left="360"/>
              <w:jc w:val="both"/>
              <w:rPr>
                <w:rFonts w:ascii="Times New Roman" w:hAnsi="Times New Roman" w:cs="Times New Roman"/>
                <w:sz w:val="28"/>
                <w:szCs w:val="28"/>
                <w:lang w:val="es-MX"/>
              </w:rPr>
            </w:pPr>
            <w:r w:rsidRPr="00B23BDC">
              <w:rPr>
                <w:rFonts w:ascii="Times New Roman" w:hAnsi="Times New Roman" w:cs="Times New Roman"/>
                <w:sz w:val="28"/>
                <w:szCs w:val="28"/>
                <w:lang w:val="es-MX"/>
              </w:rPr>
              <w:t>Datos sensibles encriptados en reposo y en tránsito.</w:t>
            </w:r>
          </w:p>
        </w:tc>
      </w:tr>
      <w:tr w:rsidR="00B23BDC" w:rsidRPr="00B23BDC" w14:paraId="3F5C9AAB" w14:textId="77777777" w:rsidTr="00B23BDC">
        <w:trPr>
          <w:tblCellSpacing w:w="15" w:type="dxa"/>
        </w:trPr>
        <w:tc>
          <w:tcPr>
            <w:tcW w:w="2360" w:type="dxa"/>
            <w:vAlign w:val="center"/>
            <w:hideMark/>
          </w:tcPr>
          <w:p w14:paraId="144E2F1F" w14:textId="77777777" w:rsidR="00B23BDC" w:rsidRPr="00B23BDC" w:rsidRDefault="00B23BDC" w:rsidP="00B23BDC">
            <w:pPr>
              <w:spacing w:line="360" w:lineRule="auto"/>
              <w:rPr>
                <w:rFonts w:ascii="Times New Roman" w:hAnsi="Times New Roman" w:cs="Times New Roman"/>
                <w:sz w:val="28"/>
                <w:szCs w:val="28"/>
                <w:lang w:val="es-MX"/>
              </w:rPr>
            </w:pPr>
            <w:r w:rsidRPr="00B23BDC">
              <w:rPr>
                <w:rFonts w:ascii="Times New Roman" w:hAnsi="Times New Roman" w:cs="Times New Roman"/>
                <w:b/>
                <w:bCs/>
                <w:sz w:val="28"/>
                <w:szCs w:val="28"/>
                <w:lang w:val="es-MX"/>
              </w:rPr>
              <w:t>Seguridad</w:t>
            </w:r>
          </w:p>
        </w:tc>
        <w:tc>
          <w:tcPr>
            <w:tcW w:w="6378" w:type="dxa"/>
            <w:vAlign w:val="center"/>
            <w:hideMark/>
          </w:tcPr>
          <w:p w14:paraId="167270C3" w14:textId="3380A196" w:rsidR="00B23BDC" w:rsidRPr="00B23BDC" w:rsidRDefault="00B23BDC" w:rsidP="00B23BDC">
            <w:pPr>
              <w:spacing w:line="360" w:lineRule="auto"/>
              <w:ind w:left="360"/>
              <w:jc w:val="both"/>
              <w:rPr>
                <w:rFonts w:ascii="Times New Roman" w:hAnsi="Times New Roman" w:cs="Times New Roman"/>
                <w:sz w:val="28"/>
                <w:szCs w:val="28"/>
                <w:lang w:val="es-MX"/>
              </w:rPr>
            </w:pPr>
            <w:r w:rsidRPr="00B23BDC">
              <w:rPr>
                <w:rFonts w:ascii="Times New Roman" w:hAnsi="Times New Roman" w:cs="Times New Roman"/>
                <w:sz w:val="28"/>
                <w:szCs w:val="28"/>
                <w:lang w:val="es-MX"/>
              </w:rPr>
              <w:t xml:space="preserve">Acceso restringido por roles </w:t>
            </w:r>
          </w:p>
        </w:tc>
      </w:tr>
      <w:tr w:rsidR="00B23BDC" w:rsidRPr="00B23BDC" w14:paraId="474FACB9" w14:textId="77777777" w:rsidTr="00B23BDC">
        <w:trPr>
          <w:tblCellSpacing w:w="15" w:type="dxa"/>
        </w:trPr>
        <w:tc>
          <w:tcPr>
            <w:tcW w:w="2360" w:type="dxa"/>
            <w:vAlign w:val="center"/>
            <w:hideMark/>
          </w:tcPr>
          <w:p w14:paraId="5EA663F1" w14:textId="77777777" w:rsidR="00B23BDC" w:rsidRPr="00B23BDC" w:rsidRDefault="00B23BDC" w:rsidP="00B23BDC">
            <w:pPr>
              <w:spacing w:line="360" w:lineRule="auto"/>
              <w:rPr>
                <w:rFonts w:ascii="Times New Roman" w:hAnsi="Times New Roman" w:cs="Times New Roman"/>
                <w:sz w:val="28"/>
                <w:szCs w:val="28"/>
                <w:lang w:val="es-MX"/>
              </w:rPr>
            </w:pPr>
            <w:r w:rsidRPr="00B23BDC">
              <w:rPr>
                <w:rFonts w:ascii="Times New Roman" w:hAnsi="Times New Roman" w:cs="Times New Roman"/>
                <w:b/>
                <w:bCs/>
                <w:sz w:val="28"/>
                <w:szCs w:val="28"/>
                <w:lang w:val="es-MX"/>
              </w:rPr>
              <w:t>Auditoría</w:t>
            </w:r>
          </w:p>
        </w:tc>
        <w:tc>
          <w:tcPr>
            <w:tcW w:w="6378" w:type="dxa"/>
            <w:vAlign w:val="center"/>
            <w:hideMark/>
          </w:tcPr>
          <w:p w14:paraId="3054FBE1" w14:textId="77777777" w:rsidR="00B23BDC" w:rsidRPr="00B23BDC" w:rsidRDefault="00B23BDC" w:rsidP="00B23BDC">
            <w:pPr>
              <w:spacing w:line="360" w:lineRule="auto"/>
              <w:ind w:left="360"/>
              <w:jc w:val="both"/>
              <w:rPr>
                <w:rFonts w:ascii="Times New Roman" w:hAnsi="Times New Roman" w:cs="Times New Roman"/>
                <w:sz w:val="28"/>
                <w:szCs w:val="28"/>
                <w:lang w:val="es-MX"/>
              </w:rPr>
            </w:pPr>
            <w:r w:rsidRPr="00B23BDC">
              <w:rPr>
                <w:rFonts w:ascii="Times New Roman" w:hAnsi="Times New Roman" w:cs="Times New Roman"/>
                <w:sz w:val="28"/>
                <w:szCs w:val="28"/>
                <w:lang w:val="es-MX"/>
              </w:rPr>
              <w:t>Todo registro de auditoría es inmutable (no editable ni eliminable).</w:t>
            </w:r>
          </w:p>
        </w:tc>
      </w:tr>
      <w:tr w:rsidR="00B23BDC" w:rsidRPr="00B23BDC" w14:paraId="492C98C2" w14:textId="77777777" w:rsidTr="00B23BDC">
        <w:trPr>
          <w:tblCellSpacing w:w="15" w:type="dxa"/>
        </w:trPr>
        <w:tc>
          <w:tcPr>
            <w:tcW w:w="2360" w:type="dxa"/>
            <w:vAlign w:val="center"/>
            <w:hideMark/>
          </w:tcPr>
          <w:p w14:paraId="56A201B5" w14:textId="77777777" w:rsidR="00B23BDC" w:rsidRPr="00B23BDC" w:rsidRDefault="00B23BDC" w:rsidP="00B23BDC">
            <w:pPr>
              <w:spacing w:line="360" w:lineRule="auto"/>
              <w:rPr>
                <w:rFonts w:ascii="Times New Roman" w:hAnsi="Times New Roman" w:cs="Times New Roman"/>
                <w:sz w:val="28"/>
                <w:szCs w:val="28"/>
                <w:lang w:val="es-MX"/>
              </w:rPr>
            </w:pPr>
            <w:r w:rsidRPr="00B23BDC">
              <w:rPr>
                <w:rFonts w:ascii="Times New Roman" w:hAnsi="Times New Roman" w:cs="Times New Roman"/>
                <w:b/>
                <w:bCs/>
                <w:sz w:val="28"/>
                <w:szCs w:val="28"/>
                <w:lang w:val="es-MX"/>
              </w:rPr>
              <w:t>Disponibilidad</w:t>
            </w:r>
          </w:p>
        </w:tc>
        <w:tc>
          <w:tcPr>
            <w:tcW w:w="6378" w:type="dxa"/>
            <w:vAlign w:val="center"/>
            <w:hideMark/>
          </w:tcPr>
          <w:p w14:paraId="2028680E" w14:textId="77777777" w:rsidR="00B23BDC" w:rsidRPr="00B23BDC" w:rsidRDefault="00B23BDC" w:rsidP="00B23BDC">
            <w:pPr>
              <w:spacing w:line="360" w:lineRule="auto"/>
              <w:ind w:left="360"/>
              <w:jc w:val="both"/>
              <w:rPr>
                <w:rFonts w:ascii="Times New Roman" w:hAnsi="Times New Roman" w:cs="Times New Roman"/>
                <w:sz w:val="28"/>
                <w:szCs w:val="28"/>
                <w:lang w:val="es-MX"/>
              </w:rPr>
            </w:pPr>
            <w:r w:rsidRPr="00B23BDC">
              <w:rPr>
                <w:rFonts w:ascii="Times New Roman" w:hAnsi="Times New Roman" w:cs="Times New Roman"/>
                <w:sz w:val="28"/>
                <w:szCs w:val="28"/>
                <w:lang w:val="es-MX"/>
              </w:rPr>
              <w:t>Copias de seguridad periódicas y plan de recuperación ante fallos.</w:t>
            </w:r>
          </w:p>
        </w:tc>
      </w:tr>
      <w:tr w:rsidR="00B23BDC" w:rsidRPr="00B23BDC" w14:paraId="037E2DC6" w14:textId="77777777" w:rsidTr="00B23BDC">
        <w:trPr>
          <w:tblCellSpacing w:w="15" w:type="dxa"/>
        </w:trPr>
        <w:tc>
          <w:tcPr>
            <w:tcW w:w="2360" w:type="dxa"/>
            <w:vAlign w:val="center"/>
            <w:hideMark/>
          </w:tcPr>
          <w:p w14:paraId="4EED22BE" w14:textId="77777777" w:rsidR="00B23BDC" w:rsidRPr="00B23BDC" w:rsidRDefault="00B23BDC" w:rsidP="00B23BDC">
            <w:pPr>
              <w:spacing w:line="360" w:lineRule="auto"/>
              <w:rPr>
                <w:rFonts w:ascii="Times New Roman" w:hAnsi="Times New Roman" w:cs="Times New Roman"/>
                <w:sz w:val="28"/>
                <w:szCs w:val="28"/>
                <w:lang w:val="es-MX"/>
              </w:rPr>
            </w:pPr>
            <w:r w:rsidRPr="00B23BDC">
              <w:rPr>
                <w:rFonts w:ascii="Times New Roman" w:hAnsi="Times New Roman" w:cs="Times New Roman"/>
                <w:b/>
                <w:bCs/>
                <w:sz w:val="28"/>
                <w:szCs w:val="28"/>
                <w:lang w:val="es-MX"/>
              </w:rPr>
              <w:t>Rendimiento</w:t>
            </w:r>
          </w:p>
        </w:tc>
        <w:tc>
          <w:tcPr>
            <w:tcW w:w="6378" w:type="dxa"/>
            <w:vAlign w:val="center"/>
            <w:hideMark/>
          </w:tcPr>
          <w:p w14:paraId="7A5AABCF" w14:textId="77777777" w:rsidR="00B23BDC" w:rsidRPr="00B23BDC" w:rsidRDefault="00B23BDC" w:rsidP="00B23BDC">
            <w:pPr>
              <w:spacing w:line="360" w:lineRule="auto"/>
              <w:ind w:left="360"/>
              <w:jc w:val="both"/>
              <w:rPr>
                <w:rFonts w:ascii="Times New Roman" w:hAnsi="Times New Roman" w:cs="Times New Roman"/>
                <w:sz w:val="28"/>
                <w:szCs w:val="28"/>
                <w:lang w:val="es-MX"/>
              </w:rPr>
            </w:pPr>
            <w:r w:rsidRPr="00B23BDC">
              <w:rPr>
                <w:rFonts w:ascii="Times New Roman" w:hAnsi="Times New Roman" w:cs="Times New Roman"/>
                <w:sz w:val="28"/>
                <w:szCs w:val="28"/>
                <w:lang w:val="es-MX"/>
              </w:rPr>
              <w:t>Consultas y reportes responden en menos de 5 segundos, incluso con alto volumen.</w:t>
            </w:r>
          </w:p>
        </w:tc>
      </w:tr>
      <w:tr w:rsidR="00B23BDC" w:rsidRPr="00B23BDC" w14:paraId="653C92F5" w14:textId="77777777" w:rsidTr="00B23BDC">
        <w:trPr>
          <w:tblCellSpacing w:w="15" w:type="dxa"/>
        </w:trPr>
        <w:tc>
          <w:tcPr>
            <w:tcW w:w="2360" w:type="dxa"/>
            <w:vAlign w:val="center"/>
            <w:hideMark/>
          </w:tcPr>
          <w:p w14:paraId="1AAEA4ED" w14:textId="77777777" w:rsidR="00B23BDC" w:rsidRPr="00B23BDC" w:rsidRDefault="00B23BDC" w:rsidP="00B23BDC">
            <w:pPr>
              <w:spacing w:line="360" w:lineRule="auto"/>
              <w:rPr>
                <w:rFonts w:ascii="Times New Roman" w:hAnsi="Times New Roman" w:cs="Times New Roman"/>
                <w:sz w:val="28"/>
                <w:szCs w:val="28"/>
                <w:lang w:val="es-MX"/>
              </w:rPr>
            </w:pPr>
            <w:r w:rsidRPr="00B23BDC">
              <w:rPr>
                <w:rFonts w:ascii="Times New Roman" w:hAnsi="Times New Roman" w:cs="Times New Roman"/>
                <w:b/>
                <w:bCs/>
                <w:sz w:val="28"/>
                <w:szCs w:val="28"/>
                <w:lang w:val="es-MX"/>
              </w:rPr>
              <w:t>Integridad</w:t>
            </w:r>
          </w:p>
        </w:tc>
        <w:tc>
          <w:tcPr>
            <w:tcW w:w="6378" w:type="dxa"/>
            <w:vAlign w:val="center"/>
            <w:hideMark/>
          </w:tcPr>
          <w:p w14:paraId="38F9E114" w14:textId="77777777" w:rsidR="00B23BDC" w:rsidRPr="00B23BDC" w:rsidRDefault="00B23BDC" w:rsidP="00B23BDC">
            <w:pPr>
              <w:spacing w:line="360" w:lineRule="auto"/>
              <w:ind w:left="360"/>
              <w:jc w:val="both"/>
              <w:rPr>
                <w:rFonts w:ascii="Times New Roman" w:hAnsi="Times New Roman" w:cs="Times New Roman"/>
                <w:sz w:val="28"/>
                <w:szCs w:val="28"/>
                <w:lang w:val="es-MX"/>
              </w:rPr>
            </w:pPr>
            <w:r w:rsidRPr="00B23BDC">
              <w:rPr>
                <w:rFonts w:ascii="Times New Roman" w:hAnsi="Times New Roman" w:cs="Times New Roman"/>
                <w:sz w:val="28"/>
                <w:szCs w:val="28"/>
                <w:lang w:val="es-MX"/>
              </w:rPr>
              <w:t>Consistencia entre módulos integrados (nómina-contabilidad, asistencia-nómina).</w:t>
            </w:r>
          </w:p>
        </w:tc>
      </w:tr>
      <w:tr w:rsidR="00B23BDC" w:rsidRPr="00B23BDC" w14:paraId="175D199D" w14:textId="77777777" w:rsidTr="00B23BDC">
        <w:trPr>
          <w:tblCellSpacing w:w="15" w:type="dxa"/>
        </w:trPr>
        <w:tc>
          <w:tcPr>
            <w:tcW w:w="2360" w:type="dxa"/>
            <w:vAlign w:val="center"/>
            <w:hideMark/>
          </w:tcPr>
          <w:p w14:paraId="5FDEA0E9" w14:textId="77777777" w:rsidR="00B23BDC" w:rsidRPr="00B23BDC" w:rsidRDefault="00B23BDC" w:rsidP="00B23BDC">
            <w:pPr>
              <w:spacing w:line="360" w:lineRule="auto"/>
              <w:rPr>
                <w:rFonts w:ascii="Times New Roman" w:hAnsi="Times New Roman" w:cs="Times New Roman"/>
                <w:sz w:val="28"/>
                <w:szCs w:val="28"/>
                <w:lang w:val="es-MX"/>
              </w:rPr>
            </w:pPr>
            <w:r w:rsidRPr="00B23BDC">
              <w:rPr>
                <w:rFonts w:ascii="Times New Roman" w:hAnsi="Times New Roman" w:cs="Times New Roman"/>
                <w:b/>
                <w:bCs/>
                <w:sz w:val="28"/>
                <w:szCs w:val="28"/>
                <w:lang w:val="es-MX"/>
              </w:rPr>
              <w:t>Tolerancia a fallos</w:t>
            </w:r>
          </w:p>
        </w:tc>
        <w:tc>
          <w:tcPr>
            <w:tcW w:w="6378" w:type="dxa"/>
            <w:vAlign w:val="center"/>
            <w:hideMark/>
          </w:tcPr>
          <w:p w14:paraId="7ACFF7A9" w14:textId="77777777" w:rsidR="00B23BDC" w:rsidRPr="00B23BDC" w:rsidRDefault="00B23BDC" w:rsidP="00B23BDC">
            <w:pPr>
              <w:spacing w:line="360" w:lineRule="auto"/>
              <w:ind w:left="360"/>
              <w:jc w:val="both"/>
              <w:rPr>
                <w:rFonts w:ascii="Times New Roman" w:hAnsi="Times New Roman" w:cs="Times New Roman"/>
                <w:sz w:val="28"/>
                <w:szCs w:val="28"/>
                <w:lang w:val="es-MX"/>
              </w:rPr>
            </w:pPr>
            <w:r w:rsidRPr="00B23BDC">
              <w:rPr>
                <w:rFonts w:ascii="Times New Roman" w:hAnsi="Times New Roman" w:cs="Times New Roman"/>
                <w:sz w:val="28"/>
                <w:szCs w:val="28"/>
                <w:lang w:val="es-MX"/>
              </w:rPr>
              <w:t>Manejo de fallas de conexión con sistemas externos sin pérdida de datos.</w:t>
            </w:r>
          </w:p>
        </w:tc>
      </w:tr>
      <w:tr w:rsidR="00B23BDC" w:rsidRPr="00B23BDC" w14:paraId="73DFEE2C" w14:textId="77777777" w:rsidTr="00B23BDC">
        <w:trPr>
          <w:tblCellSpacing w:w="15" w:type="dxa"/>
        </w:trPr>
        <w:tc>
          <w:tcPr>
            <w:tcW w:w="2360" w:type="dxa"/>
            <w:vAlign w:val="center"/>
            <w:hideMark/>
          </w:tcPr>
          <w:p w14:paraId="69AC6264" w14:textId="77777777" w:rsidR="00B23BDC" w:rsidRPr="00B23BDC" w:rsidRDefault="00B23BDC" w:rsidP="00B23BDC">
            <w:pPr>
              <w:spacing w:line="360" w:lineRule="auto"/>
              <w:rPr>
                <w:rFonts w:ascii="Times New Roman" w:hAnsi="Times New Roman" w:cs="Times New Roman"/>
                <w:sz w:val="28"/>
                <w:szCs w:val="28"/>
                <w:lang w:val="es-MX"/>
              </w:rPr>
            </w:pPr>
            <w:r w:rsidRPr="00B23BDC">
              <w:rPr>
                <w:rFonts w:ascii="Times New Roman" w:hAnsi="Times New Roman" w:cs="Times New Roman"/>
                <w:b/>
                <w:bCs/>
                <w:sz w:val="28"/>
                <w:szCs w:val="28"/>
                <w:lang w:val="es-MX"/>
              </w:rPr>
              <w:t>Cumplimiento normativo</w:t>
            </w:r>
          </w:p>
        </w:tc>
        <w:tc>
          <w:tcPr>
            <w:tcW w:w="6378" w:type="dxa"/>
            <w:vAlign w:val="center"/>
            <w:hideMark/>
          </w:tcPr>
          <w:p w14:paraId="154785AD" w14:textId="77777777" w:rsidR="00B23BDC" w:rsidRPr="00B23BDC" w:rsidRDefault="00B23BDC" w:rsidP="00B23BDC">
            <w:pPr>
              <w:spacing w:line="360" w:lineRule="auto"/>
              <w:ind w:left="360"/>
              <w:jc w:val="both"/>
              <w:rPr>
                <w:rFonts w:ascii="Times New Roman" w:hAnsi="Times New Roman" w:cs="Times New Roman"/>
                <w:sz w:val="28"/>
                <w:szCs w:val="28"/>
                <w:lang w:val="es-MX"/>
              </w:rPr>
            </w:pPr>
            <w:r w:rsidRPr="00B23BDC">
              <w:rPr>
                <w:rFonts w:ascii="Times New Roman" w:hAnsi="Times New Roman" w:cs="Times New Roman"/>
                <w:sz w:val="28"/>
                <w:szCs w:val="28"/>
                <w:lang w:val="es-MX"/>
              </w:rPr>
              <w:t>Cumplimiento de la normativa dominicana de protección de datos personales.</w:t>
            </w:r>
          </w:p>
        </w:tc>
      </w:tr>
      <w:tr w:rsidR="00B23BDC" w:rsidRPr="00B23BDC" w14:paraId="4EF9A1C8" w14:textId="77777777" w:rsidTr="00B23BDC">
        <w:trPr>
          <w:tblCellSpacing w:w="15" w:type="dxa"/>
        </w:trPr>
        <w:tc>
          <w:tcPr>
            <w:tcW w:w="2360" w:type="dxa"/>
            <w:vAlign w:val="center"/>
            <w:hideMark/>
          </w:tcPr>
          <w:p w14:paraId="70C11441" w14:textId="77777777" w:rsidR="00B23BDC" w:rsidRPr="00B23BDC" w:rsidRDefault="00B23BDC" w:rsidP="00B23BDC">
            <w:pPr>
              <w:spacing w:line="360" w:lineRule="auto"/>
              <w:rPr>
                <w:rFonts w:ascii="Times New Roman" w:hAnsi="Times New Roman" w:cs="Times New Roman"/>
                <w:sz w:val="28"/>
                <w:szCs w:val="28"/>
                <w:lang w:val="es-MX"/>
              </w:rPr>
            </w:pPr>
            <w:r w:rsidRPr="00B23BDC">
              <w:rPr>
                <w:rFonts w:ascii="Times New Roman" w:hAnsi="Times New Roman" w:cs="Times New Roman"/>
                <w:b/>
                <w:bCs/>
                <w:sz w:val="28"/>
                <w:szCs w:val="28"/>
                <w:lang w:val="es-MX"/>
              </w:rPr>
              <w:lastRenderedPageBreak/>
              <w:t>Usabilidad</w:t>
            </w:r>
          </w:p>
        </w:tc>
        <w:tc>
          <w:tcPr>
            <w:tcW w:w="6378" w:type="dxa"/>
            <w:vAlign w:val="center"/>
            <w:hideMark/>
          </w:tcPr>
          <w:p w14:paraId="3A32EEA2" w14:textId="77777777" w:rsidR="00B23BDC" w:rsidRPr="00B23BDC" w:rsidRDefault="00B23BDC" w:rsidP="00B23BDC">
            <w:pPr>
              <w:spacing w:line="360" w:lineRule="auto"/>
              <w:ind w:left="360"/>
              <w:jc w:val="both"/>
              <w:rPr>
                <w:rFonts w:ascii="Times New Roman" w:hAnsi="Times New Roman" w:cs="Times New Roman"/>
                <w:sz w:val="28"/>
                <w:szCs w:val="28"/>
                <w:lang w:val="es-MX"/>
              </w:rPr>
            </w:pPr>
            <w:r w:rsidRPr="00B23BDC">
              <w:rPr>
                <w:rFonts w:ascii="Times New Roman" w:hAnsi="Times New Roman" w:cs="Times New Roman"/>
                <w:sz w:val="28"/>
                <w:szCs w:val="28"/>
                <w:lang w:val="es-MX"/>
              </w:rPr>
              <w:t>Un usuario nuevo debe poder registrar un empleado o consultar una nómina sin capacitación extensa.</w:t>
            </w:r>
          </w:p>
        </w:tc>
      </w:tr>
    </w:tbl>
    <w:p w14:paraId="29C38F72" w14:textId="77777777" w:rsidR="00B23BDC" w:rsidRPr="00B23BDC" w:rsidRDefault="00B23BDC" w:rsidP="00E64935">
      <w:pPr>
        <w:spacing w:line="360" w:lineRule="auto"/>
        <w:ind w:left="360"/>
        <w:jc w:val="both"/>
        <w:rPr>
          <w:rFonts w:ascii="Times New Roman" w:hAnsi="Times New Roman" w:cs="Times New Roman"/>
          <w:sz w:val="28"/>
          <w:szCs w:val="28"/>
          <w:lang w:val="es-MX"/>
        </w:rPr>
      </w:pPr>
    </w:p>
    <w:p w14:paraId="6BA36252" w14:textId="6C4E5EFF" w:rsidR="00E64935" w:rsidRDefault="00E64935" w:rsidP="00E64935">
      <w:pPr>
        <w:spacing w:line="360" w:lineRule="auto"/>
        <w:ind w:left="360"/>
        <w:jc w:val="both"/>
        <w:rPr>
          <w:rFonts w:ascii="Times New Roman" w:hAnsi="Times New Roman" w:cs="Times New Roman"/>
          <w:b/>
          <w:bCs/>
          <w:sz w:val="28"/>
          <w:szCs w:val="28"/>
          <w:lang w:val="es-MX"/>
        </w:rPr>
      </w:pPr>
      <w:r w:rsidRPr="00E64935">
        <w:rPr>
          <w:rFonts w:ascii="Times New Roman" w:hAnsi="Times New Roman" w:cs="Times New Roman"/>
          <w:b/>
          <w:bCs/>
          <w:sz w:val="28"/>
          <w:szCs w:val="28"/>
          <w:lang w:val="es-MX"/>
        </w:rPr>
        <w:t>5.6 Reglas de negocio clave</w:t>
      </w:r>
    </w:p>
    <w:p w14:paraId="675661AE" w14:textId="77777777" w:rsidR="00E64935" w:rsidRPr="00E64935" w:rsidRDefault="00E64935" w:rsidP="00E64935">
      <w:pPr>
        <w:pStyle w:val="ListParagraph"/>
        <w:numPr>
          <w:ilvl w:val="0"/>
          <w:numId w:val="4"/>
        </w:numPr>
        <w:spacing w:line="360" w:lineRule="auto"/>
        <w:jc w:val="both"/>
        <w:rPr>
          <w:rFonts w:ascii="Times New Roman" w:hAnsi="Times New Roman" w:cs="Times New Roman"/>
          <w:sz w:val="28"/>
          <w:szCs w:val="28"/>
          <w:lang w:val="es-MX"/>
        </w:rPr>
      </w:pPr>
      <w:r w:rsidRPr="00E64935">
        <w:rPr>
          <w:rFonts w:ascii="Times New Roman" w:hAnsi="Times New Roman" w:cs="Times New Roman"/>
          <w:sz w:val="28"/>
          <w:szCs w:val="28"/>
          <w:lang w:val="es-MX"/>
        </w:rPr>
        <w:t>Un empleado no puede tener dos contratos activos simultáneamente (incluso entre sedes).</w:t>
      </w:r>
    </w:p>
    <w:p w14:paraId="77EE4C84" w14:textId="77777777" w:rsidR="00E64935" w:rsidRPr="00E64935" w:rsidRDefault="00E64935" w:rsidP="00E64935">
      <w:pPr>
        <w:pStyle w:val="ListParagraph"/>
        <w:numPr>
          <w:ilvl w:val="0"/>
          <w:numId w:val="4"/>
        </w:numPr>
        <w:spacing w:line="360" w:lineRule="auto"/>
        <w:jc w:val="both"/>
        <w:rPr>
          <w:rFonts w:ascii="Times New Roman" w:hAnsi="Times New Roman" w:cs="Times New Roman"/>
          <w:sz w:val="28"/>
          <w:szCs w:val="28"/>
          <w:lang w:val="es-MX"/>
        </w:rPr>
      </w:pPr>
      <w:r w:rsidRPr="00E64935">
        <w:rPr>
          <w:rFonts w:ascii="Times New Roman" w:hAnsi="Times New Roman" w:cs="Times New Roman"/>
          <w:sz w:val="28"/>
          <w:szCs w:val="28"/>
          <w:lang w:val="es-MX"/>
        </w:rPr>
        <w:t>Un contrato debe estar asociado a un puesto y departamento vigentes al momento de su creación.</w:t>
      </w:r>
    </w:p>
    <w:p w14:paraId="0BFA4AE8" w14:textId="77777777" w:rsidR="00E64935" w:rsidRPr="00E64935" w:rsidRDefault="00E64935" w:rsidP="00E64935">
      <w:pPr>
        <w:pStyle w:val="ListParagraph"/>
        <w:numPr>
          <w:ilvl w:val="0"/>
          <w:numId w:val="4"/>
        </w:numPr>
        <w:spacing w:line="360" w:lineRule="auto"/>
        <w:jc w:val="both"/>
        <w:rPr>
          <w:rFonts w:ascii="Times New Roman" w:hAnsi="Times New Roman" w:cs="Times New Roman"/>
          <w:sz w:val="28"/>
          <w:szCs w:val="28"/>
          <w:lang w:val="es-MX"/>
        </w:rPr>
      </w:pPr>
      <w:r w:rsidRPr="00E64935">
        <w:rPr>
          <w:rFonts w:ascii="Times New Roman" w:hAnsi="Times New Roman" w:cs="Times New Roman"/>
          <w:sz w:val="28"/>
          <w:szCs w:val="28"/>
          <w:lang w:val="es-MX"/>
        </w:rPr>
        <w:t>Al finalizar un contrato, el empleado pasa a estado inactivo y no aparece en la nómina del periodo siguiente.</w:t>
      </w:r>
    </w:p>
    <w:p w14:paraId="1C186FF0" w14:textId="77777777" w:rsidR="00E64935" w:rsidRPr="00E64935" w:rsidRDefault="00E64935" w:rsidP="00E64935">
      <w:pPr>
        <w:pStyle w:val="ListParagraph"/>
        <w:numPr>
          <w:ilvl w:val="0"/>
          <w:numId w:val="4"/>
        </w:numPr>
        <w:spacing w:line="360" w:lineRule="auto"/>
        <w:jc w:val="both"/>
        <w:rPr>
          <w:rFonts w:ascii="Times New Roman" w:hAnsi="Times New Roman" w:cs="Times New Roman"/>
          <w:sz w:val="28"/>
          <w:szCs w:val="28"/>
          <w:lang w:val="es-MX"/>
        </w:rPr>
      </w:pPr>
      <w:r w:rsidRPr="00E64935">
        <w:rPr>
          <w:rFonts w:ascii="Times New Roman" w:hAnsi="Times New Roman" w:cs="Times New Roman"/>
          <w:sz w:val="28"/>
          <w:szCs w:val="28"/>
          <w:lang w:val="es-MX"/>
        </w:rPr>
        <w:t>Un empleado no puede eliminarse físicamente (borrado lógico) para preservar histórico.</w:t>
      </w:r>
    </w:p>
    <w:p w14:paraId="708B12DE" w14:textId="77777777" w:rsidR="00E64935" w:rsidRPr="00E64935" w:rsidRDefault="00E64935" w:rsidP="00E64935">
      <w:pPr>
        <w:pStyle w:val="ListParagraph"/>
        <w:numPr>
          <w:ilvl w:val="0"/>
          <w:numId w:val="4"/>
        </w:numPr>
        <w:spacing w:line="360" w:lineRule="auto"/>
        <w:jc w:val="both"/>
        <w:rPr>
          <w:rFonts w:ascii="Times New Roman" w:hAnsi="Times New Roman" w:cs="Times New Roman"/>
          <w:sz w:val="28"/>
          <w:szCs w:val="28"/>
          <w:lang w:val="es-MX"/>
        </w:rPr>
      </w:pPr>
      <w:r w:rsidRPr="00E64935">
        <w:rPr>
          <w:rFonts w:ascii="Times New Roman" w:hAnsi="Times New Roman" w:cs="Times New Roman"/>
          <w:sz w:val="28"/>
          <w:szCs w:val="28"/>
          <w:lang w:val="es-MX"/>
        </w:rPr>
        <w:t>Todo cambio de departamento, puesto o salario genera un nuevo registro de historial.</w:t>
      </w:r>
    </w:p>
    <w:p w14:paraId="225FAFD5" w14:textId="77777777" w:rsidR="00E64935" w:rsidRPr="00E64935" w:rsidRDefault="00E64935" w:rsidP="00E64935">
      <w:pPr>
        <w:pStyle w:val="ListParagraph"/>
        <w:numPr>
          <w:ilvl w:val="0"/>
          <w:numId w:val="4"/>
        </w:numPr>
        <w:spacing w:line="360" w:lineRule="auto"/>
        <w:jc w:val="both"/>
        <w:rPr>
          <w:rFonts w:ascii="Times New Roman" w:hAnsi="Times New Roman" w:cs="Times New Roman"/>
          <w:sz w:val="28"/>
          <w:szCs w:val="28"/>
          <w:lang w:val="es-MX"/>
        </w:rPr>
      </w:pPr>
      <w:r w:rsidRPr="00E64935">
        <w:rPr>
          <w:rFonts w:ascii="Times New Roman" w:hAnsi="Times New Roman" w:cs="Times New Roman"/>
          <w:sz w:val="28"/>
          <w:szCs w:val="28"/>
          <w:lang w:val="es-MX"/>
        </w:rPr>
        <w:t>Un empleado solo recibe un pago de nómina por periodo, por sede.</w:t>
      </w:r>
    </w:p>
    <w:p w14:paraId="4BE9487C" w14:textId="77777777" w:rsidR="00E64935" w:rsidRPr="00E64935" w:rsidRDefault="00E64935" w:rsidP="00E64935">
      <w:pPr>
        <w:pStyle w:val="ListParagraph"/>
        <w:numPr>
          <w:ilvl w:val="0"/>
          <w:numId w:val="4"/>
        </w:numPr>
        <w:spacing w:line="360" w:lineRule="auto"/>
        <w:jc w:val="both"/>
        <w:rPr>
          <w:rFonts w:ascii="Times New Roman" w:hAnsi="Times New Roman" w:cs="Times New Roman"/>
          <w:sz w:val="28"/>
          <w:szCs w:val="28"/>
          <w:lang w:val="es-MX"/>
        </w:rPr>
      </w:pPr>
      <w:r w:rsidRPr="00E64935">
        <w:rPr>
          <w:rFonts w:ascii="Times New Roman" w:hAnsi="Times New Roman" w:cs="Times New Roman"/>
          <w:sz w:val="28"/>
          <w:szCs w:val="28"/>
          <w:lang w:val="es-MX"/>
        </w:rPr>
        <w:t>Las deducciones legales (TSS, AFP, ISR) se calculan automáticamente, no se ingresan manualmente.</w:t>
      </w:r>
    </w:p>
    <w:p w14:paraId="4F8E892C" w14:textId="77777777" w:rsidR="00E64935" w:rsidRPr="00E64935" w:rsidRDefault="00E64935" w:rsidP="00E64935">
      <w:pPr>
        <w:pStyle w:val="ListParagraph"/>
        <w:numPr>
          <w:ilvl w:val="0"/>
          <w:numId w:val="4"/>
        </w:numPr>
        <w:spacing w:line="360" w:lineRule="auto"/>
        <w:jc w:val="both"/>
        <w:rPr>
          <w:rFonts w:ascii="Times New Roman" w:hAnsi="Times New Roman" w:cs="Times New Roman"/>
          <w:sz w:val="28"/>
          <w:szCs w:val="28"/>
          <w:lang w:val="es-MX"/>
        </w:rPr>
      </w:pPr>
      <w:r w:rsidRPr="00E64935">
        <w:rPr>
          <w:rFonts w:ascii="Times New Roman" w:hAnsi="Times New Roman" w:cs="Times New Roman"/>
          <w:sz w:val="28"/>
          <w:szCs w:val="28"/>
          <w:lang w:val="es-MX"/>
        </w:rPr>
        <w:t>Un pago de nómina no puede procesarse sin contrato activo en ese periodo.</w:t>
      </w:r>
    </w:p>
    <w:p w14:paraId="2A314BCE" w14:textId="718D1F8D" w:rsidR="00E64935" w:rsidRPr="00E64935" w:rsidRDefault="00E64935" w:rsidP="00E64935">
      <w:pPr>
        <w:pStyle w:val="ListParagraph"/>
        <w:numPr>
          <w:ilvl w:val="0"/>
          <w:numId w:val="4"/>
        </w:numPr>
        <w:spacing w:line="360" w:lineRule="auto"/>
        <w:jc w:val="both"/>
        <w:rPr>
          <w:rFonts w:ascii="Times New Roman" w:hAnsi="Times New Roman" w:cs="Times New Roman"/>
          <w:sz w:val="28"/>
          <w:szCs w:val="28"/>
          <w:lang w:val="es-MX"/>
        </w:rPr>
      </w:pPr>
      <w:r w:rsidRPr="00E64935">
        <w:rPr>
          <w:rFonts w:ascii="Times New Roman" w:hAnsi="Times New Roman" w:cs="Times New Roman"/>
          <w:sz w:val="28"/>
          <w:szCs w:val="28"/>
          <w:lang w:val="es-MX"/>
        </w:rPr>
        <w:t>Todo ajuste manual a un pago ya generado debe quedar auditado.</w:t>
      </w:r>
    </w:p>
    <w:p w14:paraId="4035EA1D" w14:textId="4C2F6261" w:rsidR="00E64935" w:rsidRPr="00E64935" w:rsidRDefault="00F819EA" w:rsidP="00E64935">
      <w:pPr>
        <w:pStyle w:val="ListParagraph"/>
        <w:numPr>
          <w:ilvl w:val="0"/>
          <w:numId w:val="4"/>
        </w:numPr>
        <w:spacing w:line="360" w:lineRule="auto"/>
        <w:jc w:val="both"/>
        <w:rPr>
          <w:rFonts w:ascii="Times New Roman" w:hAnsi="Times New Roman" w:cs="Times New Roman"/>
          <w:sz w:val="28"/>
          <w:szCs w:val="28"/>
          <w:lang w:val="es-MX"/>
        </w:rPr>
      </w:pPr>
      <w:r>
        <w:rPr>
          <w:rFonts w:ascii="Times New Roman" w:hAnsi="Times New Roman" w:cs="Times New Roman"/>
          <w:sz w:val="28"/>
          <w:szCs w:val="28"/>
          <w:lang w:val="es-MX"/>
        </w:rPr>
        <w:t xml:space="preserve"> </w:t>
      </w:r>
      <w:r w:rsidR="00E64935" w:rsidRPr="00E64935">
        <w:rPr>
          <w:rFonts w:ascii="Times New Roman" w:hAnsi="Times New Roman" w:cs="Times New Roman"/>
          <w:sz w:val="28"/>
          <w:szCs w:val="28"/>
          <w:lang w:val="es-MX"/>
        </w:rPr>
        <w:t>Un empleado solo puede tener una evaluación por ciclo semestral.</w:t>
      </w:r>
    </w:p>
    <w:p w14:paraId="6F6330ED" w14:textId="70537153" w:rsidR="00E64935" w:rsidRPr="00E64935" w:rsidRDefault="00F819EA" w:rsidP="00E64935">
      <w:pPr>
        <w:pStyle w:val="ListParagraph"/>
        <w:numPr>
          <w:ilvl w:val="0"/>
          <w:numId w:val="4"/>
        </w:numPr>
        <w:spacing w:line="360" w:lineRule="auto"/>
        <w:jc w:val="both"/>
        <w:rPr>
          <w:rFonts w:ascii="Times New Roman" w:hAnsi="Times New Roman" w:cs="Times New Roman"/>
          <w:sz w:val="28"/>
          <w:szCs w:val="28"/>
          <w:lang w:val="es-MX"/>
        </w:rPr>
      </w:pPr>
      <w:r>
        <w:rPr>
          <w:rFonts w:ascii="Times New Roman" w:hAnsi="Times New Roman" w:cs="Times New Roman"/>
          <w:sz w:val="28"/>
          <w:szCs w:val="28"/>
          <w:lang w:val="es-MX"/>
        </w:rPr>
        <w:t xml:space="preserve"> </w:t>
      </w:r>
      <w:r w:rsidR="00E64935" w:rsidRPr="00E64935">
        <w:rPr>
          <w:rFonts w:ascii="Times New Roman" w:hAnsi="Times New Roman" w:cs="Times New Roman"/>
          <w:sz w:val="28"/>
          <w:szCs w:val="28"/>
          <w:lang w:val="es-MX"/>
        </w:rPr>
        <w:t>Solo el gerente/supervisor directo puede evaluar a un empleado.</w:t>
      </w:r>
    </w:p>
    <w:p w14:paraId="4B58DE7F" w14:textId="3F13A951" w:rsidR="00E64935" w:rsidRPr="00E64935" w:rsidRDefault="00F819EA" w:rsidP="00E64935">
      <w:pPr>
        <w:pStyle w:val="ListParagraph"/>
        <w:numPr>
          <w:ilvl w:val="0"/>
          <w:numId w:val="4"/>
        </w:numPr>
        <w:spacing w:line="360" w:lineRule="auto"/>
        <w:jc w:val="both"/>
        <w:rPr>
          <w:rFonts w:ascii="Times New Roman" w:hAnsi="Times New Roman" w:cs="Times New Roman"/>
          <w:sz w:val="28"/>
          <w:szCs w:val="28"/>
          <w:lang w:val="es-MX"/>
        </w:rPr>
      </w:pPr>
      <w:r>
        <w:rPr>
          <w:rFonts w:ascii="Times New Roman" w:hAnsi="Times New Roman" w:cs="Times New Roman"/>
          <w:sz w:val="28"/>
          <w:szCs w:val="28"/>
          <w:lang w:val="es-MX"/>
        </w:rPr>
        <w:t xml:space="preserve"> </w:t>
      </w:r>
      <w:r w:rsidR="00E64935" w:rsidRPr="00E64935">
        <w:rPr>
          <w:rFonts w:ascii="Times New Roman" w:hAnsi="Times New Roman" w:cs="Times New Roman"/>
          <w:sz w:val="28"/>
          <w:szCs w:val="28"/>
          <w:lang w:val="es-MX"/>
        </w:rPr>
        <w:t>Una evaluación cerrada no puede modificarse; una corrección genera un nuevo registro.</w:t>
      </w:r>
    </w:p>
    <w:p w14:paraId="2B5C8548" w14:textId="58A4A325" w:rsidR="00E64935" w:rsidRPr="00E64935" w:rsidRDefault="00F819EA" w:rsidP="00E64935">
      <w:pPr>
        <w:pStyle w:val="ListParagraph"/>
        <w:numPr>
          <w:ilvl w:val="0"/>
          <w:numId w:val="4"/>
        </w:numPr>
        <w:spacing w:line="360" w:lineRule="auto"/>
        <w:jc w:val="both"/>
        <w:rPr>
          <w:rFonts w:ascii="Times New Roman" w:hAnsi="Times New Roman" w:cs="Times New Roman"/>
          <w:sz w:val="28"/>
          <w:szCs w:val="28"/>
          <w:lang w:val="es-MX"/>
        </w:rPr>
      </w:pPr>
      <w:r>
        <w:rPr>
          <w:rFonts w:ascii="Times New Roman" w:hAnsi="Times New Roman" w:cs="Times New Roman"/>
          <w:sz w:val="28"/>
          <w:szCs w:val="28"/>
          <w:lang w:val="es-MX"/>
        </w:rPr>
        <w:lastRenderedPageBreak/>
        <w:t xml:space="preserve"> </w:t>
      </w:r>
      <w:r w:rsidR="00E64935" w:rsidRPr="00E64935">
        <w:rPr>
          <w:rFonts w:ascii="Times New Roman" w:hAnsi="Times New Roman" w:cs="Times New Roman"/>
          <w:sz w:val="28"/>
          <w:szCs w:val="28"/>
          <w:lang w:val="es-MX"/>
        </w:rPr>
        <w:t>Un empleado no puede inscribirse dos veces a la misma capacitación en el mismo periodo.</w:t>
      </w:r>
    </w:p>
    <w:p w14:paraId="1771D827" w14:textId="11F755D6" w:rsidR="00E64935" w:rsidRPr="00E64935" w:rsidRDefault="00F819EA" w:rsidP="00E64935">
      <w:pPr>
        <w:pStyle w:val="ListParagraph"/>
        <w:numPr>
          <w:ilvl w:val="0"/>
          <w:numId w:val="4"/>
        </w:numPr>
        <w:spacing w:line="360" w:lineRule="auto"/>
        <w:jc w:val="both"/>
        <w:rPr>
          <w:rFonts w:ascii="Times New Roman" w:hAnsi="Times New Roman" w:cs="Times New Roman"/>
          <w:sz w:val="28"/>
          <w:szCs w:val="28"/>
          <w:lang w:val="es-MX"/>
        </w:rPr>
      </w:pPr>
      <w:r>
        <w:rPr>
          <w:rFonts w:ascii="Times New Roman" w:hAnsi="Times New Roman" w:cs="Times New Roman"/>
          <w:sz w:val="28"/>
          <w:szCs w:val="28"/>
          <w:lang w:val="es-MX"/>
        </w:rPr>
        <w:t xml:space="preserve"> </w:t>
      </w:r>
      <w:r w:rsidR="00E64935" w:rsidRPr="00E64935">
        <w:rPr>
          <w:rFonts w:ascii="Times New Roman" w:hAnsi="Times New Roman" w:cs="Times New Roman"/>
          <w:sz w:val="28"/>
          <w:szCs w:val="28"/>
          <w:lang w:val="es-MX"/>
        </w:rPr>
        <w:t>Las capacitaciones obligatorias quedan vinculadas al puesto.</w:t>
      </w:r>
    </w:p>
    <w:p w14:paraId="057DFE1A" w14:textId="66D4EF90" w:rsidR="00E64935" w:rsidRPr="00E64935" w:rsidRDefault="00F819EA" w:rsidP="00E64935">
      <w:pPr>
        <w:pStyle w:val="ListParagraph"/>
        <w:numPr>
          <w:ilvl w:val="0"/>
          <w:numId w:val="4"/>
        </w:numPr>
        <w:spacing w:line="360" w:lineRule="auto"/>
        <w:jc w:val="both"/>
        <w:rPr>
          <w:rFonts w:ascii="Times New Roman" w:hAnsi="Times New Roman" w:cs="Times New Roman"/>
          <w:sz w:val="28"/>
          <w:szCs w:val="28"/>
          <w:lang w:val="es-MX"/>
        </w:rPr>
      </w:pPr>
      <w:r>
        <w:rPr>
          <w:rFonts w:ascii="Times New Roman" w:hAnsi="Times New Roman" w:cs="Times New Roman"/>
          <w:sz w:val="28"/>
          <w:szCs w:val="28"/>
          <w:lang w:val="es-MX"/>
        </w:rPr>
        <w:t xml:space="preserve"> </w:t>
      </w:r>
      <w:r w:rsidR="00E64935" w:rsidRPr="00E64935">
        <w:rPr>
          <w:rFonts w:ascii="Times New Roman" w:hAnsi="Times New Roman" w:cs="Times New Roman"/>
          <w:sz w:val="28"/>
          <w:szCs w:val="28"/>
          <w:lang w:val="es-MX"/>
        </w:rPr>
        <w:t>Un marcaje debe estar vinculado a un empleado con contrato activo y a una sede válida.</w:t>
      </w:r>
    </w:p>
    <w:p w14:paraId="4D89EC2F" w14:textId="6F95F495" w:rsidR="00E64935" w:rsidRPr="00E64935" w:rsidRDefault="00F819EA" w:rsidP="00E64935">
      <w:pPr>
        <w:pStyle w:val="ListParagraph"/>
        <w:numPr>
          <w:ilvl w:val="0"/>
          <w:numId w:val="4"/>
        </w:numPr>
        <w:spacing w:line="360" w:lineRule="auto"/>
        <w:jc w:val="both"/>
        <w:rPr>
          <w:rFonts w:ascii="Times New Roman" w:hAnsi="Times New Roman" w:cs="Times New Roman"/>
          <w:sz w:val="28"/>
          <w:szCs w:val="28"/>
          <w:lang w:val="es-MX"/>
        </w:rPr>
      </w:pPr>
      <w:r>
        <w:rPr>
          <w:rFonts w:ascii="Times New Roman" w:hAnsi="Times New Roman" w:cs="Times New Roman"/>
          <w:sz w:val="28"/>
          <w:szCs w:val="28"/>
          <w:lang w:val="es-MX"/>
        </w:rPr>
        <w:t xml:space="preserve"> </w:t>
      </w:r>
      <w:r w:rsidR="00E64935" w:rsidRPr="00E64935">
        <w:rPr>
          <w:rFonts w:ascii="Times New Roman" w:hAnsi="Times New Roman" w:cs="Times New Roman"/>
          <w:sz w:val="28"/>
          <w:szCs w:val="28"/>
          <w:lang w:val="es-MX"/>
        </w:rPr>
        <w:t>No pueden existir dos marcajes de entrada consecutivos sin una salida entre ambos.</w:t>
      </w:r>
    </w:p>
    <w:p w14:paraId="3F369E84" w14:textId="18DCF454" w:rsidR="00E64935" w:rsidRPr="00E64935" w:rsidRDefault="00F819EA" w:rsidP="00E64935">
      <w:pPr>
        <w:pStyle w:val="ListParagraph"/>
        <w:numPr>
          <w:ilvl w:val="0"/>
          <w:numId w:val="4"/>
        </w:numPr>
        <w:spacing w:line="360" w:lineRule="auto"/>
        <w:jc w:val="both"/>
        <w:rPr>
          <w:rFonts w:ascii="Times New Roman" w:hAnsi="Times New Roman" w:cs="Times New Roman"/>
          <w:sz w:val="28"/>
          <w:szCs w:val="28"/>
          <w:lang w:val="es-MX"/>
        </w:rPr>
      </w:pPr>
      <w:r>
        <w:rPr>
          <w:rFonts w:ascii="Times New Roman" w:hAnsi="Times New Roman" w:cs="Times New Roman"/>
          <w:sz w:val="28"/>
          <w:szCs w:val="28"/>
          <w:lang w:val="es-MX"/>
        </w:rPr>
        <w:t xml:space="preserve"> </w:t>
      </w:r>
      <w:r w:rsidR="00E64935" w:rsidRPr="00E64935">
        <w:rPr>
          <w:rFonts w:ascii="Times New Roman" w:hAnsi="Times New Roman" w:cs="Times New Roman"/>
          <w:sz w:val="28"/>
          <w:szCs w:val="28"/>
          <w:lang w:val="es-MX"/>
        </w:rPr>
        <w:t>Las ausencias médicas tienen nivel de confidencialidad especial.</w:t>
      </w:r>
    </w:p>
    <w:p w14:paraId="2D6C06D2" w14:textId="761EDBA3" w:rsidR="00E64935" w:rsidRPr="00E64935" w:rsidRDefault="00F819EA" w:rsidP="00E64935">
      <w:pPr>
        <w:pStyle w:val="ListParagraph"/>
        <w:numPr>
          <w:ilvl w:val="0"/>
          <w:numId w:val="4"/>
        </w:numPr>
        <w:spacing w:line="360" w:lineRule="auto"/>
        <w:jc w:val="both"/>
        <w:rPr>
          <w:rFonts w:ascii="Times New Roman" w:hAnsi="Times New Roman" w:cs="Times New Roman"/>
          <w:sz w:val="28"/>
          <w:szCs w:val="28"/>
          <w:lang w:val="es-MX"/>
        </w:rPr>
      </w:pPr>
      <w:r>
        <w:rPr>
          <w:rFonts w:ascii="Times New Roman" w:hAnsi="Times New Roman" w:cs="Times New Roman"/>
          <w:sz w:val="28"/>
          <w:szCs w:val="28"/>
          <w:lang w:val="es-MX"/>
        </w:rPr>
        <w:t xml:space="preserve"> </w:t>
      </w:r>
      <w:r w:rsidR="00E64935" w:rsidRPr="00E64935">
        <w:rPr>
          <w:rFonts w:ascii="Times New Roman" w:hAnsi="Times New Roman" w:cs="Times New Roman"/>
          <w:sz w:val="28"/>
          <w:szCs w:val="28"/>
          <w:lang w:val="es-MX"/>
        </w:rPr>
        <w:t>Todo cambio (INSERT/UPDATE/DELETE) sobre datos sensibles queda registrado vía trigger en la tabla de auditoría (usuario, fecha/hora, valor anterior, valor nuevo).</w:t>
      </w:r>
    </w:p>
    <w:p w14:paraId="441BB85D" w14:textId="6320A320" w:rsidR="00E64935" w:rsidRPr="000C0611" w:rsidRDefault="00F819EA" w:rsidP="00E64935">
      <w:pPr>
        <w:pStyle w:val="ListParagraph"/>
        <w:numPr>
          <w:ilvl w:val="0"/>
          <w:numId w:val="4"/>
        </w:numPr>
        <w:spacing w:line="360" w:lineRule="auto"/>
        <w:jc w:val="both"/>
        <w:rPr>
          <w:rFonts w:ascii="Times New Roman" w:hAnsi="Times New Roman" w:cs="Times New Roman"/>
          <w:sz w:val="28"/>
          <w:szCs w:val="28"/>
          <w:lang w:val="es-MX"/>
        </w:rPr>
      </w:pPr>
      <w:r>
        <w:rPr>
          <w:rFonts w:ascii="Times New Roman" w:hAnsi="Times New Roman" w:cs="Times New Roman"/>
          <w:sz w:val="28"/>
          <w:szCs w:val="28"/>
          <w:lang w:val="es-MX"/>
        </w:rPr>
        <w:t xml:space="preserve"> </w:t>
      </w:r>
      <w:r w:rsidR="00E64935" w:rsidRPr="00E64935">
        <w:rPr>
          <w:rFonts w:ascii="Times New Roman" w:hAnsi="Times New Roman" w:cs="Times New Roman"/>
          <w:sz w:val="28"/>
          <w:szCs w:val="28"/>
          <w:lang w:val="es-MX"/>
        </w:rPr>
        <w:t>Solo el rol Auditor puede consultar la tabla de auditoría.</w:t>
      </w:r>
    </w:p>
    <w:p w14:paraId="08DCBF9D" w14:textId="77777777" w:rsidR="00E64935" w:rsidRDefault="00E64935" w:rsidP="00E64935">
      <w:pPr>
        <w:spacing w:line="360" w:lineRule="auto"/>
        <w:jc w:val="both"/>
        <w:rPr>
          <w:rFonts w:ascii="Times New Roman" w:hAnsi="Times New Roman" w:cs="Times New Roman"/>
          <w:b/>
          <w:bCs/>
          <w:sz w:val="28"/>
          <w:szCs w:val="28"/>
          <w:lang w:val="es-MX"/>
        </w:rPr>
      </w:pPr>
      <w:r w:rsidRPr="00E64935">
        <w:rPr>
          <w:rFonts w:ascii="Times New Roman" w:hAnsi="Times New Roman" w:cs="Times New Roman"/>
          <w:b/>
          <w:bCs/>
          <w:sz w:val="28"/>
          <w:szCs w:val="28"/>
          <w:lang w:val="es-MX"/>
        </w:rPr>
        <w:t>5.7 Datos clasificados como sensibles</w:t>
      </w:r>
    </w:p>
    <w:p w14:paraId="42E54495" w14:textId="77777777" w:rsidR="00E64935" w:rsidRPr="00D714EB" w:rsidRDefault="00E64935" w:rsidP="00D714EB">
      <w:pPr>
        <w:pStyle w:val="ListParagraph"/>
        <w:numPr>
          <w:ilvl w:val="0"/>
          <w:numId w:val="6"/>
        </w:numPr>
        <w:spacing w:line="360" w:lineRule="auto"/>
        <w:jc w:val="both"/>
        <w:rPr>
          <w:rFonts w:ascii="Times New Roman" w:hAnsi="Times New Roman" w:cs="Times New Roman"/>
          <w:sz w:val="28"/>
          <w:szCs w:val="28"/>
          <w:lang w:val="es-MX"/>
        </w:rPr>
      </w:pPr>
      <w:r w:rsidRPr="00D714EB">
        <w:rPr>
          <w:rFonts w:ascii="Times New Roman" w:hAnsi="Times New Roman" w:cs="Times New Roman"/>
          <w:b/>
          <w:bCs/>
          <w:sz w:val="28"/>
          <w:szCs w:val="28"/>
          <w:lang w:val="es-MX"/>
        </w:rPr>
        <w:t>Identidad:</w:t>
      </w:r>
      <w:r w:rsidRPr="00D714EB">
        <w:rPr>
          <w:rFonts w:ascii="Times New Roman" w:hAnsi="Times New Roman" w:cs="Times New Roman"/>
          <w:sz w:val="28"/>
          <w:szCs w:val="28"/>
          <w:lang w:val="es-MX"/>
        </w:rPr>
        <w:t xml:space="preserve"> cédula/pasaporte, fecha de nacimiento, estado civil.</w:t>
      </w:r>
    </w:p>
    <w:p w14:paraId="7084D261" w14:textId="77777777" w:rsidR="00E64935" w:rsidRPr="00D714EB" w:rsidRDefault="00E64935" w:rsidP="00D714EB">
      <w:pPr>
        <w:pStyle w:val="ListParagraph"/>
        <w:numPr>
          <w:ilvl w:val="0"/>
          <w:numId w:val="6"/>
        </w:numPr>
        <w:spacing w:line="360" w:lineRule="auto"/>
        <w:jc w:val="both"/>
        <w:rPr>
          <w:rFonts w:ascii="Times New Roman" w:hAnsi="Times New Roman" w:cs="Times New Roman"/>
          <w:sz w:val="28"/>
          <w:szCs w:val="28"/>
          <w:lang w:val="es-MX"/>
        </w:rPr>
      </w:pPr>
      <w:r w:rsidRPr="00D714EB">
        <w:rPr>
          <w:rFonts w:ascii="Times New Roman" w:hAnsi="Times New Roman" w:cs="Times New Roman"/>
          <w:b/>
          <w:bCs/>
          <w:sz w:val="28"/>
          <w:szCs w:val="28"/>
          <w:lang w:val="es-MX"/>
        </w:rPr>
        <w:t>Contacto personal:</w:t>
      </w:r>
      <w:r w:rsidRPr="00D714EB">
        <w:rPr>
          <w:rFonts w:ascii="Times New Roman" w:hAnsi="Times New Roman" w:cs="Times New Roman"/>
          <w:sz w:val="28"/>
          <w:szCs w:val="28"/>
          <w:lang w:val="es-MX"/>
        </w:rPr>
        <w:t xml:space="preserve"> dirección particular, teléfono personal, contactos de emergencia.</w:t>
      </w:r>
    </w:p>
    <w:p w14:paraId="3287D3AB" w14:textId="77777777" w:rsidR="00E64935" w:rsidRPr="00D714EB" w:rsidRDefault="00E64935" w:rsidP="00D714EB">
      <w:pPr>
        <w:pStyle w:val="ListParagraph"/>
        <w:numPr>
          <w:ilvl w:val="0"/>
          <w:numId w:val="6"/>
        </w:numPr>
        <w:spacing w:line="360" w:lineRule="auto"/>
        <w:jc w:val="both"/>
        <w:rPr>
          <w:rFonts w:ascii="Times New Roman" w:hAnsi="Times New Roman" w:cs="Times New Roman"/>
          <w:sz w:val="28"/>
          <w:szCs w:val="28"/>
          <w:lang w:val="es-MX"/>
        </w:rPr>
      </w:pPr>
      <w:r w:rsidRPr="00D714EB">
        <w:rPr>
          <w:rFonts w:ascii="Times New Roman" w:hAnsi="Times New Roman" w:cs="Times New Roman"/>
          <w:b/>
          <w:bCs/>
          <w:sz w:val="28"/>
          <w:szCs w:val="28"/>
          <w:lang w:val="es-MX"/>
        </w:rPr>
        <w:t>Financieros:</w:t>
      </w:r>
      <w:r w:rsidRPr="00D714EB">
        <w:rPr>
          <w:rFonts w:ascii="Times New Roman" w:hAnsi="Times New Roman" w:cs="Times New Roman"/>
          <w:sz w:val="28"/>
          <w:szCs w:val="28"/>
          <w:lang w:val="es-MX"/>
        </w:rPr>
        <w:t xml:space="preserve"> salario base, cuenta bancaria, deducciones de impuestos, historial de auditoría salarial.</w:t>
      </w:r>
    </w:p>
    <w:p w14:paraId="1FD0077D" w14:textId="77777777" w:rsidR="00E64935" w:rsidRPr="00D714EB" w:rsidRDefault="00E64935" w:rsidP="00D714EB">
      <w:pPr>
        <w:pStyle w:val="ListParagraph"/>
        <w:numPr>
          <w:ilvl w:val="0"/>
          <w:numId w:val="6"/>
        </w:numPr>
        <w:spacing w:line="360" w:lineRule="auto"/>
        <w:jc w:val="both"/>
        <w:rPr>
          <w:rFonts w:ascii="Times New Roman" w:hAnsi="Times New Roman" w:cs="Times New Roman"/>
          <w:sz w:val="28"/>
          <w:szCs w:val="28"/>
          <w:lang w:val="es-MX"/>
        </w:rPr>
      </w:pPr>
      <w:r w:rsidRPr="00D714EB">
        <w:rPr>
          <w:rFonts w:ascii="Times New Roman" w:hAnsi="Times New Roman" w:cs="Times New Roman"/>
          <w:b/>
          <w:bCs/>
          <w:sz w:val="28"/>
          <w:szCs w:val="28"/>
          <w:lang w:val="es-MX"/>
        </w:rPr>
        <w:t>Médicos:</w:t>
      </w:r>
      <w:r w:rsidRPr="00D714EB">
        <w:rPr>
          <w:rFonts w:ascii="Times New Roman" w:hAnsi="Times New Roman" w:cs="Times New Roman"/>
          <w:sz w:val="28"/>
          <w:szCs w:val="28"/>
          <w:lang w:val="es-MX"/>
        </w:rPr>
        <w:t xml:space="preserve"> justificaciones médicas, licencias por enfermedad o maternidad/paternidad.</w:t>
      </w:r>
    </w:p>
    <w:p w14:paraId="43F557FB" w14:textId="6D1424AB" w:rsidR="00273142" w:rsidRDefault="00E64935" w:rsidP="00D714EB">
      <w:pPr>
        <w:pStyle w:val="ListParagraph"/>
        <w:numPr>
          <w:ilvl w:val="0"/>
          <w:numId w:val="6"/>
        </w:numPr>
        <w:spacing w:line="360" w:lineRule="auto"/>
        <w:jc w:val="both"/>
        <w:rPr>
          <w:rFonts w:ascii="Times New Roman" w:hAnsi="Times New Roman" w:cs="Times New Roman"/>
          <w:sz w:val="28"/>
          <w:szCs w:val="28"/>
          <w:lang w:val="es-MX"/>
        </w:rPr>
      </w:pPr>
      <w:r w:rsidRPr="00D714EB">
        <w:rPr>
          <w:rFonts w:ascii="Times New Roman" w:hAnsi="Times New Roman" w:cs="Times New Roman"/>
          <w:b/>
          <w:bCs/>
          <w:sz w:val="28"/>
          <w:szCs w:val="28"/>
          <w:lang w:val="es-MX"/>
        </w:rPr>
        <w:t>Profesionales privados:</w:t>
      </w:r>
      <w:r w:rsidRPr="00D714EB">
        <w:rPr>
          <w:rFonts w:ascii="Times New Roman" w:hAnsi="Times New Roman" w:cs="Times New Roman"/>
          <w:sz w:val="28"/>
          <w:szCs w:val="28"/>
          <w:lang w:val="es-MX"/>
        </w:rPr>
        <w:t xml:space="preserve"> resultados de evaluaciones con comentarios de supervisores, acciones disciplinarias.</w:t>
      </w:r>
    </w:p>
    <w:p w14:paraId="1B5D806A" w14:textId="3F4BC6DC" w:rsidR="00E64935" w:rsidRPr="00273142" w:rsidRDefault="00273142" w:rsidP="00273142">
      <w:pPr>
        <w:rPr>
          <w:rFonts w:ascii="Times New Roman" w:hAnsi="Times New Roman" w:cs="Times New Roman"/>
          <w:sz w:val="28"/>
          <w:szCs w:val="28"/>
          <w:lang w:val="es-MX"/>
        </w:rPr>
      </w:pPr>
      <w:r>
        <w:rPr>
          <w:rFonts w:ascii="Times New Roman" w:hAnsi="Times New Roman" w:cs="Times New Roman"/>
          <w:sz w:val="28"/>
          <w:szCs w:val="28"/>
          <w:lang w:val="es-MX"/>
        </w:rPr>
        <w:br w:type="page"/>
      </w:r>
    </w:p>
    <w:p w14:paraId="7B1DDB45" w14:textId="77777777" w:rsidR="00D714EB" w:rsidRPr="00273142" w:rsidRDefault="00D714EB" w:rsidP="00D714EB">
      <w:pPr>
        <w:spacing w:before="100" w:beforeAutospacing="1" w:after="100" w:afterAutospacing="1" w:line="240" w:lineRule="auto"/>
        <w:outlineLvl w:val="2"/>
        <w:rPr>
          <w:rFonts w:ascii="Times New Roman" w:eastAsia="Times New Roman" w:hAnsi="Times New Roman" w:cs="Times New Roman"/>
          <w:b/>
          <w:bCs/>
          <w:kern w:val="0"/>
          <w:sz w:val="28"/>
          <w:szCs w:val="28"/>
          <w:lang w:val="es-MX" w:eastAsia="es-MX"/>
          <w14:ligatures w14:val="none"/>
        </w:rPr>
      </w:pPr>
      <w:r w:rsidRPr="00273142">
        <w:rPr>
          <w:rFonts w:ascii="Times New Roman" w:eastAsia="Times New Roman" w:hAnsi="Times New Roman" w:cs="Times New Roman"/>
          <w:b/>
          <w:bCs/>
          <w:kern w:val="0"/>
          <w:sz w:val="28"/>
          <w:szCs w:val="28"/>
          <w:lang w:val="es-MX" w:eastAsia="es-MX"/>
          <w14:ligatures w14:val="none"/>
        </w:rPr>
        <w:lastRenderedPageBreak/>
        <w:t>5.8 Reportes complejos requeridos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1"/>
        <w:gridCol w:w="4819"/>
        <w:gridCol w:w="3525"/>
      </w:tblGrid>
      <w:tr w:rsidR="00273142" w:rsidRPr="00273142" w14:paraId="68E0A7C4" w14:textId="77777777" w:rsidTr="00273142">
        <w:trPr>
          <w:tblHeader/>
          <w:tblCellSpacing w:w="15" w:type="dxa"/>
        </w:trPr>
        <w:tc>
          <w:tcPr>
            <w:tcW w:w="376" w:type="dxa"/>
            <w:vAlign w:val="center"/>
            <w:hideMark/>
          </w:tcPr>
          <w:p w14:paraId="3A605388" w14:textId="77777777" w:rsidR="00273142" w:rsidRPr="00273142" w:rsidRDefault="00273142" w:rsidP="00273142">
            <w:pPr>
              <w:spacing w:before="100" w:beforeAutospacing="1" w:after="100" w:afterAutospacing="1" w:line="240" w:lineRule="auto"/>
              <w:jc w:val="center"/>
              <w:outlineLvl w:val="2"/>
              <w:rPr>
                <w:rFonts w:ascii="Times New Roman" w:eastAsia="Times New Roman" w:hAnsi="Times New Roman" w:cs="Times New Roman"/>
                <w:b/>
                <w:bCs/>
                <w:kern w:val="0"/>
                <w:sz w:val="28"/>
                <w:szCs w:val="28"/>
                <w:lang w:val="es-MX" w:eastAsia="es-MX"/>
                <w14:ligatures w14:val="none"/>
              </w:rPr>
            </w:pPr>
            <w:r w:rsidRPr="00273142">
              <w:rPr>
                <w:rFonts w:ascii="Times New Roman" w:eastAsia="Times New Roman" w:hAnsi="Times New Roman" w:cs="Times New Roman"/>
                <w:b/>
                <w:bCs/>
                <w:kern w:val="0"/>
                <w:sz w:val="28"/>
                <w:szCs w:val="28"/>
                <w:lang w:val="es-MX" w:eastAsia="es-MX"/>
                <w14:ligatures w14:val="none"/>
              </w:rPr>
              <w:t>#</w:t>
            </w:r>
          </w:p>
        </w:tc>
        <w:tc>
          <w:tcPr>
            <w:tcW w:w="4789" w:type="dxa"/>
            <w:vAlign w:val="center"/>
            <w:hideMark/>
          </w:tcPr>
          <w:p w14:paraId="1C714EC4" w14:textId="77777777" w:rsidR="00273142" w:rsidRPr="00273142" w:rsidRDefault="00273142" w:rsidP="00273142">
            <w:pPr>
              <w:spacing w:before="100" w:beforeAutospacing="1" w:after="100" w:afterAutospacing="1" w:line="240" w:lineRule="auto"/>
              <w:jc w:val="center"/>
              <w:outlineLvl w:val="2"/>
              <w:rPr>
                <w:rFonts w:ascii="Times New Roman" w:eastAsia="Times New Roman" w:hAnsi="Times New Roman" w:cs="Times New Roman"/>
                <w:b/>
                <w:bCs/>
                <w:kern w:val="0"/>
                <w:sz w:val="28"/>
                <w:szCs w:val="28"/>
                <w:lang w:val="es-MX" w:eastAsia="es-MX"/>
                <w14:ligatures w14:val="none"/>
              </w:rPr>
            </w:pPr>
            <w:r w:rsidRPr="00273142">
              <w:rPr>
                <w:rFonts w:ascii="Times New Roman" w:eastAsia="Times New Roman" w:hAnsi="Times New Roman" w:cs="Times New Roman"/>
                <w:b/>
                <w:bCs/>
                <w:kern w:val="0"/>
                <w:sz w:val="28"/>
                <w:szCs w:val="28"/>
                <w:lang w:val="es-MX" w:eastAsia="es-MX"/>
                <w14:ligatures w14:val="none"/>
              </w:rPr>
              <w:t>Reporte</w:t>
            </w:r>
          </w:p>
        </w:tc>
        <w:tc>
          <w:tcPr>
            <w:tcW w:w="3480" w:type="dxa"/>
            <w:vAlign w:val="center"/>
            <w:hideMark/>
          </w:tcPr>
          <w:p w14:paraId="41E77E2F" w14:textId="77777777" w:rsidR="00273142" w:rsidRPr="00273142" w:rsidRDefault="00273142" w:rsidP="00273142">
            <w:pPr>
              <w:spacing w:before="100" w:beforeAutospacing="1" w:after="100" w:afterAutospacing="1" w:line="240" w:lineRule="auto"/>
              <w:jc w:val="center"/>
              <w:outlineLvl w:val="2"/>
              <w:rPr>
                <w:rFonts w:ascii="Times New Roman" w:eastAsia="Times New Roman" w:hAnsi="Times New Roman" w:cs="Times New Roman"/>
                <w:b/>
                <w:bCs/>
                <w:kern w:val="0"/>
                <w:sz w:val="28"/>
                <w:szCs w:val="28"/>
                <w:lang w:val="es-MX" w:eastAsia="es-MX"/>
                <w14:ligatures w14:val="none"/>
              </w:rPr>
            </w:pPr>
            <w:r w:rsidRPr="00273142">
              <w:rPr>
                <w:rFonts w:ascii="Times New Roman" w:eastAsia="Times New Roman" w:hAnsi="Times New Roman" w:cs="Times New Roman"/>
                <w:b/>
                <w:bCs/>
                <w:kern w:val="0"/>
                <w:sz w:val="28"/>
                <w:szCs w:val="28"/>
                <w:lang w:val="es-MX" w:eastAsia="es-MX"/>
                <w14:ligatures w14:val="none"/>
              </w:rPr>
              <w:t>Origen de datos</w:t>
            </w:r>
          </w:p>
        </w:tc>
      </w:tr>
      <w:tr w:rsidR="00273142" w:rsidRPr="00273142" w14:paraId="5060A83D" w14:textId="77777777" w:rsidTr="00273142">
        <w:trPr>
          <w:tblCellSpacing w:w="15" w:type="dxa"/>
        </w:trPr>
        <w:tc>
          <w:tcPr>
            <w:tcW w:w="376" w:type="dxa"/>
            <w:vAlign w:val="center"/>
            <w:hideMark/>
          </w:tcPr>
          <w:p w14:paraId="0D90EA1D" w14:textId="77777777" w:rsidR="00273142" w:rsidRPr="00273142" w:rsidRDefault="00273142" w:rsidP="00273142">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273142">
              <w:rPr>
                <w:rFonts w:ascii="Times New Roman" w:eastAsia="Times New Roman" w:hAnsi="Times New Roman" w:cs="Times New Roman"/>
                <w:kern w:val="0"/>
                <w:sz w:val="28"/>
                <w:szCs w:val="28"/>
                <w:lang w:val="es-MX" w:eastAsia="es-MX"/>
                <w14:ligatures w14:val="none"/>
              </w:rPr>
              <w:t>1</w:t>
            </w:r>
          </w:p>
        </w:tc>
        <w:tc>
          <w:tcPr>
            <w:tcW w:w="4789" w:type="dxa"/>
            <w:vAlign w:val="center"/>
            <w:hideMark/>
          </w:tcPr>
          <w:p w14:paraId="0B722132" w14:textId="77777777" w:rsidR="00273142" w:rsidRPr="00273142" w:rsidRDefault="00273142" w:rsidP="00273142">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273142">
              <w:rPr>
                <w:rFonts w:ascii="Times New Roman" w:eastAsia="Times New Roman" w:hAnsi="Times New Roman" w:cs="Times New Roman"/>
                <w:kern w:val="0"/>
                <w:sz w:val="28"/>
                <w:szCs w:val="28"/>
                <w:lang w:val="es-MX" w:eastAsia="es-MX"/>
                <w14:ligatures w14:val="none"/>
              </w:rPr>
              <w:t>Nómina consolidada por departamento</w:t>
            </w:r>
          </w:p>
        </w:tc>
        <w:tc>
          <w:tcPr>
            <w:tcW w:w="3480" w:type="dxa"/>
            <w:vAlign w:val="center"/>
            <w:hideMark/>
          </w:tcPr>
          <w:p w14:paraId="347039A8" w14:textId="77777777" w:rsidR="00273142" w:rsidRPr="00273142" w:rsidRDefault="00273142" w:rsidP="00273142">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273142">
              <w:rPr>
                <w:rFonts w:ascii="Times New Roman" w:eastAsia="Times New Roman" w:hAnsi="Times New Roman" w:cs="Times New Roman"/>
                <w:kern w:val="0"/>
                <w:sz w:val="28"/>
                <w:szCs w:val="28"/>
                <w:lang w:val="es-MX" w:eastAsia="es-MX"/>
                <w14:ligatures w14:val="none"/>
              </w:rPr>
              <w:t>MySQL (JOIN + agregación)</w:t>
            </w:r>
          </w:p>
        </w:tc>
      </w:tr>
      <w:tr w:rsidR="00273142" w:rsidRPr="00273142" w14:paraId="35A7FE15" w14:textId="77777777" w:rsidTr="00273142">
        <w:trPr>
          <w:tblCellSpacing w:w="15" w:type="dxa"/>
        </w:trPr>
        <w:tc>
          <w:tcPr>
            <w:tcW w:w="376" w:type="dxa"/>
            <w:vAlign w:val="center"/>
            <w:hideMark/>
          </w:tcPr>
          <w:p w14:paraId="27230D92" w14:textId="77777777" w:rsidR="00273142" w:rsidRPr="00273142" w:rsidRDefault="00273142" w:rsidP="00273142">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273142">
              <w:rPr>
                <w:rFonts w:ascii="Times New Roman" w:eastAsia="Times New Roman" w:hAnsi="Times New Roman" w:cs="Times New Roman"/>
                <w:kern w:val="0"/>
                <w:sz w:val="28"/>
                <w:szCs w:val="28"/>
                <w:lang w:val="es-MX" w:eastAsia="es-MX"/>
                <w14:ligatures w14:val="none"/>
              </w:rPr>
              <w:t>2</w:t>
            </w:r>
          </w:p>
        </w:tc>
        <w:tc>
          <w:tcPr>
            <w:tcW w:w="4789" w:type="dxa"/>
            <w:vAlign w:val="center"/>
            <w:hideMark/>
          </w:tcPr>
          <w:p w14:paraId="06CC529D" w14:textId="77777777" w:rsidR="00273142" w:rsidRPr="00273142" w:rsidRDefault="00273142" w:rsidP="00273142">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273142">
              <w:rPr>
                <w:rFonts w:ascii="Times New Roman" w:eastAsia="Times New Roman" w:hAnsi="Times New Roman" w:cs="Times New Roman"/>
                <w:kern w:val="0"/>
                <w:sz w:val="28"/>
                <w:szCs w:val="28"/>
                <w:lang w:val="es-MX" w:eastAsia="es-MX"/>
                <w14:ligatures w14:val="none"/>
              </w:rPr>
              <w:t>Histórico de evaluaciones por empleado</w:t>
            </w:r>
          </w:p>
        </w:tc>
        <w:tc>
          <w:tcPr>
            <w:tcW w:w="3480" w:type="dxa"/>
            <w:vAlign w:val="center"/>
            <w:hideMark/>
          </w:tcPr>
          <w:p w14:paraId="678A09D4" w14:textId="77777777" w:rsidR="00273142" w:rsidRPr="00273142" w:rsidRDefault="00273142" w:rsidP="00273142">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273142">
              <w:rPr>
                <w:rFonts w:ascii="Times New Roman" w:eastAsia="Times New Roman" w:hAnsi="Times New Roman" w:cs="Times New Roman"/>
                <w:kern w:val="0"/>
                <w:sz w:val="28"/>
                <w:szCs w:val="28"/>
                <w:lang w:val="es-MX" w:eastAsia="es-MX"/>
                <w14:ligatures w14:val="none"/>
              </w:rPr>
              <w:t>MySQL + MongoDB</w:t>
            </w:r>
          </w:p>
        </w:tc>
      </w:tr>
      <w:tr w:rsidR="00273142" w:rsidRPr="00273142" w14:paraId="7BD8E4C9" w14:textId="77777777" w:rsidTr="00273142">
        <w:trPr>
          <w:tblCellSpacing w:w="15" w:type="dxa"/>
        </w:trPr>
        <w:tc>
          <w:tcPr>
            <w:tcW w:w="376" w:type="dxa"/>
            <w:vAlign w:val="center"/>
            <w:hideMark/>
          </w:tcPr>
          <w:p w14:paraId="08CB2CF8" w14:textId="77777777" w:rsidR="00273142" w:rsidRPr="00273142" w:rsidRDefault="00273142" w:rsidP="00273142">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273142">
              <w:rPr>
                <w:rFonts w:ascii="Times New Roman" w:eastAsia="Times New Roman" w:hAnsi="Times New Roman" w:cs="Times New Roman"/>
                <w:kern w:val="0"/>
                <w:sz w:val="28"/>
                <w:szCs w:val="28"/>
                <w:lang w:val="es-MX" w:eastAsia="es-MX"/>
                <w14:ligatures w14:val="none"/>
              </w:rPr>
              <w:t>3</w:t>
            </w:r>
          </w:p>
        </w:tc>
        <w:tc>
          <w:tcPr>
            <w:tcW w:w="4789" w:type="dxa"/>
            <w:vAlign w:val="center"/>
            <w:hideMark/>
          </w:tcPr>
          <w:p w14:paraId="7588E88D" w14:textId="77777777" w:rsidR="00273142" w:rsidRPr="00273142" w:rsidRDefault="00273142" w:rsidP="00273142">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273142">
              <w:rPr>
                <w:rFonts w:ascii="Times New Roman" w:eastAsia="Times New Roman" w:hAnsi="Times New Roman" w:cs="Times New Roman"/>
                <w:kern w:val="0"/>
                <w:sz w:val="28"/>
                <w:szCs w:val="28"/>
                <w:lang w:val="es-MX" w:eastAsia="es-MX"/>
                <w14:ligatures w14:val="none"/>
              </w:rPr>
              <w:t>Ausentismo por periodo</w:t>
            </w:r>
          </w:p>
        </w:tc>
        <w:tc>
          <w:tcPr>
            <w:tcW w:w="3480" w:type="dxa"/>
            <w:vAlign w:val="center"/>
            <w:hideMark/>
          </w:tcPr>
          <w:p w14:paraId="204E6DD9" w14:textId="77777777" w:rsidR="00273142" w:rsidRPr="00273142" w:rsidRDefault="00273142" w:rsidP="00273142">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273142">
              <w:rPr>
                <w:rFonts w:ascii="Times New Roman" w:eastAsia="Times New Roman" w:hAnsi="Times New Roman" w:cs="Times New Roman"/>
                <w:kern w:val="0"/>
                <w:sz w:val="28"/>
                <w:szCs w:val="28"/>
                <w:lang w:val="es-MX" w:eastAsia="es-MX"/>
                <w14:ligatures w14:val="none"/>
              </w:rPr>
              <w:t>MySQL (agregación)</w:t>
            </w:r>
          </w:p>
        </w:tc>
      </w:tr>
      <w:tr w:rsidR="00273142" w:rsidRPr="00273142" w14:paraId="49D588EA" w14:textId="77777777" w:rsidTr="00273142">
        <w:trPr>
          <w:tblCellSpacing w:w="15" w:type="dxa"/>
        </w:trPr>
        <w:tc>
          <w:tcPr>
            <w:tcW w:w="376" w:type="dxa"/>
            <w:vAlign w:val="center"/>
            <w:hideMark/>
          </w:tcPr>
          <w:p w14:paraId="4ACDF3BF" w14:textId="77777777" w:rsidR="00273142" w:rsidRPr="00273142" w:rsidRDefault="00273142" w:rsidP="00273142">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273142">
              <w:rPr>
                <w:rFonts w:ascii="Times New Roman" w:eastAsia="Times New Roman" w:hAnsi="Times New Roman" w:cs="Times New Roman"/>
                <w:kern w:val="0"/>
                <w:sz w:val="28"/>
                <w:szCs w:val="28"/>
                <w:lang w:val="es-MX" w:eastAsia="es-MX"/>
                <w14:ligatures w14:val="none"/>
              </w:rPr>
              <w:t>4</w:t>
            </w:r>
          </w:p>
        </w:tc>
        <w:tc>
          <w:tcPr>
            <w:tcW w:w="4789" w:type="dxa"/>
            <w:vAlign w:val="center"/>
            <w:hideMark/>
          </w:tcPr>
          <w:p w14:paraId="5A0CC29F" w14:textId="77777777" w:rsidR="00273142" w:rsidRPr="00273142" w:rsidRDefault="00273142" w:rsidP="00273142">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273142">
              <w:rPr>
                <w:rFonts w:ascii="Times New Roman" w:eastAsia="Times New Roman" w:hAnsi="Times New Roman" w:cs="Times New Roman"/>
                <w:kern w:val="0"/>
                <w:sz w:val="28"/>
                <w:szCs w:val="28"/>
                <w:lang w:val="es-MX" w:eastAsia="es-MX"/>
                <w14:ligatures w14:val="none"/>
              </w:rPr>
              <w:t>Rotación de personal (turnover)</w:t>
            </w:r>
          </w:p>
        </w:tc>
        <w:tc>
          <w:tcPr>
            <w:tcW w:w="3480" w:type="dxa"/>
            <w:vAlign w:val="center"/>
            <w:hideMark/>
          </w:tcPr>
          <w:p w14:paraId="36933E9B" w14:textId="77777777" w:rsidR="00273142" w:rsidRPr="00273142" w:rsidRDefault="00273142" w:rsidP="00273142">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273142">
              <w:rPr>
                <w:rFonts w:ascii="Times New Roman" w:eastAsia="Times New Roman" w:hAnsi="Times New Roman" w:cs="Times New Roman"/>
                <w:kern w:val="0"/>
                <w:sz w:val="28"/>
                <w:szCs w:val="28"/>
                <w:lang w:val="es-MX" w:eastAsia="es-MX"/>
                <w14:ligatures w14:val="none"/>
              </w:rPr>
              <w:t>MySQL</w:t>
            </w:r>
          </w:p>
        </w:tc>
      </w:tr>
      <w:tr w:rsidR="00273142" w:rsidRPr="00273142" w14:paraId="4BFAF2DA" w14:textId="77777777" w:rsidTr="00273142">
        <w:trPr>
          <w:tblCellSpacing w:w="15" w:type="dxa"/>
        </w:trPr>
        <w:tc>
          <w:tcPr>
            <w:tcW w:w="376" w:type="dxa"/>
            <w:vAlign w:val="center"/>
            <w:hideMark/>
          </w:tcPr>
          <w:p w14:paraId="1FF25339" w14:textId="77777777" w:rsidR="00273142" w:rsidRPr="00273142" w:rsidRDefault="00273142" w:rsidP="00273142">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273142">
              <w:rPr>
                <w:rFonts w:ascii="Times New Roman" w:eastAsia="Times New Roman" w:hAnsi="Times New Roman" w:cs="Times New Roman"/>
                <w:kern w:val="0"/>
                <w:sz w:val="28"/>
                <w:szCs w:val="28"/>
                <w:lang w:val="es-MX" w:eastAsia="es-MX"/>
                <w14:ligatures w14:val="none"/>
              </w:rPr>
              <w:t>5</w:t>
            </w:r>
          </w:p>
        </w:tc>
        <w:tc>
          <w:tcPr>
            <w:tcW w:w="4789" w:type="dxa"/>
            <w:vAlign w:val="center"/>
            <w:hideMark/>
          </w:tcPr>
          <w:p w14:paraId="2E6F7FDC" w14:textId="77777777" w:rsidR="00273142" w:rsidRPr="00273142" w:rsidRDefault="00273142" w:rsidP="00273142">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273142">
              <w:rPr>
                <w:rFonts w:ascii="Times New Roman" w:eastAsia="Times New Roman" w:hAnsi="Times New Roman" w:cs="Times New Roman"/>
                <w:kern w:val="0"/>
                <w:sz w:val="28"/>
                <w:szCs w:val="28"/>
                <w:lang w:val="es-MX" w:eastAsia="es-MX"/>
                <w14:ligatures w14:val="none"/>
              </w:rPr>
              <w:t>Cumplimiento de capacitaciones obligatorias</w:t>
            </w:r>
          </w:p>
        </w:tc>
        <w:tc>
          <w:tcPr>
            <w:tcW w:w="3480" w:type="dxa"/>
            <w:vAlign w:val="center"/>
            <w:hideMark/>
          </w:tcPr>
          <w:p w14:paraId="0688DFB6" w14:textId="77777777" w:rsidR="00273142" w:rsidRPr="00273142" w:rsidRDefault="00273142" w:rsidP="00273142">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273142">
              <w:rPr>
                <w:rFonts w:ascii="Times New Roman" w:eastAsia="Times New Roman" w:hAnsi="Times New Roman" w:cs="Times New Roman"/>
                <w:kern w:val="0"/>
                <w:sz w:val="28"/>
                <w:szCs w:val="28"/>
                <w:lang w:val="es-MX" w:eastAsia="es-MX"/>
                <w14:ligatures w14:val="none"/>
              </w:rPr>
              <w:t>MySQL + MongoDB</w:t>
            </w:r>
          </w:p>
        </w:tc>
      </w:tr>
      <w:tr w:rsidR="00273142" w:rsidRPr="00273142" w14:paraId="653330B1" w14:textId="77777777" w:rsidTr="00273142">
        <w:trPr>
          <w:tblCellSpacing w:w="15" w:type="dxa"/>
        </w:trPr>
        <w:tc>
          <w:tcPr>
            <w:tcW w:w="376" w:type="dxa"/>
            <w:vAlign w:val="center"/>
            <w:hideMark/>
          </w:tcPr>
          <w:p w14:paraId="754375B3" w14:textId="77777777" w:rsidR="00273142" w:rsidRPr="00273142" w:rsidRDefault="00273142" w:rsidP="00273142">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273142">
              <w:rPr>
                <w:rFonts w:ascii="Times New Roman" w:eastAsia="Times New Roman" w:hAnsi="Times New Roman" w:cs="Times New Roman"/>
                <w:kern w:val="0"/>
                <w:sz w:val="28"/>
                <w:szCs w:val="28"/>
                <w:lang w:val="es-MX" w:eastAsia="es-MX"/>
                <w14:ligatures w14:val="none"/>
              </w:rPr>
              <w:t>6</w:t>
            </w:r>
          </w:p>
        </w:tc>
        <w:tc>
          <w:tcPr>
            <w:tcW w:w="4789" w:type="dxa"/>
            <w:vAlign w:val="center"/>
            <w:hideMark/>
          </w:tcPr>
          <w:p w14:paraId="3807526F" w14:textId="77777777" w:rsidR="00273142" w:rsidRPr="00273142" w:rsidRDefault="00273142" w:rsidP="00273142">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273142">
              <w:rPr>
                <w:rFonts w:ascii="Times New Roman" w:eastAsia="Times New Roman" w:hAnsi="Times New Roman" w:cs="Times New Roman"/>
                <w:kern w:val="0"/>
                <w:sz w:val="28"/>
                <w:szCs w:val="28"/>
                <w:lang w:val="es-MX" w:eastAsia="es-MX"/>
                <w14:ligatures w14:val="none"/>
              </w:rPr>
              <w:t>Ranking de desempeño</w:t>
            </w:r>
          </w:p>
        </w:tc>
        <w:tc>
          <w:tcPr>
            <w:tcW w:w="3480" w:type="dxa"/>
            <w:vAlign w:val="center"/>
            <w:hideMark/>
          </w:tcPr>
          <w:p w14:paraId="0BF2304A" w14:textId="77777777" w:rsidR="00273142" w:rsidRPr="00273142" w:rsidRDefault="00273142" w:rsidP="00273142">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273142">
              <w:rPr>
                <w:rFonts w:ascii="Times New Roman" w:eastAsia="Times New Roman" w:hAnsi="Times New Roman" w:cs="Times New Roman"/>
                <w:kern w:val="0"/>
                <w:sz w:val="28"/>
                <w:szCs w:val="28"/>
                <w:lang w:val="es-MX" w:eastAsia="es-MX"/>
                <w14:ligatures w14:val="none"/>
              </w:rPr>
              <w:t>Redis (sorted sets)</w:t>
            </w:r>
          </w:p>
        </w:tc>
      </w:tr>
      <w:tr w:rsidR="00273142" w:rsidRPr="00273142" w14:paraId="1E157136" w14:textId="77777777" w:rsidTr="00273142">
        <w:trPr>
          <w:tblCellSpacing w:w="15" w:type="dxa"/>
        </w:trPr>
        <w:tc>
          <w:tcPr>
            <w:tcW w:w="376" w:type="dxa"/>
            <w:vAlign w:val="center"/>
            <w:hideMark/>
          </w:tcPr>
          <w:p w14:paraId="77DFDDC6" w14:textId="77777777" w:rsidR="00273142" w:rsidRPr="00273142" w:rsidRDefault="00273142" w:rsidP="00273142">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273142">
              <w:rPr>
                <w:rFonts w:ascii="Times New Roman" w:eastAsia="Times New Roman" w:hAnsi="Times New Roman" w:cs="Times New Roman"/>
                <w:kern w:val="0"/>
                <w:sz w:val="28"/>
                <w:szCs w:val="28"/>
                <w:lang w:val="es-MX" w:eastAsia="es-MX"/>
                <w14:ligatures w14:val="none"/>
              </w:rPr>
              <w:t>7</w:t>
            </w:r>
          </w:p>
        </w:tc>
        <w:tc>
          <w:tcPr>
            <w:tcW w:w="4789" w:type="dxa"/>
            <w:vAlign w:val="center"/>
            <w:hideMark/>
          </w:tcPr>
          <w:p w14:paraId="624BEF36" w14:textId="77777777" w:rsidR="00273142" w:rsidRPr="00273142" w:rsidRDefault="00273142" w:rsidP="00273142">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273142">
              <w:rPr>
                <w:rFonts w:ascii="Times New Roman" w:eastAsia="Times New Roman" w:hAnsi="Times New Roman" w:cs="Times New Roman"/>
                <w:kern w:val="0"/>
                <w:sz w:val="28"/>
                <w:szCs w:val="28"/>
                <w:lang w:val="es-MX" w:eastAsia="es-MX"/>
                <w14:ligatures w14:val="none"/>
              </w:rPr>
              <w:t>Auditoría de cambios sensibles</w:t>
            </w:r>
          </w:p>
        </w:tc>
        <w:tc>
          <w:tcPr>
            <w:tcW w:w="3480" w:type="dxa"/>
            <w:vAlign w:val="center"/>
            <w:hideMark/>
          </w:tcPr>
          <w:p w14:paraId="1624D53E" w14:textId="77777777" w:rsidR="00273142" w:rsidRPr="00273142" w:rsidRDefault="00273142" w:rsidP="00273142">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273142">
              <w:rPr>
                <w:rFonts w:ascii="Times New Roman" w:eastAsia="Times New Roman" w:hAnsi="Times New Roman" w:cs="Times New Roman"/>
                <w:kern w:val="0"/>
                <w:sz w:val="28"/>
                <w:szCs w:val="28"/>
                <w:lang w:val="es-MX" w:eastAsia="es-MX"/>
                <w14:ligatures w14:val="none"/>
              </w:rPr>
              <w:t>MySQL</w:t>
            </w:r>
          </w:p>
        </w:tc>
      </w:tr>
      <w:tr w:rsidR="00273142" w:rsidRPr="00273142" w14:paraId="73AC4C5C" w14:textId="77777777" w:rsidTr="00273142">
        <w:trPr>
          <w:tblCellSpacing w:w="15" w:type="dxa"/>
        </w:trPr>
        <w:tc>
          <w:tcPr>
            <w:tcW w:w="376" w:type="dxa"/>
            <w:vAlign w:val="center"/>
            <w:hideMark/>
          </w:tcPr>
          <w:p w14:paraId="37A4D53F" w14:textId="77777777" w:rsidR="00273142" w:rsidRPr="00273142" w:rsidRDefault="00273142" w:rsidP="00273142">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273142">
              <w:rPr>
                <w:rFonts w:ascii="Times New Roman" w:eastAsia="Times New Roman" w:hAnsi="Times New Roman" w:cs="Times New Roman"/>
                <w:kern w:val="0"/>
                <w:sz w:val="28"/>
                <w:szCs w:val="28"/>
                <w:lang w:val="es-MX" w:eastAsia="es-MX"/>
                <w14:ligatures w14:val="none"/>
              </w:rPr>
              <w:t>8</w:t>
            </w:r>
          </w:p>
        </w:tc>
        <w:tc>
          <w:tcPr>
            <w:tcW w:w="4789" w:type="dxa"/>
            <w:vAlign w:val="center"/>
            <w:hideMark/>
          </w:tcPr>
          <w:p w14:paraId="4995A74E" w14:textId="77777777" w:rsidR="00273142" w:rsidRPr="00273142" w:rsidRDefault="00273142" w:rsidP="00273142">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273142">
              <w:rPr>
                <w:rFonts w:ascii="Times New Roman" w:eastAsia="Times New Roman" w:hAnsi="Times New Roman" w:cs="Times New Roman"/>
                <w:kern w:val="0"/>
                <w:sz w:val="28"/>
                <w:szCs w:val="28"/>
                <w:lang w:val="es-MX" w:eastAsia="es-MX"/>
                <w14:ligatures w14:val="none"/>
              </w:rPr>
              <w:t>Costo de nómina proyectado vs. real</w:t>
            </w:r>
          </w:p>
        </w:tc>
        <w:tc>
          <w:tcPr>
            <w:tcW w:w="3480" w:type="dxa"/>
            <w:vAlign w:val="center"/>
            <w:hideMark/>
          </w:tcPr>
          <w:p w14:paraId="0D4037E0" w14:textId="77777777" w:rsidR="00273142" w:rsidRPr="00273142" w:rsidRDefault="00273142" w:rsidP="00273142">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273142">
              <w:rPr>
                <w:rFonts w:ascii="Times New Roman" w:eastAsia="Times New Roman" w:hAnsi="Times New Roman" w:cs="Times New Roman"/>
                <w:kern w:val="0"/>
                <w:sz w:val="28"/>
                <w:szCs w:val="28"/>
                <w:lang w:val="es-MX" w:eastAsia="es-MX"/>
                <w14:ligatures w14:val="none"/>
              </w:rPr>
              <w:t>MySQL</w:t>
            </w:r>
          </w:p>
        </w:tc>
      </w:tr>
    </w:tbl>
    <w:p w14:paraId="173FBF03" w14:textId="77777777" w:rsidR="00273142" w:rsidRDefault="00273142" w:rsidP="00890E23">
      <w:pPr>
        <w:spacing w:before="100" w:beforeAutospacing="1" w:after="100" w:afterAutospacing="1" w:line="240" w:lineRule="auto"/>
        <w:outlineLvl w:val="2"/>
        <w:rPr>
          <w:rFonts w:ascii="Times New Roman" w:eastAsia="Times New Roman" w:hAnsi="Times New Roman" w:cs="Times New Roman"/>
          <w:b/>
          <w:bCs/>
          <w:kern w:val="0"/>
          <w:sz w:val="32"/>
          <w:szCs w:val="32"/>
          <w:lang w:val="es-MX" w:eastAsia="es-MX"/>
          <w14:ligatures w14:val="none"/>
        </w:rPr>
      </w:pPr>
    </w:p>
    <w:p w14:paraId="1C3140D8" w14:textId="5ED7C8D0" w:rsidR="00890E23" w:rsidRPr="00890E23" w:rsidRDefault="00890E23" w:rsidP="00890E23">
      <w:pPr>
        <w:spacing w:before="100" w:beforeAutospacing="1" w:after="100" w:afterAutospacing="1" w:line="240" w:lineRule="auto"/>
        <w:outlineLvl w:val="2"/>
        <w:rPr>
          <w:rFonts w:ascii="Times New Roman" w:eastAsia="Times New Roman" w:hAnsi="Times New Roman" w:cs="Times New Roman"/>
          <w:b/>
          <w:bCs/>
          <w:kern w:val="0"/>
          <w:sz w:val="32"/>
          <w:szCs w:val="32"/>
          <w:lang w:val="es-MX" w:eastAsia="es-MX"/>
          <w14:ligatures w14:val="none"/>
        </w:rPr>
      </w:pPr>
      <w:r w:rsidRPr="00890E23">
        <w:rPr>
          <w:rFonts w:ascii="Times New Roman" w:eastAsia="Times New Roman" w:hAnsi="Times New Roman" w:cs="Times New Roman"/>
          <w:b/>
          <w:bCs/>
          <w:kern w:val="0"/>
          <w:sz w:val="32"/>
          <w:szCs w:val="32"/>
          <w:lang w:val="es-MX" w:eastAsia="es-MX"/>
          <w14:ligatures w14:val="none"/>
        </w:rPr>
        <w:t>6. Modelo de datos</w:t>
      </w:r>
    </w:p>
    <w:p w14:paraId="0F9141D1" w14:textId="77777777" w:rsidR="00890E23" w:rsidRPr="00890E23" w:rsidRDefault="00890E23" w:rsidP="00890E23">
      <w:pPr>
        <w:spacing w:before="100" w:beforeAutospacing="1" w:after="100" w:afterAutospacing="1" w:line="240" w:lineRule="auto"/>
        <w:outlineLvl w:val="2"/>
        <w:rPr>
          <w:rFonts w:ascii="Times New Roman" w:eastAsia="Times New Roman" w:hAnsi="Times New Roman" w:cs="Times New Roman"/>
          <w:b/>
          <w:bCs/>
          <w:kern w:val="0"/>
          <w:sz w:val="28"/>
          <w:szCs w:val="28"/>
          <w:lang w:val="es-MX" w:eastAsia="es-MX"/>
          <w14:ligatures w14:val="none"/>
        </w:rPr>
      </w:pPr>
      <w:r w:rsidRPr="00890E23">
        <w:rPr>
          <w:rFonts w:ascii="Times New Roman" w:eastAsia="Times New Roman" w:hAnsi="Times New Roman" w:cs="Times New Roman"/>
          <w:b/>
          <w:bCs/>
          <w:kern w:val="0"/>
          <w:sz w:val="28"/>
          <w:szCs w:val="28"/>
          <w:lang w:val="es-MX" w:eastAsia="es-MX"/>
          <w14:ligatures w14:val="none"/>
        </w:rPr>
        <w:t>6.1 Entidades principales (MySQL)</w:t>
      </w:r>
    </w:p>
    <w:p w14:paraId="4D02ABAF" w14:textId="4ACDEECA" w:rsidR="00890E23" w:rsidRDefault="00890E23" w:rsidP="00890E23">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890E23">
        <w:rPr>
          <w:rFonts w:ascii="Times New Roman" w:eastAsia="Times New Roman" w:hAnsi="Times New Roman" w:cs="Times New Roman"/>
          <w:kern w:val="0"/>
          <w:sz w:val="28"/>
          <w:szCs w:val="28"/>
          <w:lang w:val="es-MX" w:eastAsia="es-MX"/>
          <w14:ligatures w14:val="none"/>
        </w:rPr>
        <w:t>Empleado, Contrato, Departamento, Puesto, Sede, Nómina, Asistencia, Usuario y Auditoría</w:t>
      </w:r>
      <w:r>
        <w:rPr>
          <w:rFonts w:ascii="Times New Roman" w:eastAsia="Times New Roman" w:hAnsi="Times New Roman" w:cs="Times New Roman"/>
          <w:kern w:val="0"/>
          <w:sz w:val="28"/>
          <w:szCs w:val="28"/>
          <w:lang w:val="es-MX" w:eastAsia="es-MX"/>
          <w14:ligatures w14:val="none"/>
        </w:rPr>
        <w:t xml:space="preserve">. </w:t>
      </w:r>
    </w:p>
    <w:p w14:paraId="5296A7F2" w14:textId="7A813B54" w:rsidR="00890E23" w:rsidRDefault="00890E23" w:rsidP="00890E23">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Pr>
          <w:rFonts w:ascii="Times New Roman" w:eastAsia="Times New Roman" w:hAnsi="Times New Roman" w:cs="Times New Roman"/>
          <w:kern w:val="0"/>
          <w:sz w:val="28"/>
          <w:szCs w:val="28"/>
          <w:lang w:val="es-MX" w:eastAsia="es-MX"/>
          <w14:ligatures w14:val="none"/>
        </w:rPr>
        <w:t>E</w:t>
      </w:r>
      <w:r w:rsidRPr="00890E23">
        <w:rPr>
          <w:rFonts w:ascii="Times New Roman" w:eastAsia="Times New Roman" w:hAnsi="Times New Roman" w:cs="Times New Roman"/>
          <w:kern w:val="0"/>
          <w:sz w:val="28"/>
          <w:szCs w:val="28"/>
          <w:lang w:val="es-MX" w:eastAsia="es-MX"/>
          <w14:ligatures w14:val="none"/>
        </w:rPr>
        <w:t>l detalle completo de columnas y tipos de cada tabla se encuentra en la sección 8 (Diseño físico).</w:t>
      </w:r>
    </w:p>
    <w:p w14:paraId="38D810FC" w14:textId="0498D21A" w:rsidR="00890E23" w:rsidRPr="00890E23" w:rsidRDefault="00890E23" w:rsidP="00890E23">
      <w:pPr>
        <w:spacing w:before="100" w:beforeAutospacing="1" w:after="100" w:afterAutospacing="1" w:line="240" w:lineRule="auto"/>
        <w:outlineLvl w:val="2"/>
        <w:rPr>
          <w:rFonts w:ascii="Times New Roman" w:eastAsia="Times New Roman" w:hAnsi="Times New Roman" w:cs="Times New Roman"/>
          <w:b/>
          <w:bCs/>
          <w:kern w:val="0"/>
          <w:sz w:val="28"/>
          <w:szCs w:val="28"/>
          <w:lang w:val="es-MX" w:eastAsia="es-MX"/>
          <w14:ligatures w14:val="none"/>
        </w:rPr>
      </w:pPr>
      <w:r w:rsidRPr="00890E23">
        <w:rPr>
          <w:rFonts w:ascii="Times New Roman" w:eastAsia="Times New Roman" w:hAnsi="Times New Roman" w:cs="Times New Roman"/>
          <w:b/>
          <w:bCs/>
          <w:kern w:val="0"/>
          <w:sz w:val="28"/>
          <w:szCs w:val="28"/>
          <w:lang w:val="es-MX" w:eastAsia="es-MX"/>
          <w14:ligatures w14:val="none"/>
        </w:rPr>
        <w:t>6.2 Relaciones y cardinalidad</w:t>
      </w:r>
    </w:p>
    <w:p w14:paraId="4412CD9A" w14:textId="77777777" w:rsidR="00890E23" w:rsidRPr="00890E23" w:rsidRDefault="00890E23" w:rsidP="00890E23">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890E23">
        <w:rPr>
          <w:rFonts w:ascii="Times New Roman" w:eastAsia="Times New Roman" w:hAnsi="Times New Roman" w:cs="Times New Roman" w:hint="eastAsia"/>
          <w:kern w:val="0"/>
          <w:sz w:val="28"/>
          <w:szCs w:val="28"/>
          <w:lang w:val="es-MX" w:eastAsia="es-MX"/>
          <w14:ligatures w14:val="none"/>
        </w:rPr>
        <w:t>Sede → Departamento (1:N): una sede alberga múltiples departamentos.</w:t>
      </w:r>
    </w:p>
    <w:p w14:paraId="20665F4B" w14:textId="77777777" w:rsidR="00890E23" w:rsidRPr="00890E23" w:rsidRDefault="00890E23" w:rsidP="00890E23">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890E23">
        <w:rPr>
          <w:rFonts w:ascii="Times New Roman" w:eastAsia="Times New Roman" w:hAnsi="Times New Roman" w:cs="Times New Roman" w:hint="eastAsia"/>
          <w:kern w:val="0"/>
          <w:sz w:val="28"/>
          <w:szCs w:val="28"/>
          <w:lang w:val="es-MX" w:eastAsia="es-MX"/>
          <w14:ligatures w14:val="none"/>
        </w:rPr>
        <w:t>Departamento → Puesto (1:N): un departamento tiene múltiples puestos.</w:t>
      </w:r>
    </w:p>
    <w:p w14:paraId="12628BA1" w14:textId="77777777" w:rsidR="00890E23" w:rsidRPr="00890E23" w:rsidRDefault="00890E23" w:rsidP="00890E23">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890E23">
        <w:rPr>
          <w:rFonts w:ascii="Times New Roman" w:eastAsia="Times New Roman" w:hAnsi="Times New Roman" w:cs="Times New Roman" w:hint="eastAsia"/>
          <w:kern w:val="0"/>
          <w:sz w:val="28"/>
          <w:szCs w:val="28"/>
          <w:lang w:val="es-MX" w:eastAsia="es-MX"/>
          <w14:ligatures w14:val="none"/>
        </w:rPr>
        <w:t>Departamento → Empleado (1:1, rol de gerente): un departamento tiene un gerente.</w:t>
      </w:r>
    </w:p>
    <w:p w14:paraId="6993489F" w14:textId="77777777" w:rsidR="00890E23" w:rsidRPr="00890E23" w:rsidRDefault="00890E23" w:rsidP="00890E23">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890E23">
        <w:rPr>
          <w:rFonts w:ascii="Times New Roman" w:eastAsia="Times New Roman" w:hAnsi="Times New Roman" w:cs="Times New Roman" w:hint="eastAsia"/>
          <w:kern w:val="0"/>
          <w:sz w:val="28"/>
          <w:szCs w:val="28"/>
          <w:lang w:val="es-MX" w:eastAsia="es-MX"/>
          <w14:ligatures w14:val="none"/>
        </w:rPr>
        <w:t>Puesto → Empleado (1:N): un puesto puede ser ocupado por varios empleados.</w:t>
      </w:r>
    </w:p>
    <w:p w14:paraId="5255F140" w14:textId="77777777" w:rsidR="00890E23" w:rsidRPr="00890E23" w:rsidRDefault="00890E23" w:rsidP="00890E23">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890E23">
        <w:rPr>
          <w:rFonts w:ascii="Times New Roman" w:eastAsia="Times New Roman" w:hAnsi="Times New Roman" w:cs="Times New Roman" w:hint="eastAsia"/>
          <w:kern w:val="0"/>
          <w:sz w:val="28"/>
          <w:szCs w:val="28"/>
          <w:lang w:val="es-MX" w:eastAsia="es-MX"/>
          <w14:ligatures w14:val="none"/>
        </w:rPr>
        <w:t>Empleado → Contrato (1:N): historial de contratos por empleado.</w:t>
      </w:r>
    </w:p>
    <w:p w14:paraId="4614F6E5" w14:textId="0747C3D7" w:rsidR="00890E23" w:rsidRPr="00890E23" w:rsidRDefault="00890E23" w:rsidP="00890E23">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890E23">
        <w:rPr>
          <w:rFonts w:ascii="Times New Roman" w:eastAsia="Times New Roman" w:hAnsi="Times New Roman" w:cs="Times New Roman" w:hint="eastAsia"/>
          <w:kern w:val="0"/>
          <w:sz w:val="28"/>
          <w:szCs w:val="28"/>
          <w:lang w:val="es-MX" w:eastAsia="es-MX"/>
          <w14:ligatures w14:val="none"/>
        </w:rPr>
        <w:lastRenderedPageBreak/>
        <w:t>Puesto → Contrato (1:N): el contrato especifica el puesto vigente al momento de contratación.</w:t>
      </w:r>
      <w:r w:rsidR="00BF6179">
        <w:rPr>
          <w:rFonts w:ascii="Times New Roman" w:eastAsia="Times New Roman" w:hAnsi="Times New Roman" w:cs="Times New Roman"/>
          <w:kern w:val="0"/>
          <w:sz w:val="28"/>
          <w:szCs w:val="28"/>
          <w:lang w:val="es-MX" w:eastAsia="es-MX"/>
          <w14:ligatures w14:val="none"/>
        </w:rPr>
        <w:t xml:space="preserve"> Pueden ser varios puestos.</w:t>
      </w:r>
    </w:p>
    <w:p w14:paraId="2D509672" w14:textId="77777777" w:rsidR="00890E23" w:rsidRPr="00890E23" w:rsidRDefault="00890E23" w:rsidP="00890E23">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890E23">
        <w:rPr>
          <w:rFonts w:ascii="Times New Roman" w:eastAsia="Times New Roman" w:hAnsi="Times New Roman" w:cs="Times New Roman" w:hint="eastAsia"/>
          <w:kern w:val="0"/>
          <w:sz w:val="28"/>
          <w:szCs w:val="28"/>
          <w:lang w:val="es-MX" w:eastAsia="es-MX"/>
          <w14:ligatures w14:val="none"/>
        </w:rPr>
        <w:t>Empleado → Asistencia (1:N): múltiples marcajes por empleado.</w:t>
      </w:r>
    </w:p>
    <w:p w14:paraId="07A8526F" w14:textId="77777777" w:rsidR="00890E23" w:rsidRPr="00890E23" w:rsidRDefault="00890E23" w:rsidP="00890E23">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890E23">
        <w:rPr>
          <w:rFonts w:ascii="Times New Roman" w:eastAsia="Times New Roman" w:hAnsi="Times New Roman" w:cs="Times New Roman" w:hint="eastAsia"/>
          <w:kern w:val="0"/>
          <w:sz w:val="28"/>
          <w:szCs w:val="28"/>
          <w:lang w:val="es-MX" w:eastAsia="es-MX"/>
          <w14:ligatures w14:val="none"/>
        </w:rPr>
        <w:t>Empleado → Nómina (1:N): múltiples pagos por empleado.</w:t>
      </w:r>
    </w:p>
    <w:p w14:paraId="5F6F1695" w14:textId="77777777" w:rsidR="00890E23" w:rsidRPr="00890E23" w:rsidRDefault="00890E23" w:rsidP="00890E23">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890E23">
        <w:rPr>
          <w:rFonts w:ascii="Times New Roman" w:eastAsia="Times New Roman" w:hAnsi="Times New Roman" w:cs="Times New Roman" w:hint="eastAsia"/>
          <w:kern w:val="0"/>
          <w:sz w:val="28"/>
          <w:szCs w:val="28"/>
          <w:lang w:val="es-MX" w:eastAsia="es-MX"/>
          <w14:ligatures w14:val="none"/>
        </w:rPr>
        <w:t>Empleado → Usuario (1:1): un empleado tiene como máximo una cuenta de acceso.</w:t>
      </w:r>
    </w:p>
    <w:p w14:paraId="37F02FAC" w14:textId="43C23D0D" w:rsidR="00890E23" w:rsidRPr="00890E23" w:rsidRDefault="00890E23" w:rsidP="00890E23">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890E23">
        <w:rPr>
          <w:rFonts w:ascii="Times New Roman" w:eastAsia="Times New Roman" w:hAnsi="Times New Roman" w:cs="Times New Roman" w:hint="eastAsia"/>
          <w:kern w:val="0"/>
          <w:sz w:val="28"/>
          <w:szCs w:val="28"/>
          <w:lang w:val="es-MX" w:eastAsia="es-MX"/>
          <w14:ligatures w14:val="none"/>
        </w:rPr>
        <w:t>Usuario → Auditoría (1:N): un usuario genera múltiples registros de auditoría.</w:t>
      </w:r>
    </w:p>
    <w:p w14:paraId="5965555A" w14:textId="77777777" w:rsidR="00BF6179" w:rsidRDefault="00BF6179" w:rsidP="00BF6179">
      <w:pPr>
        <w:spacing w:before="100" w:beforeAutospacing="1" w:after="100" w:afterAutospacing="1" w:line="240" w:lineRule="auto"/>
        <w:outlineLvl w:val="2"/>
        <w:rPr>
          <w:rFonts w:ascii="Times New Roman" w:eastAsia="Times New Roman" w:hAnsi="Times New Roman" w:cs="Times New Roman"/>
          <w:b/>
          <w:bCs/>
          <w:color w:val="EE0000"/>
          <w:kern w:val="0"/>
          <w:sz w:val="28"/>
          <w:szCs w:val="28"/>
          <w:lang w:val="es-MX" w:eastAsia="es-MX"/>
          <w14:ligatures w14:val="none"/>
        </w:rPr>
      </w:pPr>
      <w:r w:rsidRPr="00BF6179">
        <w:rPr>
          <w:rFonts w:ascii="Times New Roman" w:eastAsia="Times New Roman" w:hAnsi="Times New Roman" w:cs="Times New Roman"/>
          <w:b/>
          <w:bCs/>
          <w:color w:val="EE0000"/>
          <w:kern w:val="0"/>
          <w:sz w:val="28"/>
          <w:szCs w:val="28"/>
          <w:lang w:val="es-MX" w:eastAsia="es-MX"/>
          <w14:ligatures w14:val="none"/>
        </w:rPr>
        <w:t>6.3 Normalización aplicada (hasta 3FN)</w:t>
      </w:r>
    </w:p>
    <w:p w14:paraId="08AA9210" w14:textId="77777777" w:rsidR="00BF6179" w:rsidRPr="00BF6179" w:rsidRDefault="00BF6179" w:rsidP="00BF6179">
      <w:pPr>
        <w:spacing w:before="100" w:beforeAutospacing="1" w:after="100" w:afterAutospacing="1" w:line="240" w:lineRule="auto"/>
        <w:outlineLvl w:val="2"/>
        <w:rPr>
          <w:rFonts w:ascii="Times New Roman" w:eastAsia="Times New Roman" w:hAnsi="Times New Roman" w:cs="Times New Roman"/>
          <w:b/>
          <w:bCs/>
          <w:color w:val="EE0000"/>
          <w:kern w:val="0"/>
          <w:sz w:val="28"/>
          <w:szCs w:val="28"/>
          <w:lang w:val="es-MX" w:eastAsia="es-MX"/>
          <w14:ligatures w14:val="none"/>
        </w:rPr>
      </w:pPr>
    </w:p>
    <w:p w14:paraId="31290657" w14:textId="77777777" w:rsidR="00BF6179" w:rsidRPr="00BF6179" w:rsidRDefault="00BF6179" w:rsidP="00BF6179">
      <w:pPr>
        <w:spacing w:before="100" w:beforeAutospacing="1" w:after="100" w:afterAutospacing="1" w:line="240" w:lineRule="auto"/>
        <w:outlineLvl w:val="2"/>
        <w:rPr>
          <w:rFonts w:ascii="Times New Roman" w:eastAsia="Times New Roman" w:hAnsi="Times New Roman" w:cs="Times New Roman"/>
          <w:b/>
          <w:bCs/>
          <w:color w:val="EE0000"/>
          <w:kern w:val="0"/>
          <w:sz w:val="32"/>
          <w:szCs w:val="32"/>
          <w:lang w:val="es-MX" w:eastAsia="es-MX"/>
          <w14:ligatures w14:val="none"/>
        </w:rPr>
      </w:pPr>
      <w:r w:rsidRPr="00BF6179">
        <w:rPr>
          <w:rFonts w:ascii="Times New Roman" w:eastAsia="Times New Roman" w:hAnsi="Times New Roman" w:cs="Times New Roman"/>
          <w:b/>
          <w:bCs/>
          <w:color w:val="EE0000"/>
          <w:kern w:val="0"/>
          <w:sz w:val="32"/>
          <w:szCs w:val="32"/>
          <w:lang w:val="es-MX" w:eastAsia="es-MX"/>
          <w14:ligatures w14:val="none"/>
        </w:rPr>
        <w:t>7. Diagrama Entidad-Relación</w:t>
      </w:r>
    </w:p>
    <w:p w14:paraId="44914915" w14:textId="77777777" w:rsidR="00BF6179" w:rsidRPr="00A039AB" w:rsidRDefault="00BF6179" w:rsidP="00BF6179">
      <w:pPr>
        <w:spacing w:before="100" w:beforeAutospacing="1" w:after="100" w:afterAutospacing="1" w:line="240" w:lineRule="auto"/>
        <w:outlineLvl w:val="2"/>
        <w:rPr>
          <w:rFonts w:ascii="Times New Roman" w:eastAsia="Times New Roman" w:hAnsi="Times New Roman" w:cs="Times New Roman"/>
          <w:b/>
          <w:bCs/>
          <w:kern w:val="0"/>
          <w:sz w:val="32"/>
          <w:szCs w:val="32"/>
          <w:lang w:val="es-MX" w:eastAsia="es-MX"/>
          <w14:ligatures w14:val="none"/>
        </w:rPr>
      </w:pPr>
      <w:r w:rsidRPr="00A039AB">
        <w:rPr>
          <w:rFonts w:ascii="Times New Roman" w:eastAsia="Times New Roman" w:hAnsi="Times New Roman" w:cs="Times New Roman"/>
          <w:b/>
          <w:bCs/>
          <w:kern w:val="0"/>
          <w:sz w:val="32"/>
          <w:szCs w:val="32"/>
          <w:lang w:val="es-MX" w:eastAsia="es-MX"/>
          <w14:ligatures w14:val="none"/>
        </w:rPr>
        <w:t>8. Diseño físico de la base de datos (MySQL)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1842"/>
      </w:tblGrid>
      <w:tr w:rsidR="00A039AB" w:rsidRPr="00A039AB" w14:paraId="030154EC" w14:textId="77777777" w:rsidTr="00A039AB">
        <w:trPr>
          <w:tblHeader/>
          <w:tblCellSpacing w:w="15" w:type="dxa"/>
        </w:trPr>
        <w:tc>
          <w:tcPr>
            <w:tcW w:w="2077" w:type="dxa"/>
            <w:vAlign w:val="center"/>
            <w:hideMark/>
          </w:tcPr>
          <w:p w14:paraId="31CF0185" w14:textId="77777777" w:rsidR="00A039AB" w:rsidRPr="00A039AB" w:rsidRDefault="00A039AB" w:rsidP="00A039AB">
            <w:pPr>
              <w:spacing w:before="100" w:beforeAutospacing="1" w:after="100" w:afterAutospacing="1" w:line="240" w:lineRule="auto"/>
              <w:jc w:val="center"/>
              <w:outlineLvl w:val="2"/>
              <w:rPr>
                <w:rFonts w:ascii="Times New Roman" w:eastAsia="Times New Roman" w:hAnsi="Times New Roman" w:cs="Times New Roman"/>
                <w:b/>
                <w:bCs/>
                <w:kern w:val="0"/>
                <w:sz w:val="28"/>
                <w:szCs w:val="28"/>
                <w:lang w:val="es-MX" w:eastAsia="es-MX"/>
                <w14:ligatures w14:val="none"/>
              </w:rPr>
            </w:pPr>
            <w:r w:rsidRPr="00A039AB">
              <w:rPr>
                <w:rFonts w:ascii="Times New Roman" w:eastAsia="Times New Roman" w:hAnsi="Times New Roman" w:cs="Times New Roman"/>
                <w:b/>
                <w:bCs/>
                <w:kern w:val="0"/>
                <w:sz w:val="28"/>
                <w:szCs w:val="28"/>
                <w:lang w:val="es-MX" w:eastAsia="es-MX"/>
                <w14:ligatures w14:val="none"/>
              </w:rPr>
              <w:t>Tabla</w:t>
            </w:r>
          </w:p>
        </w:tc>
        <w:tc>
          <w:tcPr>
            <w:tcW w:w="1797" w:type="dxa"/>
            <w:vAlign w:val="center"/>
            <w:hideMark/>
          </w:tcPr>
          <w:p w14:paraId="6D7A2C45" w14:textId="77777777" w:rsidR="00A039AB" w:rsidRPr="00A039AB" w:rsidRDefault="00A039AB" w:rsidP="00A039AB">
            <w:pPr>
              <w:spacing w:before="100" w:beforeAutospacing="1" w:after="100" w:afterAutospacing="1" w:line="240" w:lineRule="auto"/>
              <w:jc w:val="center"/>
              <w:outlineLvl w:val="2"/>
              <w:rPr>
                <w:rFonts w:ascii="Times New Roman" w:eastAsia="Times New Roman" w:hAnsi="Times New Roman" w:cs="Times New Roman"/>
                <w:b/>
                <w:bCs/>
                <w:kern w:val="0"/>
                <w:sz w:val="28"/>
                <w:szCs w:val="28"/>
                <w:lang w:val="es-MX" w:eastAsia="es-MX"/>
                <w14:ligatures w14:val="none"/>
              </w:rPr>
            </w:pPr>
            <w:r w:rsidRPr="00A039AB">
              <w:rPr>
                <w:rFonts w:ascii="Times New Roman" w:eastAsia="Times New Roman" w:hAnsi="Times New Roman" w:cs="Times New Roman"/>
                <w:b/>
                <w:bCs/>
                <w:kern w:val="0"/>
                <w:sz w:val="28"/>
                <w:szCs w:val="28"/>
                <w:lang w:val="es-MX" w:eastAsia="es-MX"/>
                <w14:ligatures w14:val="none"/>
              </w:rPr>
              <w:t>Estado</w:t>
            </w:r>
          </w:p>
        </w:tc>
      </w:tr>
      <w:tr w:rsidR="00A039AB" w:rsidRPr="00A039AB" w14:paraId="02F6294E" w14:textId="77777777" w:rsidTr="00A039AB">
        <w:trPr>
          <w:tblCellSpacing w:w="15" w:type="dxa"/>
        </w:trPr>
        <w:tc>
          <w:tcPr>
            <w:tcW w:w="2077" w:type="dxa"/>
            <w:vAlign w:val="center"/>
            <w:hideMark/>
          </w:tcPr>
          <w:p w14:paraId="65238CF7" w14:textId="77777777" w:rsidR="00A039AB" w:rsidRPr="00A039AB" w:rsidRDefault="00A039AB" w:rsidP="00A039AB">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A039AB">
              <w:rPr>
                <w:rFonts w:ascii="Times New Roman" w:eastAsia="Times New Roman" w:hAnsi="Times New Roman" w:cs="Times New Roman"/>
                <w:kern w:val="0"/>
                <w:sz w:val="28"/>
                <w:szCs w:val="28"/>
                <w:lang w:val="es-MX" w:eastAsia="es-MX"/>
                <w14:ligatures w14:val="none"/>
              </w:rPr>
              <w:t>empleado</w:t>
            </w:r>
          </w:p>
        </w:tc>
        <w:tc>
          <w:tcPr>
            <w:tcW w:w="1797" w:type="dxa"/>
            <w:vAlign w:val="center"/>
            <w:hideMark/>
          </w:tcPr>
          <w:p w14:paraId="1FE3D885" w14:textId="77777777" w:rsidR="00A039AB" w:rsidRPr="00A039AB" w:rsidRDefault="00A039AB" w:rsidP="00A039AB">
            <w:pPr>
              <w:spacing w:before="100" w:beforeAutospacing="1" w:after="100" w:afterAutospacing="1" w:line="240" w:lineRule="auto"/>
              <w:jc w:val="center"/>
              <w:outlineLvl w:val="2"/>
              <w:rPr>
                <w:rFonts w:ascii="Times New Roman" w:eastAsia="Times New Roman" w:hAnsi="Times New Roman" w:cs="Times New Roman"/>
                <w:kern w:val="0"/>
                <w:sz w:val="28"/>
                <w:szCs w:val="28"/>
                <w:lang w:val="es-MX" w:eastAsia="es-MX"/>
                <w14:ligatures w14:val="none"/>
              </w:rPr>
            </w:pPr>
            <w:r w:rsidRPr="00A039AB">
              <w:rPr>
                <w:rFonts w:ascii="Times New Roman" w:eastAsia="Times New Roman" w:hAnsi="Times New Roman" w:cs="Times New Roman"/>
                <w:kern w:val="0"/>
                <w:sz w:val="28"/>
                <w:szCs w:val="28"/>
                <w:lang w:val="es-MX" w:eastAsia="es-MX"/>
                <w14:ligatures w14:val="none"/>
              </w:rPr>
              <w:t>Completa</w:t>
            </w:r>
          </w:p>
        </w:tc>
      </w:tr>
      <w:tr w:rsidR="00A039AB" w:rsidRPr="00A039AB" w14:paraId="1A28458B" w14:textId="77777777" w:rsidTr="00A039AB">
        <w:trPr>
          <w:tblCellSpacing w:w="15" w:type="dxa"/>
        </w:trPr>
        <w:tc>
          <w:tcPr>
            <w:tcW w:w="2077" w:type="dxa"/>
            <w:vAlign w:val="center"/>
            <w:hideMark/>
          </w:tcPr>
          <w:p w14:paraId="389B57A6" w14:textId="77777777" w:rsidR="00A039AB" w:rsidRPr="00A039AB" w:rsidRDefault="00A039AB" w:rsidP="00A039AB">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A039AB">
              <w:rPr>
                <w:rFonts w:ascii="Times New Roman" w:eastAsia="Times New Roman" w:hAnsi="Times New Roman" w:cs="Times New Roman"/>
                <w:kern w:val="0"/>
                <w:sz w:val="28"/>
                <w:szCs w:val="28"/>
                <w:lang w:val="es-MX" w:eastAsia="es-MX"/>
                <w14:ligatures w14:val="none"/>
              </w:rPr>
              <w:t>contrato</w:t>
            </w:r>
          </w:p>
        </w:tc>
        <w:tc>
          <w:tcPr>
            <w:tcW w:w="1797" w:type="dxa"/>
            <w:vAlign w:val="center"/>
            <w:hideMark/>
          </w:tcPr>
          <w:p w14:paraId="3A7E4BA1" w14:textId="77777777" w:rsidR="00A039AB" w:rsidRPr="00A039AB" w:rsidRDefault="00A039AB" w:rsidP="00A039AB">
            <w:pPr>
              <w:spacing w:before="100" w:beforeAutospacing="1" w:after="100" w:afterAutospacing="1" w:line="240" w:lineRule="auto"/>
              <w:jc w:val="center"/>
              <w:outlineLvl w:val="2"/>
              <w:rPr>
                <w:rFonts w:ascii="Times New Roman" w:eastAsia="Times New Roman" w:hAnsi="Times New Roman" w:cs="Times New Roman"/>
                <w:kern w:val="0"/>
                <w:sz w:val="28"/>
                <w:szCs w:val="28"/>
                <w:lang w:val="es-MX" w:eastAsia="es-MX"/>
                <w14:ligatures w14:val="none"/>
              </w:rPr>
            </w:pPr>
            <w:r w:rsidRPr="00A039AB">
              <w:rPr>
                <w:rFonts w:ascii="Times New Roman" w:eastAsia="Times New Roman" w:hAnsi="Times New Roman" w:cs="Times New Roman"/>
                <w:kern w:val="0"/>
                <w:sz w:val="28"/>
                <w:szCs w:val="28"/>
                <w:lang w:val="es-MX" w:eastAsia="es-MX"/>
                <w14:ligatures w14:val="none"/>
              </w:rPr>
              <w:t>Completa</w:t>
            </w:r>
          </w:p>
        </w:tc>
      </w:tr>
      <w:tr w:rsidR="00A039AB" w:rsidRPr="00A039AB" w14:paraId="0F930B4C" w14:textId="77777777" w:rsidTr="00A039AB">
        <w:trPr>
          <w:tblCellSpacing w:w="15" w:type="dxa"/>
        </w:trPr>
        <w:tc>
          <w:tcPr>
            <w:tcW w:w="2077" w:type="dxa"/>
            <w:vAlign w:val="center"/>
            <w:hideMark/>
          </w:tcPr>
          <w:p w14:paraId="1600A81C" w14:textId="77777777" w:rsidR="00A039AB" w:rsidRPr="00A039AB" w:rsidRDefault="00A039AB" w:rsidP="00A039AB">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A039AB">
              <w:rPr>
                <w:rFonts w:ascii="Times New Roman" w:eastAsia="Times New Roman" w:hAnsi="Times New Roman" w:cs="Times New Roman"/>
                <w:kern w:val="0"/>
                <w:sz w:val="28"/>
                <w:szCs w:val="28"/>
                <w:lang w:val="es-MX" w:eastAsia="es-MX"/>
                <w14:ligatures w14:val="none"/>
              </w:rPr>
              <w:t>asistencia</w:t>
            </w:r>
          </w:p>
        </w:tc>
        <w:tc>
          <w:tcPr>
            <w:tcW w:w="1797" w:type="dxa"/>
            <w:vAlign w:val="center"/>
            <w:hideMark/>
          </w:tcPr>
          <w:p w14:paraId="323E0002" w14:textId="77777777" w:rsidR="00A039AB" w:rsidRPr="00A039AB" w:rsidRDefault="00A039AB" w:rsidP="00A039AB">
            <w:pPr>
              <w:spacing w:before="100" w:beforeAutospacing="1" w:after="100" w:afterAutospacing="1" w:line="240" w:lineRule="auto"/>
              <w:jc w:val="center"/>
              <w:outlineLvl w:val="2"/>
              <w:rPr>
                <w:rFonts w:ascii="Times New Roman" w:eastAsia="Times New Roman" w:hAnsi="Times New Roman" w:cs="Times New Roman"/>
                <w:kern w:val="0"/>
                <w:sz w:val="28"/>
                <w:szCs w:val="28"/>
                <w:lang w:val="es-MX" w:eastAsia="es-MX"/>
                <w14:ligatures w14:val="none"/>
              </w:rPr>
            </w:pPr>
            <w:r w:rsidRPr="00A039AB">
              <w:rPr>
                <w:rFonts w:ascii="Times New Roman" w:eastAsia="Times New Roman" w:hAnsi="Times New Roman" w:cs="Times New Roman"/>
                <w:kern w:val="0"/>
                <w:sz w:val="28"/>
                <w:szCs w:val="28"/>
                <w:lang w:val="es-MX" w:eastAsia="es-MX"/>
                <w14:ligatures w14:val="none"/>
              </w:rPr>
              <w:t>Completa</w:t>
            </w:r>
          </w:p>
        </w:tc>
      </w:tr>
      <w:tr w:rsidR="00A039AB" w:rsidRPr="00A039AB" w14:paraId="7F2F3A9F" w14:textId="77777777" w:rsidTr="00A039AB">
        <w:trPr>
          <w:tblCellSpacing w:w="15" w:type="dxa"/>
        </w:trPr>
        <w:tc>
          <w:tcPr>
            <w:tcW w:w="2077" w:type="dxa"/>
            <w:vAlign w:val="center"/>
            <w:hideMark/>
          </w:tcPr>
          <w:p w14:paraId="1725096D" w14:textId="77777777" w:rsidR="00A039AB" w:rsidRPr="00A039AB" w:rsidRDefault="00A039AB" w:rsidP="00A039AB">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A039AB">
              <w:rPr>
                <w:rFonts w:ascii="Times New Roman" w:eastAsia="Times New Roman" w:hAnsi="Times New Roman" w:cs="Times New Roman"/>
                <w:kern w:val="0"/>
                <w:sz w:val="28"/>
                <w:szCs w:val="28"/>
                <w:lang w:val="es-MX" w:eastAsia="es-MX"/>
                <w14:ligatures w14:val="none"/>
              </w:rPr>
              <w:t>nomina</w:t>
            </w:r>
          </w:p>
        </w:tc>
        <w:tc>
          <w:tcPr>
            <w:tcW w:w="1797" w:type="dxa"/>
            <w:vAlign w:val="center"/>
            <w:hideMark/>
          </w:tcPr>
          <w:p w14:paraId="02E75186" w14:textId="77777777" w:rsidR="00A039AB" w:rsidRPr="00A039AB" w:rsidRDefault="00A039AB" w:rsidP="00A039AB">
            <w:pPr>
              <w:spacing w:before="100" w:beforeAutospacing="1" w:after="100" w:afterAutospacing="1" w:line="240" w:lineRule="auto"/>
              <w:jc w:val="center"/>
              <w:outlineLvl w:val="2"/>
              <w:rPr>
                <w:rFonts w:ascii="Times New Roman" w:eastAsia="Times New Roman" w:hAnsi="Times New Roman" w:cs="Times New Roman"/>
                <w:kern w:val="0"/>
                <w:sz w:val="28"/>
                <w:szCs w:val="28"/>
                <w:lang w:val="es-MX" w:eastAsia="es-MX"/>
                <w14:ligatures w14:val="none"/>
              </w:rPr>
            </w:pPr>
            <w:r w:rsidRPr="00A039AB">
              <w:rPr>
                <w:rFonts w:ascii="Times New Roman" w:eastAsia="Times New Roman" w:hAnsi="Times New Roman" w:cs="Times New Roman"/>
                <w:kern w:val="0"/>
                <w:sz w:val="28"/>
                <w:szCs w:val="28"/>
                <w:lang w:val="es-MX" w:eastAsia="es-MX"/>
                <w14:ligatures w14:val="none"/>
              </w:rPr>
              <w:t>Completa</w:t>
            </w:r>
          </w:p>
        </w:tc>
      </w:tr>
      <w:tr w:rsidR="00A039AB" w:rsidRPr="00A039AB" w14:paraId="57CDDC7B" w14:textId="77777777" w:rsidTr="00A039AB">
        <w:trPr>
          <w:tblCellSpacing w:w="15" w:type="dxa"/>
        </w:trPr>
        <w:tc>
          <w:tcPr>
            <w:tcW w:w="2077" w:type="dxa"/>
            <w:vAlign w:val="center"/>
            <w:hideMark/>
          </w:tcPr>
          <w:p w14:paraId="51E8E7C4" w14:textId="77777777" w:rsidR="00A039AB" w:rsidRPr="00A039AB" w:rsidRDefault="00A039AB" w:rsidP="00A039AB">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A039AB">
              <w:rPr>
                <w:rFonts w:ascii="Times New Roman" w:eastAsia="Times New Roman" w:hAnsi="Times New Roman" w:cs="Times New Roman"/>
                <w:kern w:val="0"/>
                <w:sz w:val="28"/>
                <w:szCs w:val="28"/>
                <w:lang w:val="es-MX" w:eastAsia="es-MX"/>
                <w14:ligatures w14:val="none"/>
              </w:rPr>
              <w:t>auditoria</w:t>
            </w:r>
          </w:p>
        </w:tc>
        <w:tc>
          <w:tcPr>
            <w:tcW w:w="1797" w:type="dxa"/>
            <w:vAlign w:val="center"/>
            <w:hideMark/>
          </w:tcPr>
          <w:p w14:paraId="6F101A4D" w14:textId="77777777" w:rsidR="00A039AB" w:rsidRPr="00A039AB" w:rsidRDefault="00A039AB" w:rsidP="00A039AB">
            <w:pPr>
              <w:spacing w:before="100" w:beforeAutospacing="1" w:after="100" w:afterAutospacing="1" w:line="240" w:lineRule="auto"/>
              <w:jc w:val="center"/>
              <w:outlineLvl w:val="2"/>
              <w:rPr>
                <w:rFonts w:ascii="Times New Roman" w:eastAsia="Times New Roman" w:hAnsi="Times New Roman" w:cs="Times New Roman"/>
                <w:kern w:val="0"/>
                <w:sz w:val="28"/>
                <w:szCs w:val="28"/>
                <w:lang w:val="es-MX" w:eastAsia="es-MX"/>
                <w14:ligatures w14:val="none"/>
              </w:rPr>
            </w:pPr>
            <w:r w:rsidRPr="00A039AB">
              <w:rPr>
                <w:rFonts w:ascii="Times New Roman" w:eastAsia="Times New Roman" w:hAnsi="Times New Roman" w:cs="Times New Roman"/>
                <w:kern w:val="0"/>
                <w:sz w:val="28"/>
                <w:szCs w:val="28"/>
                <w:lang w:val="es-MX" w:eastAsia="es-MX"/>
                <w14:ligatures w14:val="none"/>
              </w:rPr>
              <w:t>Completa</w:t>
            </w:r>
          </w:p>
        </w:tc>
      </w:tr>
      <w:tr w:rsidR="00A039AB" w:rsidRPr="00A039AB" w14:paraId="7C34CAB5" w14:textId="77777777" w:rsidTr="00A039AB">
        <w:trPr>
          <w:tblCellSpacing w:w="15" w:type="dxa"/>
        </w:trPr>
        <w:tc>
          <w:tcPr>
            <w:tcW w:w="2077" w:type="dxa"/>
            <w:vAlign w:val="center"/>
            <w:hideMark/>
          </w:tcPr>
          <w:p w14:paraId="0F9032BA" w14:textId="77777777" w:rsidR="00A039AB" w:rsidRPr="00A039AB" w:rsidRDefault="00A039AB" w:rsidP="00A039AB">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A039AB">
              <w:rPr>
                <w:rFonts w:ascii="Times New Roman" w:eastAsia="Times New Roman" w:hAnsi="Times New Roman" w:cs="Times New Roman"/>
                <w:kern w:val="0"/>
                <w:sz w:val="28"/>
                <w:szCs w:val="28"/>
                <w:lang w:val="es-MX" w:eastAsia="es-MX"/>
                <w14:ligatures w14:val="none"/>
              </w:rPr>
              <w:t>departamento</w:t>
            </w:r>
          </w:p>
        </w:tc>
        <w:tc>
          <w:tcPr>
            <w:tcW w:w="1797" w:type="dxa"/>
            <w:vAlign w:val="center"/>
            <w:hideMark/>
          </w:tcPr>
          <w:p w14:paraId="29F6CD75" w14:textId="2B22920D" w:rsidR="00A039AB" w:rsidRPr="00A039AB" w:rsidRDefault="00D32FA4" w:rsidP="00A039AB">
            <w:pPr>
              <w:spacing w:before="100" w:beforeAutospacing="1" w:after="100" w:afterAutospacing="1" w:line="240" w:lineRule="auto"/>
              <w:jc w:val="center"/>
              <w:outlineLvl w:val="2"/>
              <w:rPr>
                <w:rFonts w:ascii="Times New Roman" w:eastAsia="Times New Roman" w:hAnsi="Times New Roman" w:cs="Times New Roman"/>
                <w:kern w:val="0"/>
                <w:sz w:val="28"/>
                <w:szCs w:val="28"/>
                <w:lang w:val="es-MX" w:eastAsia="es-MX"/>
                <w14:ligatures w14:val="none"/>
              </w:rPr>
            </w:pPr>
            <w:r>
              <w:rPr>
                <w:rFonts w:ascii="Times New Roman" w:eastAsia="Times New Roman" w:hAnsi="Times New Roman" w:cs="Times New Roman"/>
                <w:kern w:val="0"/>
                <w:sz w:val="28"/>
                <w:szCs w:val="28"/>
                <w:lang w:val="es-MX" w:eastAsia="es-MX"/>
                <w14:ligatures w14:val="none"/>
              </w:rPr>
              <w:t>Completa</w:t>
            </w:r>
          </w:p>
        </w:tc>
      </w:tr>
      <w:tr w:rsidR="00A039AB" w:rsidRPr="00A039AB" w14:paraId="1BECB74F" w14:textId="77777777" w:rsidTr="00A039AB">
        <w:trPr>
          <w:tblCellSpacing w:w="15" w:type="dxa"/>
        </w:trPr>
        <w:tc>
          <w:tcPr>
            <w:tcW w:w="2077" w:type="dxa"/>
            <w:vAlign w:val="center"/>
            <w:hideMark/>
          </w:tcPr>
          <w:p w14:paraId="10516D5B" w14:textId="77777777" w:rsidR="00A039AB" w:rsidRPr="00A039AB" w:rsidRDefault="00A039AB" w:rsidP="00A039AB">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A039AB">
              <w:rPr>
                <w:rFonts w:ascii="Times New Roman" w:eastAsia="Times New Roman" w:hAnsi="Times New Roman" w:cs="Times New Roman"/>
                <w:kern w:val="0"/>
                <w:sz w:val="28"/>
                <w:szCs w:val="28"/>
                <w:lang w:val="es-MX" w:eastAsia="es-MX"/>
                <w14:ligatures w14:val="none"/>
              </w:rPr>
              <w:t>puesto</w:t>
            </w:r>
          </w:p>
        </w:tc>
        <w:tc>
          <w:tcPr>
            <w:tcW w:w="1797" w:type="dxa"/>
            <w:vAlign w:val="center"/>
            <w:hideMark/>
          </w:tcPr>
          <w:p w14:paraId="1EDCE93E" w14:textId="65419443" w:rsidR="00A039AB" w:rsidRPr="00A039AB" w:rsidRDefault="00D32FA4" w:rsidP="00A039AB">
            <w:pPr>
              <w:spacing w:before="100" w:beforeAutospacing="1" w:after="100" w:afterAutospacing="1" w:line="240" w:lineRule="auto"/>
              <w:jc w:val="center"/>
              <w:outlineLvl w:val="2"/>
              <w:rPr>
                <w:rFonts w:ascii="Times New Roman" w:eastAsia="Times New Roman" w:hAnsi="Times New Roman" w:cs="Times New Roman"/>
                <w:kern w:val="0"/>
                <w:sz w:val="28"/>
                <w:szCs w:val="28"/>
                <w:lang w:val="es-MX" w:eastAsia="es-MX"/>
                <w14:ligatures w14:val="none"/>
              </w:rPr>
            </w:pPr>
            <w:r>
              <w:rPr>
                <w:rFonts w:ascii="Times New Roman" w:eastAsia="Times New Roman" w:hAnsi="Times New Roman" w:cs="Times New Roman"/>
                <w:kern w:val="0"/>
                <w:sz w:val="28"/>
                <w:szCs w:val="28"/>
                <w:lang w:val="es-MX" w:eastAsia="es-MX"/>
                <w14:ligatures w14:val="none"/>
              </w:rPr>
              <w:t>Completa</w:t>
            </w:r>
          </w:p>
        </w:tc>
      </w:tr>
      <w:tr w:rsidR="00A039AB" w:rsidRPr="00A039AB" w14:paraId="17ED518D" w14:textId="77777777" w:rsidTr="00A039AB">
        <w:trPr>
          <w:tblCellSpacing w:w="15" w:type="dxa"/>
        </w:trPr>
        <w:tc>
          <w:tcPr>
            <w:tcW w:w="2077" w:type="dxa"/>
            <w:vAlign w:val="center"/>
            <w:hideMark/>
          </w:tcPr>
          <w:p w14:paraId="6341059F" w14:textId="77777777" w:rsidR="00A039AB" w:rsidRPr="00A039AB" w:rsidRDefault="00A039AB" w:rsidP="00A039AB">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A039AB">
              <w:rPr>
                <w:rFonts w:ascii="Times New Roman" w:eastAsia="Times New Roman" w:hAnsi="Times New Roman" w:cs="Times New Roman"/>
                <w:kern w:val="0"/>
                <w:sz w:val="28"/>
                <w:szCs w:val="28"/>
                <w:lang w:val="es-MX" w:eastAsia="es-MX"/>
                <w14:ligatures w14:val="none"/>
              </w:rPr>
              <w:t>sede</w:t>
            </w:r>
          </w:p>
        </w:tc>
        <w:tc>
          <w:tcPr>
            <w:tcW w:w="1797" w:type="dxa"/>
            <w:vAlign w:val="center"/>
            <w:hideMark/>
          </w:tcPr>
          <w:p w14:paraId="5081A03E" w14:textId="527D738E" w:rsidR="00A039AB" w:rsidRPr="00A039AB" w:rsidRDefault="00D32FA4" w:rsidP="00A039AB">
            <w:pPr>
              <w:spacing w:before="100" w:beforeAutospacing="1" w:after="100" w:afterAutospacing="1" w:line="240" w:lineRule="auto"/>
              <w:jc w:val="center"/>
              <w:outlineLvl w:val="2"/>
              <w:rPr>
                <w:rFonts w:ascii="Times New Roman" w:eastAsia="Times New Roman" w:hAnsi="Times New Roman" w:cs="Times New Roman"/>
                <w:kern w:val="0"/>
                <w:sz w:val="28"/>
                <w:szCs w:val="28"/>
                <w:lang w:val="es-MX" w:eastAsia="es-MX"/>
                <w14:ligatures w14:val="none"/>
              </w:rPr>
            </w:pPr>
            <w:r>
              <w:rPr>
                <w:rFonts w:ascii="Times New Roman" w:eastAsia="Times New Roman" w:hAnsi="Times New Roman" w:cs="Times New Roman"/>
                <w:kern w:val="0"/>
                <w:sz w:val="28"/>
                <w:szCs w:val="28"/>
                <w:lang w:val="es-MX" w:eastAsia="es-MX"/>
                <w14:ligatures w14:val="none"/>
              </w:rPr>
              <w:t>Completa</w:t>
            </w:r>
          </w:p>
        </w:tc>
      </w:tr>
      <w:tr w:rsidR="00A039AB" w:rsidRPr="00A039AB" w14:paraId="24565D1B" w14:textId="77777777" w:rsidTr="00A039AB">
        <w:trPr>
          <w:tblCellSpacing w:w="15" w:type="dxa"/>
        </w:trPr>
        <w:tc>
          <w:tcPr>
            <w:tcW w:w="2077" w:type="dxa"/>
            <w:vAlign w:val="center"/>
            <w:hideMark/>
          </w:tcPr>
          <w:p w14:paraId="065E5EB3" w14:textId="77777777" w:rsidR="00A039AB" w:rsidRPr="00A039AB" w:rsidRDefault="00A039AB" w:rsidP="00A039AB">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A039AB">
              <w:rPr>
                <w:rFonts w:ascii="Times New Roman" w:eastAsia="Times New Roman" w:hAnsi="Times New Roman" w:cs="Times New Roman"/>
                <w:kern w:val="0"/>
                <w:sz w:val="28"/>
                <w:szCs w:val="28"/>
                <w:lang w:val="es-MX" w:eastAsia="es-MX"/>
                <w14:ligatures w14:val="none"/>
              </w:rPr>
              <w:t>usuario</w:t>
            </w:r>
          </w:p>
        </w:tc>
        <w:tc>
          <w:tcPr>
            <w:tcW w:w="1797" w:type="dxa"/>
            <w:vAlign w:val="center"/>
            <w:hideMark/>
          </w:tcPr>
          <w:p w14:paraId="6D63AFA6" w14:textId="26167690" w:rsidR="00A039AB" w:rsidRPr="00A039AB" w:rsidRDefault="00D32FA4" w:rsidP="00A039AB">
            <w:pPr>
              <w:spacing w:before="100" w:beforeAutospacing="1" w:after="100" w:afterAutospacing="1" w:line="240" w:lineRule="auto"/>
              <w:jc w:val="center"/>
              <w:outlineLvl w:val="2"/>
              <w:rPr>
                <w:rFonts w:ascii="Times New Roman" w:eastAsia="Times New Roman" w:hAnsi="Times New Roman" w:cs="Times New Roman"/>
                <w:kern w:val="0"/>
                <w:sz w:val="28"/>
                <w:szCs w:val="28"/>
                <w:lang w:val="es-MX" w:eastAsia="es-MX"/>
                <w14:ligatures w14:val="none"/>
              </w:rPr>
            </w:pPr>
            <w:r>
              <w:rPr>
                <w:rFonts w:ascii="Times New Roman" w:eastAsia="Times New Roman" w:hAnsi="Times New Roman" w:cs="Times New Roman"/>
                <w:kern w:val="0"/>
                <w:sz w:val="28"/>
                <w:szCs w:val="28"/>
                <w:lang w:val="es-MX" w:eastAsia="es-MX"/>
                <w14:ligatures w14:val="none"/>
              </w:rPr>
              <w:t>Completa</w:t>
            </w:r>
          </w:p>
        </w:tc>
      </w:tr>
    </w:tbl>
    <w:p w14:paraId="14A87FBB" w14:textId="77777777" w:rsidR="00BF6179" w:rsidRDefault="00BF6179" w:rsidP="00BF6179">
      <w:pPr>
        <w:spacing w:before="100" w:beforeAutospacing="1" w:after="100" w:afterAutospacing="1" w:line="240" w:lineRule="auto"/>
        <w:outlineLvl w:val="2"/>
        <w:rPr>
          <w:rFonts w:ascii="Times New Roman" w:eastAsia="Times New Roman" w:hAnsi="Times New Roman" w:cs="Times New Roman"/>
          <w:b/>
          <w:bCs/>
          <w:color w:val="EE0000"/>
          <w:kern w:val="0"/>
          <w:sz w:val="32"/>
          <w:szCs w:val="32"/>
          <w:lang w:val="es-MX" w:eastAsia="es-MX"/>
          <w14:ligatures w14:val="none"/>
        </w:rPr>
      </w:pPr>
      <w:r w:rsidRPr="00BF6179">
        <w:rPr>
          <w:rFonts w:ascii="Times New Roman" w:eastAsia="Times New Roman" w:hAnsi="Times New Roman" w:cs="Times New Roman"/>
          <w:b/>
          <w:bCs/>
          <w:color w:val="EE0000"/>
          <w:kern w:val="0"/>
          <w:sz w:val="32"/>
          <w:szCs w:val="32"/>
          <w:lang w:val="es-MX" w:eastAsia="es-MX"/>
          <w14:ligatures w14:val="none"/>
        </w:rPr>
        <w:t>9. Diagrama de arquitectura del sistema</w:t>
      </w:r>
    </w:p>
    <w:p w14:paraId="0F6C9213" w14:textId="77777777" w:rsidR="00A039AB" w:rsidRDefault="00A039AB" w:rsidP="00BF6179">
      <w:pPr>
        <w:spacing w:before="100" w:beforeAutospacing="1" w:after="100" w:afterAutospacing="1" w:line="240" w:lineRule="auto"/>
        <w:outlineLvl w:val="2"/>
        <w:rPr>
          <w:rFonts w:ascii="Times New Roman" w:eastAsia="Times New Roman" w:hAnsi="Times New Roman" w:cs="Times New Roman"/>
          <w:b/>
          <w:bCs/>
          <w:color w:val="EE0000"/>
          <w:kern w:val="0"/>
          <w:sz w:val="32"/>
          <w:szCs w:val="32"/>
          <w:lang w:val="es-MX" w:eastAsia="es-MX"/>
          <w14:ligatures w14:val="none"/>
        </w:rPr>
      </w:pPr>
    </w:p>
    <w:p w14:paraId="7288E246" w14:textId="77777777" w:rsidR="00A039AB" w:rsidRDefault="00A039AB" w:rsidP="00BF6179">
      <w:pPr>
        <w:spacing w:before="100" w:beforeAutospacing="1" w:after="100" w:afterAutospacing="1" w:line="240" w:lineRule="auto"/>
        <w:outlineLvl w:val="2"/>
        <w:rPr>
          <w:rFonts w:ascii="Times New Roman" w:eastAsia="Times New Roman" w:hAnsi="Times New Roman" w:cs="Times New Roman"/>
          <w:b/>
          <w:bCs/>
          <w:color w:val="EE0000"/>
          <w:kern w:val="0"/>
          <w:sz w:val="32"/>
          <w:szCs w:val="32"/>
          <w:lang w:val="es-MX" w:eastAsia="es-MX"/>
          <w14:ligatures w14:val="none"/>
        </w:rPr>
      </w:pPr>
    </w:p>
    <w:p w14:paraId="0AA5C6FB" w14:textId="77777777" w:rsidR="00A039AB" w:rsidRPr="00BF6179" w:rsidRDefault="00A039AB" w:rsidP="00BF6179">
      <w:pPr>
        <w:spacing w:before="100" w:beforeAutospacing="1" w:after="100" w:afterAutospacing="1" w:line="240" w:lineRule="auto"/>
        <w:outlineLvl w:val="2"/>
        <w:rPr>
          <w:rFonts w:ascii="Times New Roman" w:eastAsia="Times New Roman" w:hAnsi="Times New Roman" w:cs="Times New Roman"/>
          <w:b/>
          <w:bCs/>
          <w:color w:val="EE0000"/>
          <w:kern w:val="0"/>
          <w:sz w:val="32"/>
          <w:szCs w:val="32"/>
          <w:lang w:val="es-MX" w:eastAsia="es-MX"/>
          <w14:ligatures w14:val="none"/>
        </w:rPr>
      </w:pPr>
    </w:p>
    <w:p w14:paraId="291B09BF" w14:textId="15D00A9E" w:rsidR="00BF6179" w:rsidRPr="00BF6179" w:rsidRDefault="00BF6179" w:rsidP="00BF6179">
      <w:pPr>
        <w:spacing w:before="100" w:beforeAutospacing="1" w:after="100" w:afterAutospacing="1" w:line="240" w:lineRule="auto"/>
        <w:outlineLvl w:val="2"/>
        <w:rPr>
          <w:rFonts w:ascii="Times New Roman" w:eastAsia="Times New Roman" w:hAnsi="Times New Roman" w:cs="Times New Roman"/>
          <w:b/>
          <w:bCs/>
          <w:kern w:val="0"/>
          <w:sz w:val="32"/>
          <w:szCs w:val="32"/>
          <w:lang w:val="es-MX" w:eastAsia="es-MX"/>
          <w14:ligatures w14:val="none"/>
        </w:rPr>
      </w:pPr>
      <w:r w:rsidRPr="00BF6179">
        <w:rPr>
          <w:rFonts w:ascii="Times New Roman" w:eastAsia="Times New Roman" w:hAnsi="Times New Roman" w:cs="Times New Roman"/>
          <w:b/>
          <w:bCs/>
          <w:kern w:val="0"/>
          <w:sz w:val="32"/>
          <w:szCs w:val="32"/>
          <w:lang w:val="es-MX" w:eastAsia="es-MX"/>
          <w14:ligatures w14:val="none"/>
        </w:rPr>
        <w:lastRenderedPageBreak/>
        <w:t>10. Justificación técnica del stock tecnológico</w:t>
      </w:r>
    </w:p>
    <w:p w14:paraId="0D51A5CD" w14:textId="411893F5" w:rsidR="00BF6179" w:rsidRDefault="00BF6179" w:rsidP="00BF6179">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Pr>
          <w:rFonts w:ascii="Times New Roman" w:eastAsia="Times New Roman" w:hAnsi="Times New Roman" w:cs="Times New Roman"/>
          <w:kern w:val="0"/>
          <w:sz w:val="28"/>
          <w:szCs w:val="28"/>
          <w:lang w:val="es-MX" w:eastAsia="es-MX"/>
          <w14:ligatures w14:val="none"/>
        </w:rPr>
        <w:t>C</w:t>
      </w:r>
      <w:r w:rsidRPr="00BF6179">
        <w:rPr>
          <w:rFonts w:ascii="Times New Roman" w:eastAsia="Times New Roman" w:hAnsi="Times New Roman" w:cs="Times New Roman"/>
          <w:kern w:val="0"/>
          <w:sz w:val="28"/>
          <w:szCs w:val="28"/>
          <w:lang w:val="es-MX" w:eastAsia="es-MX"/>
          <w14:ligatures w14:val="none"/>
        </w:rPr>
        <w:t>ada motor se eligió según qué tan estructurados son los datos, qué tan crítica es la integridad referencial/transaccional, y qué tan rápido debe responder el sistema.</w:t>
      </w:r>
    </w:p>
    <w:p w14:paraId="7BB2B8FE" w14:textId="77777777" w:rsidR="00BF6179" w:rsidRPr="00BF6179" w:rsidRDefault="00BF6179" w:rsidP="00BF6179">
      <w:pPr>
        <w:spacing w:before="100" w:beforeAutospacing="1" w:after="100" w:afterAutospacing="1" w:line="240" w:lineRule="auto"/>
        <w:outlineLvl w:val="2"/>
        <w:rPr>
          <w:rFonts w:ascii="Times New Roman" w:eastAsia="Times New Roman" w:hAnsi="Times New Roman" w:cs="Times New Roman"/>
          <w:b/>
          <w:bCs/>
          <w:kern w:val="0"/>
          <w:sz w:val="28"/>
          <w:szCs w:val="28"/>
          <w:lang w:val="es-MX" w:eastAsia="es-MX"/>
          <w14:ligatures w14:val="none"/>
        </w:rPr>
      </w:pPr>
      <w:r w:rsidRPr="00BF6179">
        <w:rPr>
          <w:rFonts w:ascii="Times New Roman" w:eastAsia="Times New Roman" w:hAnsi="Times New Roman" w:cs="Times New Roman"/>
          <w:b/>
          <w:bCs/>
          <w:kern w:val="0"/>
          <w:sz w:val="28"/>
          <w:szCs w:val="28"/>
          <w:lang w:val="es-MX" w:eastAsia="es-MX"/>
          <w14:ligatures w14:val="none"/>
        </w:rPr>
        <w:t>10.1 MySQL — datos transaccionales con relaciones fuertes</w:t>
      </w:r>
    </w:p>
    <w:p w14:paraId="1642FA33" w14:textId="77777777" w:rsidR="00BF6179" w:rsidRDefault="00BF6179" w:rsidP="00BF6179">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BF6179">
        <w:rPr>
          <w:rFonts w:ascii="Times New Roman" w:eastAsia="Times New Roman" w:hAnsi="Times New Roman" w:cs="Times New Roman"/>
          <w:kern w:val="0"/>
          <w:sz w:val="28"/>
          <w:szCs w:val="28"/>
          <w:lang w:val="es-MX" w:eastAsia="es-MX"/>
          <w14:ligatures w14:val="none"/>
        </w:rPr>
        <w:t xml:space="preserve">Van aquí: Sede, Departamento, Puesto, Empleado, Contrato, Nómina, Asistencia, Usuario y Auditoría. </w:t>
      </w:r>
    </w:p>
    <w:p w14:paraId="126FEEEC" w14:textId="1883E05C" w:rsidR="00BF6179" w:rsidRPr="00BF6179" w:rsidRDefault="00BF6179" w:rsidP="00BF6179">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BF6179">
        <w:rPr>
          <w:rFonts w:ascii="Times New Roman" w:eastAsia="Times New Roman" w:hAnsi="Times New Roman" w:cs="Times New Roman"/>
          <w:kern w:val="0"/>
          <w:sz w:val="28"/>
          <w:szCs w:val="28"/>
          <w:lang w:val="es-MX" w:eastAsia="es-MX"/>
          <w14:ligatures w14:val="none"/>
        </w:rPr>
        <w:t>Son entidades con estructura fija y relaciones estrictas; el cálculo de nómina exige que salarios, deducciones y totales sean consistentes, lo cual requiere garantías ACID. Las reglas CHECK, UNIQUE y ON DELETE RESTRICT solo existen de forma nativa en un motor relacional. La tabla de Auditoría va en MySQL (y no en Mongo) porque necesita amarrarse por llave foránea exacta a Usuario y quedar inmutable, campo por campo.</w:t>
      </w:r>
    </w:p>
    <w:p w14:paraId="6B2D96F1" w14:textId="77777777" w:rsidR="00BF6179" w:rsidRPr="00BF6179" w:rsidRDefault="00BF6179" w:rsidP="00BF6179">
      <w:pPr>
        <w:spacing w:before="100" w:beforeAutospacing="1" w:after="100" w:afterAutospacing="1" w:line="240" w:lineRule="auto"/>
        <w:outlineLvl w:val="2"/>
        <w:rPr>
          <w:rFonts w:ascii="Times New Roman" w:eastAsia="Times New Roman" w:hAnsi="Times New Roman" w:cs="Times New Roman"/>
          <w:b/>
          <w:bCs/>
          <w:kern w:val="0"/>
          <w:sz w:val="28"/>
          <w:szCs w:val="28"/>
          <w:lang w:val="es-MX" w:eastAsia="es-MX"/>
          <w14:ligatures w14:val="none"/>
        </w:rPr>
      </w:pPr>
      <w:r w:rsidRPr="00BF6179">
        <w:rPr>
          <w:rFonts w:ascii="Times New Roman" w:eastAsia="Times New Roman" w:hAnsi="Times New Roman" w:cs="Times New Roman"/>
          <w:b/>
          <w:bCs/>
          <w:kern w:val="0"/>
          <w:sz w:val="28"/>
          <w:szCs w:val="28"/>
          <w:lang w:val="es-MX" w:eastAsia="es-MX"/>
          <w14:ligatures w14:val="none"/>
        </w:rPr>
        <w:t>10.2 MongoDB — datos con estructura variable o anidada</w:t>
      </w:r>
    </w:p>
    <w:p w14:paraId="7E0498C4" w14:textId="77777777" w:rsidR="00BF6179" w:rsidRDefault="00BF6179" w:rsidP="00BF6179">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BF6179">
        <w:rPr>
          <w:rFonts w:ascii="Times New Roman" w:eastAsia="Times New Roman" w:hAnsi="Times New Roman" w:cs="Times New Roman"/>
          <w:kern w:val="0"/>
          <w:sz w:val="28"/>
          <w:szCs w:val="28"/>
          <w:lang w:val="es-MX" w:eastAsia="es-MX"/>
          <w14:ligatures w14:val="none"/>
        </w:rPr>
        <w:t>Colecciones</w:t>
      </w:r>
      <w:r>
        <w:rPr>
          <w:rFonts w:ascii="Times New Roman" w:eastAsia="Times New Roman" w:hAnsi="Times New Roman" w:cs="Times New Roman"/>
          <w:kern w:val="0"/>
          <w:sz w:val="28"/>
          <w:szCs w:val="28"/>
          <w:lang w:val="es-MX" w:eastAsia="es-MX"/>
          <w14:ligatures w14:val="none"/>
        </w:rPr>
        <w:t xml:space="preserve"> alojadas aquí</w:t>
      </w:r>
      <w:r w:rsidRPr="00BF6179">
        <w:rPr>
          <w:rFonts w:ascii="Times New Roman" w:eastAsia="Times New Roman" w:hAnsi="Times New Roman" w:cs="Times New Roman"/>
          <w:kern w:val="0"/>
          <w:sz w:val="28"/>
          <w:szCs w:val="28"/>
          <w:lang w:val="es-MX" w:eastAsia="es-MX"/>
          <w14:ligatures w14:val="none"/>
        </w:rPr>
        <w:t xml:space="preserve">: evaluaciones, capacitaciones, perfiles_empleado, bitacoras_sistema. </w:t>
      </w:r>
    </w:p>
    <w:p w14:paraId="032EAE5B" w14:textId="77777777" w:rsidR="00BF6179" w:rsidRDefault="00BF6179" w:rsidP="00BF6179">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BF6179">
        <w:rPr>
          <w:rFonts w:ascii="Times New Roman" w:eastAsia="Times New Roman" w:hAnsi="Times New Roman" w:cs="Times New Roman"/>
          <w:kern w:val="0"/>
          <w:sz w:val="28"/>
          <w:szCs w:val="28"/>
          <w:lang w:val="es-MX" w:eastAsia="es-MX"/>
          <w14:ligatures w14:val="none"/>
        </w:rPr>
        <w:t xml:space="preserve">Estas entidades tienen forma irregular o crecen con el tiempo: una evaluación tiene un arreglo variable de criterios según el puesto; una capacitación tiene un arreglo de inscripciones con distintos estados por empleado; el perfil extendido no se llena igual para todos los empleados. </w:t>
      </w:r>
    </w:p>
    <w:p w14:paraId="4F049921" w14:textId="7A47A8D5" w:rsidR="00BF6179" w:rsidRPr="00BF6179" w:rsidRDefault="00BF6179" w:rsidP="00BF6179">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BF6179">
        <w:rPr>
          <w:rFonts w:ascii="Times New Roman" w:eastAsia="Times New Roman" w:hAnsi="Times New Roman" w:cs="Times New Roman"/>
          <w:kern w:val="0"/>
          <w:sz w:val="28"/>
          <w:szCs w:val="28"/>
          <w:lang w:val="es-MX" w:eastAsia="es-MX"/>
          <w14:ligatures w14:val="none"/>
        </w:rPr>
        <w:t>bitacoras_sistema registra acciones generales del sistema (login, exportación de reportes)</w:t>
      </w:r>
      <w:r>
        <w:rPr>
          <w:rFonts w:ascii="Times New Roman" w:eastAsia="Times New Roman" w:hAnsi="Times New Roman" w:cs="Times New Roman"/>
          <w:kern w:val="0"/>
          <w:sz w:val="28"/>
          <w:szCs w:val="28"/>
          <w:lang w:val="es-MX" w:eastAsia="es-MX"/>
          <w14:ligatures w14:val="none"/>
        </w:rPr>
        <w:t xml:space="preserve">, </w:t>
      </w:r>
      <w:r w:rsidRPr="00BF6179">
        <w:rPr>
          <w:rFonts w:ascii="Times New Roman" w:eastAsia="Times New Roman" w:hAnsi="Times New Roman" w:cs="Times New Roman"/>
          <w:kern w:val="0"/>
          <w:sz w:val="28"/>
          <w:szCs w:val="28"/>
          <w:lang w:val="es-MX" w:eastAsia="es-MX"/>
          <w14:ligatures w14:val="none"/>
        </w:rPr>
        <w:t>distinto de la tabla de Auditoría, que registra el cambio campo por campo de un registro específico.</w:t>
      </w:r>
    </w:p>
    <w:p w14:paraId="7E73714F" w14:textId="77777777" w:rsidR="00BF6179" w:rsidRPr="00BF6179" w:rsidRDefault="00BF6179" w:rsidP="00BF6179">
      <w:pPr>
        <w:spacing w:before="100" w:beforeAutospacing="1" w:after="100" w:afterAutospacing="1" w:line="240" w:lineRule="auto"/>
        <w:outlineLvl w:val="2"/>
        <w:rPr>
          <w:rFonts w:ascii="Times New Roman" w:eastAsia="Times New Roman" w:hAnsi="Times New Roman" w:cs="Times New Roman"/>
          <w:b/>
          <w:bCs/>
          <w:kern w:val="0"/>
          <w:sz w:val="28"/>
          <w:szCs w:val="28"/>
          <w:lang w:val="es-MX" w:eastAsia="es-MX"/>
          <w14:ligatures w14:val="none"/>
        </w:rPr>
      </w:pPr>
      <w:r w:rsidRPr="00BF6179">
        <w:rPr>
          <w:rFonts w:ascii="Times New Roman" w:eastAsia="Times New Roman" w:hAnsi="Times New Roman" w:cs="Times New Roman"/>
          <w:b/>
          <w:bCs/>
          <w:kern w:val="0"/>
          <w:sz w:val="28"/>
          <w:szCs w:val="28"/>
          <w:lang w:val="es-MX" w:eastAsia="es-MX"/>
          <w14:ligatures w14:val="none"/>
        </w:rPr>
        <w:t>10.3 Redis — datos efímeros o de alta velocidad</w:t>
      </w:r>
    </w:p>
    <w:p w14:paraId="56BD504C" w14:textId="77777777" w:rsidR="006C4585" w:rsidRDefault="00BF6179" w:rsidP="00BF6179">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BF6179">
        <w:rPr>
          <w:rFonts w:ascii="Times New Roman" w:eastAsia="Times New Roman" w:hAnsi="Times New Roman" w:cs="Times New Roman"/>
          <w:kern w:val="0"/>
          <w:sz w:val="28"/>
          <w:szCs w:val="28"/>
          <w:lang w:val="es-MX" w:eastAsia="es-MX"/>
          <w14:ligatures w14:val="none"/>
        </w:rPr>
        <w:t xml:space="preserve">Casos de uso definidos: </w:t>
      </w:r>
      <w:r w:rsidRPr="00BF6179">
        <w:rPr>
          <w:rFonts w:ascii="Times New Roman" w:eastAsia="Times New Roman" w:hAnsi="Times New Roman" w:cs="Times New Roman"/>
          <w:b/>
          <w:bCs/>
          <w:kern w:val="0"/>
          <w:sz w:val="28"/>
          <w:szCs w:val="28"/>
          <w:lang w:val="es-MX" w:eastAsia="es-MX"/>
          <w14:ligatures w14:val="none"/>
        </w:rPr>
        <w:t>Bitmaps</w:t>
      </w:r>
      <w:r w:rsidRPr="00BF6179">
        <w:rPr>
          <w:rFonts w:ascii="Times New Roman" w:eastAsia="Times New Roman" w:hAnsi="Times New Roman" w:cs="Times New Roman"/>
          <w:kern w:val="0"/>
          <w:sz w:val="28"/>
          <w:szCs w:val="28"/>
          <w:lang w:val="es-MX" w:eastAsia="es-MX"/>
          <w14:ligatures w14:val="none"/>
        </w:rPr>
        <w:t xml:space="preserve"> para el control de asistencia biométrica (permite calcular ausentismo/puntualidad de miles de empleados con BITCOUNT en milisegundos) y </w:t>
      </w:r>
      <w:r w:rsidRPr="00BF6179">
        <w:rPr>
          <w:rFonts w:ascii="Times New Roman" w:eastAsia="Times New Roman" w:hAnsi="Times New Roman" w:cs="Times New Roman"/>
          <w:b/>
          <w:bCs/>
          <w:kern w:val="0"/>
          <w:sz w:val="28"/>
          <w:szCs w:val="28"/>
          <w:lang w:val="es-MX" w:eastAsia="es-MX"/>
          <w14:ligatures w14:val="none"/>
        </w:rPr>
        <w:t>Sorted Sets</w:t>
      </w:r>
      <w:r w:rsidRPr="00BF6179">
        <w:rPr>
          <w:rFonts w:ascii="Times New Roman" w:eastAsia="Times New Roman" w:hAnsi="Times New Roman" w:cs="Times New Roman"/>
          <w:kern w:val="0"/>
          <w:sz w:val="28"/>
          <w:szCs w:val="28"/>
          <w:lang w:val="es-MX" w:eastAsia="es-MX"/>
          <w14:ligatures w14:val="none"/>
        </w:rPr>
        <w:t xml:space="preserve"> para el ranking de desempeño por sede (obtiene el top-N de empleados sin recalcular sobre MySQL). </w:t>
      </w:r>
    </w:p>
    <w:p w14:paraId="1C96B077" w14:textId="14CF5477" w:rsidR="006C4585" w:rsidRDefault="00BF6179" w:rsidP="00BF6179">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r w:rsidRPr="00BF6179">
        <w:rPr>
          <w:rFonts w:ascii="Times New Roman" w:eastAsia="Times New Roman" w:hAnsi="Times New Roman" w:cs="Times New Roman"/>
          <w:kern w:val="0"/>
          <w:sz w:val="28"/>
          <w:szCs w:val="28"/>
          <w:lang w:val="es-MX" w:eastAsia="es-MX"/>
          <w14:ligatures w14:val="none"/>
        </w:rPr>
        <w:lastRenderedPageBreak/>
        <w:t>Adicionalmente se contempla el uso de caché con expiración para reportes pesados y contadores derivados (empleados activos por sede, capacitaciones pendientes por puesto).</w:t>
      </w:r>
    </w:p>
    <w:p w14:paraId="1FE8FF0A" w14:textId="66A81BFC" w:rsidR="006C4585" w:rsidRDefault="006C4585" w:rsidP="006C4585">
      <w:pPr>
        <w:spacing w:before="100" w:beforeAutospacing="1" w:after="100" w:afterAutospacing="1" w:line="240" w:lineRule="auto"/>
        <w:outlineLvl w:val="2"/>
        <w:rPr>
          <w:rFonts w:ascii="Times New Roman" w:eastAsia="Times New Roman" w:hAnsi="Times New Roman" w:cs="Times New Roman"/>
          <w:b/>
          <w:bCs/>
          <w:kern w:val="0"/>
          <w:sz w:val="32"/>
          <w:szCs w:val="32"/>
          <w:lang w:val="es-MX" w:eastAsia="es-MX"/>
          <w14:ligatures w14:val="none"/>
        </w:rPr>
      </w:pPr>
      <w:r w:rsidRPr="006C4585">
        <w:rPr>
          <w:rFonts w:ascii="Times New Roman" w:eastAsia="Times New Roman" w:hAnsi="Times New Roman" w:cs="Times New Roman"/>
          <w:b/>
          <w:bCs/>
          <w:kern w:val="0"/>
          <w:sz w:val="32"/>
          <w:szCs w:val="32"/>
          <w:lang w:val="es-MX" w:eastAsia="es-MX"/>
          <w14:ligatures w14:val="none"/>
        </w:rPr>
        <w:t>11. Vistas, procedimientos almacenados, funciones y triggers</w:t>
      </w:r>
      <w:r>
        <w:rPr>
          <w:rFonts w:ascii="Times New Roman" w:eastAsia="Times New Roman" w:hAnsi="Times New Roman" w:cs="Times New Roman"/>
          <w:b/>
          <w:bCs/>
          <w:kern w:val="0"/>
          <w:sz w:val="32"/>
          <w:szCs w:val="32"/>
          <w:lang w:val="es-MX" w:eastAsia="es-MX"/>
          <w14:ligatures w14:val="none"/>
        </w:rPr>
        <w:t>.</w:t>
      </w:r>
    </w:p>
    <w:p w14:paraId="47642FA6" w14:textId="34062783" w:rsidR="006C4585" w:rsidRDefault="006C4585" w:rsidP="006C4585">
      <w:pPr>
        <w:spacing w:before="100" w:beforeAutospacing="1" w:after="100" w:afterAutospacing="1" w:line="240" w:lineRule="auto"/>
        <w:outlineLvl w:val="2"/>
        <w:rPr>
          <w:rFonts w:ascii="Times New Roman" w:eastAsia="Times New Roman" w:hAnsi="Times New Roman" w:cs="Times New Roman"/>
          <w:b/>
          <w:bCs/>
          <w:kern w:val="0"/>
          <w:sz w:val="32"/>
          <w:szCs w:val="32"/>
          <w:lang w:val="es-MX" w:eastAsia="es-MX"/>
          <w14:ligatures w14:val="none"/>
        </w:rPr>
      </w:pPr>
      <w:r w:rsidRPr="006C4585">
        <w:rPr>
          <w:rFonts w:ascii="Times New Roman" w:eastAsia="Times New Roman" w:hAnsi="Times New Roman" w:cs="Times New Roman"/>
          <w:b/>
          <w:bCs/>
          <w:kern w:val="0"/>
          <w:sz w:val="32"/>
          <w:szCs w:val="32"/>
          <w:lang w:val="es-MX" w:eastAsia="es-MX"/>
          <w14:ligatures w14:val="none"/>
        </w:rPr>
        <w:t>12. Consultas avanzadas SQL</w:t>
      </w:r>
      <w:r>
        <w:rPr>
          <w:rFonts w:ascii="Times New Roman" w:eastAsia="Times New Roman" w:hAnsi="Times New Roman" w:cs="Times New Roman"/>
          <w:b/>
          <w:bCs/>
          <w:kern w:val="0"/>
          <w:sz w:val="32"/>
          <w:szCs w:val="32"/>
          <w:lang w:val="es-MX" w:eastAsia="es-MX"/>
          <w14:ligatures w14:val="none"/>
        </w:rPr>
        <w:t>.</w:t>
      </w:r>
    </w:p>
    <w:p w14:paraId="59A0CEAF" w14:textId="77777777" w:rsidR="006C4585" w:rsidRPr="006C4585" w:rsidRDefault="006C4585" w:rsidP="006C4585">
      <w:pPr>
        <w:spacing w:before="100" w:beforeAutospacing="1" w:after="100" w:afterAutospacing="1" w:line="240" w:lineRule="auto"/>
        <w:outlineLvl w:val="2"/>
        <w:rPr>
          <w:rFonts w:ascii="Times New Roman" w:eastAsia="Times New Roman" w:hAnsi="Times New Roman" w:cs="Times New Roman"/>
          <w:b/>
          <w:bCs/>
          <w:kern w:val="0"/>
          <w:sz w:val="32"/>
          <w:szCs w:val="32"/>
          <w:lang w:val="es-MX" w:eastAsia="es-MX"/>
          <w14:ligatures w14:val="none"/>
        </w:rPr>
      </w:pPr>
      <w:r w:rsidRPr="006C4585">
        <w:rPr>
          <w:rFonts w:ascii="Times New Roman" w:eastAsia="Times New Roman" w:hAnsi="Times New Roman" w:cs="Times New Roman"/>
          <w:b/>
          <w:bCs/>
          <w:kern w:val="0"/>
          <w:sz w:val="32"/>
          <w:szCs w:val="32"/>
          <w:lang w:val="es-MX" w:eastAsia="es-MX"/>
          <w14:ligatures w14:val="none"/>
        </w:rPr>
        <w:t>13. Implementación MongoDB</w:t>
      </w:r>
    </w:p>
    <w:p w14:paraId="54D4EF40" w14:textId="77777777" w:rsidR="006C4585" w:rsidRPr="006C4585" w:rsidRDefault="006C4585" w:rsidP="006C4585">
      <w:pPr>
        <w:spacing w:before="100" w:beforeAutospacing="1" w:after="100" w:afterAutospacing="1" w:line="240" w:lineRule="auto"/>
        <w:outlineLvl w:val="2"/>
        <w:rPr>
          <w:rFonts w:ascii="Times New Roman" w:eastAsia="Times New Roman" w:hAnsi="Times New Roman" w:cs="Times New Roman"/>
          <w:b/>
          <w:bCs/>
          <w:kern w:val="0"/>
          <w:sz w:val="32"/>
          <w:szCs w:val="32"/>
          <w:lang w:val="es-MX" w:eastAsia="es-MX"/>
          <w14:ligatures w14:val="none"/>
        </w:rPr>
      </w:pPr>
      <w:r w:rsidRPr="006C4585">
        <w:rPr>
          <w:rFonts w:ascii="Times New Roman" w:eastAsia="Times New Roman" w:hAnsi="Times New Roman" w:cs="Times New Roman"/>
          <w:b/>
          <w:bCs/>
          <w:kern w:val="0"/>
          <w:sz w:val="32"/>
          <w:szCs w:val="32"/>
          <w:lang w:val="es-MX" w:eastAsia="es-MX"/>
          <w14:ligatures w14:val="none"/>
        </w:rPr>
        <w:t>14. Implementación Redis</w:t>
      </w:r>
    </w:p>
    <w:p w14:paraId="64C5E07F" w14:textId="77777777" w:rsidR="006C4585" w:rsidRPr="006C4585" w:rsidRDefault="006C4585" w:rsidP="006C4585">
      <w:pPr>
        <w:spacing w:before="100" w:beforeAutospacing="1" w:after="100" w:afterAutospacing="1" w:line="240" w:lineRule="auto"/>
        <w:outlineLvl w:val="2"/>
        <w:rPr>
          <w:rFonts w:ascii="Times New Roman" w:eastAsia="Times New Roman" w:hAnsi="Times New Roman" w:cs="Times New Roman"/>
          <w:b/>
          <w:bCs/>
          <w:kern w:val="0"/>
          <w:sz w:val="32"/>
          <w:szCs w:val="32"/>
          <w:lang w:val="es-MX" w:eastAsia="es-MX"/>
          <w14:ligatures w14:val="none"/>
        </w:rPr>
      </w:pPr>
      <w:r w:rsidRPr="006C4585">
        <w:rPr>
          <w:rFonts w:ascii="Times New Roman" w:eastAsia="Times New Roman" w:hAnsi="Times New Roman" w:cs="Times New Roman"/>
          <w:b/>
          <w:bCs/>
          <w:kern w:val="0"/>
          <w:sz w:val="32"/>
          <w:szCs w:val="32"/>
          <w:lang w:val="es-MX" w:eastAsia="es-MX"/>
          <w14:ligatures w14:val="none"/>
        </w:rPr>
        <w:t>15. Capturas de ejecución</w:t>
      </w:r>
    </w:p>
    <w:p w14:paraId="1F10C502" w14:textId="77777777" w:rsidR="006C4585" w:rsidRPr="006C4585" w:rsidRDefault="006C4585" w:rsidP="006C4585">
      <w:pPr>
        <w:spacing w:before="100" w:beforeAutospacing="1" w:after="100" w:afterAutospacing="1" w:line="240" w:lineRule="auto"/>
        <w:outlineLvl w:val="2"/>
        <w:rPr>
          <w:rFonts w:ascii="Times New Roman" w:eastAsia="Times New Roman" w:hAnsi="Times New Roman" w:cs="Times New Roman"/>
          <w:b/>
          <w:bCs/>
          <w:kern w:val="0"/>
          <w:sz w:val="32"/>
          <w:szCs w:val="32"/>
          <w:lang w:val="es-MX" w:eastAsia="es-MX"/>
          <w14:ligatures w14:val="none"/>
        </w:rPr>
      </w:pPr>
      <w:r w:rsidRPr="006C4585">
        <w:rPr>
          <w:rFonts w:ascii="Times New Roman" w:eastAsia="Times New Roman" w:hAnsi="Times New Roman" w:cs="Times New Roman"/>
          <w:b/>
          <w:bCs/>
          <w:kern w:val="0"/>
          <w:sz w:val="32"/>
          <w:szCs w:val="32"/>
          <w:lang w:val="es-MX" w:eastAsia="es-MX"/>
          <w14:ligatures w14:val="none"/>
        </w:rPr>
        <w:t>16. Conclusiones</w:t>
      </w:r>
    </w:p>
    <w:p w14:paraId="44F0F9F4" w14:textId="77777777" w:rsidR="006C4585" w:rsidRPr="006C4585" w:rsidRDefault="006C4585" w:rsidP="006C4585">
      <w:pPr>
        <w:spacing w:before="100" w:beforeAutospacing="1" w:after="100" w:afterAutospacing="1" w:line="240" w:lineRule="auto"/>
        <w:outlineLvl w:val="2"/>
        <w:rPr>
          <w:rFonts w:ascii="Times New Roman" w:eastAsia="Times New Roman" w:hAnsi="Times New Roman" w:cs="Times New Roman"/>
          <w:b/>
          <w:bCs/>
          <w:kern w:val="0"/>
          <w:sz w:val="32"/>
          <w:szCs w:val="32"/>
          <w:lang w:val="es-MX" w:eastAsia="es-MX"/>
          <w14:ligatures w14:val="none"/>
        </w:rPr>
      </w:pPr>
    </w:p>
    <w:p w14:paraId="5EBB1577" w14:textId="77777777" w:rsidR="006C4585" w:rsidRPr="006C4585" w:rsidRDefault="006C4585" w:rsidP="006C4585">
      <w:pPr>
        <w:spacing w:before="100" w:beforeAutospacing="1" w:after="100" w:afterAutospacing="1" w:line="240" w:lineRule="auto"/>
        <w:outlineLvl w:val="2"/>
        <w:rPr>
          <w:rFonts w:ascii="Times New Roman" w:eastAsia="Times New Roman" w:hAnsi="Times New Roman" w:cs="Times New Roman"/>
          <w:b/>
          <w:bCs/>
          <w:kern w:val="0"/>
          <w:sz w:val="32"/>
          <w:szCs w:val="32"/>
          <w:lang w:val="es-MX" w:eastAsia="es-MX"/>
          <w14:ligatures w14:val="none"/>
        </w:rPr>
      </w:pPr>
    </w:p>
    <w:p w14:paraId="03DCD952" w14:textId="77777777" w:rsidR="006C4585" w:rsidRPr="00BF6179" w:rsidRDefault="006C4585" w:rsidP="00BF6179">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p>
    <w:p w14:paraId="447535BF" w14:textId="77777777" w:rsidR="00BF6179" w:rsidRPr="00BF6179" w:rsidRDefault="00BF6179" w:rsidP="00BF6179">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p>
    <w:p w14:paraId="607E8EA1" w14:textId="77777777" w:rsidR="00BF6179" w:rsidRPr="00BF6179" w:rsidRDefault="00BF6179" w:rsidP="00BF6179">
      <w:pPr>
        <w:spacing w:before="100" w:beforeAutospacing="1" w:after="100" w:afterAutospacing="1" w:line="240" w:lineRule="auto"/>
        <w:outlineLvl w:val="2"/>
        <w:rPr>
          <w:rFonts w:ascii="Times New Roman" w:eastAsia="Times New Roman" w:hAnsi="Times New Roman" w:cs="Times New Roman"/>
          <w:b/>
          <w:bCs/>
          <w:color w:val="EE0000"/>
          <w:kern w:val="0"/>
          <w:sz w:val="32"/>
          <w:szCs w:val="32"/>
          <w:lang w:val="es-MX" w:eastAsia="es-MX"/>
          <w14:ligatures w14:val="none"/>
        </w:rPr>
      </w:pPr>
    </w:p>
    <w:p w14:paraId="5EA72AB7" w14:textId="77777777" w:rsidR="00BF6179" w:rsidRPr="00BF6179" w:rsidRDefault="00BF6179" w:rsidP="00BF6179">
      <w:pPr>
        <w:spacing w:before="100" w:beforeAutospacing="1" w:after="100" w:afterAutospacing="1" w:line="240" w:lineRule="auto"/>
        <w:outlineLvl w:val="2"/>
        <w:rPr>
          <w:rFonts w:ascii="Times New Roman" w:eastAsia="Times New Roman" w:hAnsi="Times New Roman" w:cs="Times New Roman"/>
          <w:b/>
          <w:bCs/>
          <w:kern w:val="0"/>
          <w:sz w:val="32"/>
          <w:szCs w:val="32"/>
          <w:lang w:val="es-MX" w:eastAsia="es-MX"/>
          <w14:ligatures w14:val="none"/>
        </w:rPr>
      </w:pPr>
    </w:p>
    <w:p w14:paraId="061200C8" w14:textId="77777777" w:rsidR="00BF6179" w:rsidRPr="00BF6179" w:rsidRDefault="00BF6179" w:rsidP="00D714EB">
      <w:pPr>
        <w:spacing w:before="100" w:beforeAutospacing="1" w:after="100" w:afterAutospacing="1" w:line="240" w:lineRule="auto"/>
        <w:outlineLvl w:val="2"/>
        <w:rPr>
          <w:rFonts w:ascii="Times New Roman" w:eastAsia="Times New Roman" w:hAnsi="Times New Roman" w:cs="Times New Roman"/>
          <w:kern w:val="0"/>
          <w:sz w:val="28"/>
          <w:szCs w:val="28"/>
          <w:lang w:val="es-MX" w:eastAsia="es-MX"/>
          <w14:ligatures w14:val="none"/>
        </w:rPr>
      </w:pPr>
    </w:p>
    <w:p w14:paraId="64468FF5" w14:textId="77777777" w:rsidR="00D714EB" w:rsidRPr="00D714EB" w:rsidRDefault="00D714EB" w:rsidP="00D714EB">
      <w:pPr>
        <w:spacing w:line="360" w:lineRule="auto"/>
        <w:jc w:val="both"/>
        <w:rPr>
          <w:rFonts w:ascii="Times New Roman" w:hAnsi="Times New Roman" w:cs="Times New Roman"/>
          <w:sz w:val="28"/>
          <w:szCs w:val="28"/>
          <w:lang w:val="es-MX"/>
        </w:rPr>
      </w:pPr>
    </w:p>
    <w:p w14:paraId="17AF96D8" w14:textId="77777777" w:rsidR="00E64935" w:rsidRPr="00E64935" w:rsidRDefault="00E64935" w:rsidP="00E64935">
      <w:pPr>
        <w:spacing w:line="360" w:lineRule="auto"/>
        <w:ind w:left="720"/>
        <w:jc w:val="both"/>
        <w:rPr>
          <w:rFonts w:ascii="Times New Roman" w:hAnsi="Times New Roman" w:cs="Times New Roman"/>
          <w:sz w:val="28"/>
          <w:szCs w:val="28"/>
          <w:lang w:val="es-MX"/>
        </w:rPr>
      </w:pPr>
    </w:p>
    <w:p w14:paraId="25379579" w14:textId="77777777" w:rsidR="00E64935" w:rsidRPr="00E64935" w:rsidRDefault="00E64935" w:rsidP="00E64935">
      <w:pPr>
        <w:spacing w:line="360" w:lineRule="auto"/>
        <w:jc w:val="both"/>
        <w:rPr>
          <w:rFonts w:ascii="Times New Roman" w:hAnsi="Times New Roman" w:cs="Times New Roman"/>
          <w:sz w:val="28"/>
          <w:szCs w:val="28"/>
          <w:lang w:val="es-MX"/>
        </w:rPr>
      </w:pPr>
    </w:p>
    <w:p w14:paraId="3F0CEE60" w14:textId="77777777" w:rsidR="00E64935" w:rsidRPr="00E64935" w:rsidRDefault="00E64935" w:rsidP="00E64935">
      <w:pPr>
        <w:spacing w:line="360" w:lineRule="auto"/>
        <w:ind w:left="360"/>
        <w:jc w:val="both"/>
        <w:rPr>
          <w:rFonts w:ascii="Times New Roman" w:hAnsi="Times New Roman" w:cs="Times New Roman"/>
          <w:b/>
          <w:bCs/>
          <w:sz w:val="28"/>
          <w:szCs w:val="28"/>
          <w:lang w:val="es-MX"/>
        </w:rPr>
      </w:pPr>
    </w:p>
    <w:p w14:paraId="64420505" w14:textId="77777777" w:rsidR="00E64935" w:rsidRPr="00E64935" w:rsidRDefault="00E64935" w:rsidP="00E64935">
      <w:pPr>
        <w:spacing w:line="360" w:lineRule="auto"/>
        <w:ind w:left="360"/>
        <w:jc w:val="both"/>
        <w:rPr>
          <w:rFonts w:ascii="Times New Roman" w:hAnsi="Times New Roman" w:cs="Times New Roman"/>
          <w:sz w:val="28"/>
          <w:szCs w:val="28"/>
          <w:lang w:val="es-MX"/>
        </w:rPr>
      </w:pPr>
    </w:p>
    <w:p w14:paraId="4F082C12" w14:textId="77777777" w:rsidR="00667668" w:rsidRPr="00667668" w:rsidRDefault="00667668" w:rsidP="00667668">
      <w:pPr>
        <w:spacing w:line="360" w:lineRule="auto"/>
        <w:contextualSpacing/>
        <w:jc w:val="both"/>
        <w:rPr>
          <w:rFonts w:ascii="Times New Roman" w:hAnsi="Times New Roman" w:cs="Times New Roman"/>
          <w:sz w:val="28"/>
          <w:szCs w:val="28"/>
          <w:lang w:val="es-MX"/>
        </w:rPr>
      </w:pPr>
    </w:p>
    <w:p w14:paraId="760B4A2D" w14:textId="77777777" w:rsidR="00667668" w:rsidRDefault="00667668" w:rsidP="00667668">
      <w:pPr>
        <w:spacing w:line="360" w:lineRule="auto"/>
        <w:contextualSpacing/>
        <w:jc w:val="both"/>
        <w:rPr>
          <w:rFonts w:ascii="Times New Roman" w:hAnsi="Times New Roman" w:cs="Times New Roman"/>
          <w:b/>
          <w:bCs/>
          <w:sz w:val="32"/>
          <w:szCs w:val="32"/>
          <w:lang w:val="es-MX"/>
        </w:rPr>
      </w:pPr>
    </w:p>
    <w:p w14:paraId="5E0DFE36" w14:textId="77777777" w:rsidR="00667668" w:rsidRPr="00667668" w:rsidRDefault="00667668" w:rsidP="00667668">
      <w:pPr>
        <w:spacing w:line="360" w:lineRule="auto"/>
        <w:contextualSpacing/>
        <w:jc w:val="both"/>
        <w:rPr>
          <w:rFonts w:ascii="Times New Roman" w:hAnsi="Times New Roman" w:cs="Times New Roman"/>
          <w:b/>
          <w:bCs/>
          <w:sz w:val="32"/>
          <w:szCs w:val="32"/>
          <w:lang w:val="es-MX"/>
        </w:rPr>
      </w:pPr>
    </w:p>
    <w:p w14:paraId="07B0EFFF" w14:textId="77777777" w:rsidR="00667668" w:rsidRPr="00667668" w:rsidRDefault="00667668" w:rsidP="00667668">
      <w:pPr>
        <w:spacing w:line="360" w:lineRule="auto"/>
        <w:contextualSpacing/>
        <w:jc w:val="both"/>
        <w:rPr>
          <w:rFonts w:ascii="Times New Roman" w:hAnsi="Times New Roman" w:cs="Times New Roman"/>
          <w:sz w:val="28"/>
          <w:szCs w:val="28"/>
          <w:lang w:val="es-MX"/>
        </w:rPr>
      </w:pPr>
    </w:p>
    <w:p w14:paraId="44369963" w14:textId="77777777" w:rsidR="00667668" w:rsidRPr="00667668" w:rsidRDefault="00667668" w:rsidP="00667668">
      <w:pPr>
        <w:spacing w:line="360" w:lineRule="auto"/>
        <w:contextualSpacing/>
        <w:jc w:val="both"/>
        <w:rPr>
          <w:rFonts w:ascii="Times New Roman" w:hAnsi="Times New Roman" w:cs="Times New Roman"/>
          <w:sz w:val="28"/>
          <w:szCs w:val="28"/>
          <w:lang w:val="es-MX"/>
        </w:rPr>
      </w:pPr>
    </w:p>
    <w:p w14:paraId="265D939A" w14:textId="77777777" w:rsidR="00667668" w:rsidRPr="00667668" w:rsidRDefault="00667668" w:rsidP="00667668">
      <w:pPr>
        <w:spacing w:line="360" w:lineRule="auto"/>
        <w:contextualSpacing/>
        <w:jc w:val="both"/>
        <w:rPr>
          <w:rFonts w:ascii="Times New Roman" w:hAnsi="Times New Roman" w:cs="Times New Roman"/>
          <w:sz w:val="28"/>
          <w:szCs w:val="28"/>
          <w:lang w:val="es-MX"/>
        </w:rPr>
      </w:pPr>
    </w:p>
    <w:p w14:paraId="182A8FD8" w14:textId="77777777" w:rsidR="00AB3548" w:rsidRPr="00AB3548" w:rsidRDefault="00AB3548" w:rsidP="00AB3548">
      <w:pPr>
        <w:spacing w:line="360" w:lineRule="auto"/>
        <w:contextualSpacing/>
        <w:jc w:val="both"/>
        <w:rPr>
          <w:rFonts w:ascii="Times New Roman" w:hAnsi="Times New Roman" w:cs="Times New Roman"/>
          <w:sz w:val="32"/>
          <w:szCs w:val="32"/>
          <w:lang w:val="es-MX"/>
        </w:rPr>
      </w:pPr>
    </w:p>
    <w:p w14:paraId="40E44914" w14:textId="77777777" w:rsidR="00AB3548" w:rsidRPr="00AB3548" w:rsidRDefault="00AB3548" w:rsidP="00AB3548">
      <w:pPr>
        <w:spacing w:line="360" w:lineRule="auto"/>
        <w:contextualSpacing/>
        <w:jc w:val="both"/>
        <w:rPr>
          <w:rFonts w:ascii="Times New Roman" w:hAnsi="Times New Roman" w:cs="Times New Roman"/>
          <w:sz w:val="32"/>
          <w:szCs w:val="32"/>
          <w:lang w:val="es-MX"/>
        </w:rPr>
      </w:pPr>
    </w:p>
    <w:p w14:paraId="1ADD59E3" w14:textId="77777777" w:rsidR="00AB3548" w:rsidRPr="00AB3548" w:rsidRDefault="00AB3548" w:rsidP="00AB3548">
      <w:pPr>
        <w:spacing w:line="240" w:lineRule="auto"/>
        <w:contextualSpacing/>
        <w:jc w:val="both"/>
        <w:rPr>
          <w:rFonts w:ascii="Times New Roman" w:hAnsi="Times New Roman" w:cs="Times New Roman"/>
          <w:sz w:val="32"/>
          <w:szCs w:val="32"/>
          <w:lang w:val="es-MX"/>
        </w:rPr>
      </w:pPr>
    </w:p>
    <w:p w14:paraId="4CC7BB3B" w14:textId="77777777" w:rsidR="000C67B0" w:rsidRPr="001856D3" w:rsidRDefault="000C67B0" w:rsidP="00AB3548">
      <w:pPr>
        <w:spacing w:line="240" w:lineRule="auto"/>
        <w:contextualSpacing/>
        <w:jc w:val="both"/>
        <w:rPr>
          <w:rFonts w:ascii="Times New Roman" w:hAnsi="Times New Roman" w:cs="Times New Roman"/>
          <w:sz w:val="28"/>
          <w:szCs w:val="28"/>
        </w:rPr>
      </w:pPr>
    </w:p>
    <w:sectPr w:rsidR="000C67B0" w:rsidRPr="001856D3" w:rsidSect="003B7342">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62AA4"/>
    <w:multiLevelType w:val="multilevel"/>
    <w:tmpl w:val="0AD8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F74B26"/>
    <w:multiLevelType w:val="multilevel"/>
    <w:tmpl w:val="758E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3269A"/>
    <w:multiLevelType w:val="hybridMultilevel"/>
    <w:tmpl w:val="473422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5D87D10"/>
    <w:multiLevelType w:val="hybridMultilevel"/>
    <w:tmpl w:val="34DE815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5C6019DD"/>
    <w:multiLevelType w:val="multilevel"/>
    <w:tmpl w:val="E93E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C148F"/>
    <w:multiLevelType w:val="hybridMultilevel"/>
    <w:tmpl w:val="B6B278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47F34D4"/>
    <w:multiLevelType w:val="multilevel"/>
    <w:tmpl w:val="C3145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F44F96"/>
    <w:multiLevelType w:val="hybridMultilevel"/>
    <w:tmpl w:val="C882CE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76516518"/>
    <w:multiLevelType w:val="multilevel"/>
    <w:tmpl w:val="0DEC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2393">
    <w:abstractNumId w:val="4"/>
  </w:num>
  <w:num w:numId="2" w16cid:durableId="802041411">
    <w:abstractNumId w:val="7"/>
  </w:num>
  <w:num w:numId="3" w16cid:durableId="932471686">
    <w:abstractNumId w:val="6"/>
  </w:num>
  <w:num w:numId="4" w16cid:durableId="969749592">
    <w:abstractNumId w:val="3"/>
  </w:num>
  <w:num w:numId="5" w16cid:durableId="1285380523">
    <w:abstractNumId w:val="1"/>
  </w:num>
  <w:num w:numId="6" w16cid:durableId="701711715">
    <w:abstractNumId w:val="2"/>
  </w:num>
  <w:num w:numId="7" w16cid:durableId="788280410">
    <w:abstractNumId w:val="0"/>
  </w:num>
  <w:num w:numId="8" w16cid:durableId="303660572">
    <w:abstractNumId w:val="8"/>
  </w:num>
  <w:num w:numId="9" w16cid:durableId="4603438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4A"/>
    <w:rsid w:val="00007724"/>
    <w:rsid w:val="00096B82"/>
    <w:rsid w:val="000A474A"/>
    <w:rsid w:val="000C0611"/>
    <w:rsid w:val="000C67B0"/>
    <w:rsid w:val="0014002F"/>
    <w:rsid w:val="0015360D"/>
    <w:rsid w:val="00170877"/>
    <w:rsid w:val="001856D3"/>
    <w:rsid w:val="001D1A23"/>
    <w:rsid w:val="0023243A"/>
    <w:rsid w:val="00273142"/>
    <w:rsid w:val="002A4407"/>
    <w:rsid w:val="002C0635"/>
    <w:rsid w:val="00330777"/>
    <w:rsid w:val="0034351A"/>
    <w:rsid w:val="003740E1"/>
    <w:rsid w:val="003B7342"/>
    <w:rsid w:val="00431A90"/>
    <w:rsid w:val="00446234"/>
    <w:rsid w:val="004751B1"/>
    <w:rsid w:val="004D1DE0"/>
    <w:rsid w:val="00524FF7"/>
    <w:rsid w:val="005416E4"/>
    <w:rsid w:val="005A6780"/>
    <w:rsid w:val="005F257D"/>
    <w:rsid w:val="006230FF"/>
    <w:rsid w:val="00630EDE"/>
    <w:rsid w:val="006443C2"/>
    <w:rsid w:val="00667668"/>
    <w:rsid w:val="00685A6D"/>
    <w:rsid w:val="006A6D56"/>
    <w:rsid w:val="006C4585"/>
    <w:rsid w:val="006E08CF"/>
    <w:rsid w:val="00764B9C"/>
    <w:rsid w:val="007F13AE"/>
    <w:rsid w:val="008610BD"/>
    <w:rsid w:val="00864EE8"/>
    <w:rsid w:val="00886E6D"/>
    <w:rsid w:val="00890E23"/>
    <w:rsid w:val="008A72FB"/>
    <w:rsid w:val="00914586"/>
    <w:rsid w:val="00924593"/>
    <w:rsid w:val="009E1D7E"/>
    <w:rsid w:val="00A039AB"/>
    <w:rsid w:val="00A358CD"/>
    <w:rsid w:val="00A40130"/>
    <w:rsid w:val="00A41B0F"/>
    <w:rsid w:val="00A84F4E"/>
    <w:rsid w:val="00AB3548"/>
    <w:rsid w:val="00AB3742"/>
    <w:rsid w:val="00AD2ED3"/>
    <w:rsid w:val="00B14173"/>
    <w:rsid w:val="00B23BDC"/>
    <w:rsid w:val="00B26FDB"/>
    <w:rsid w:val="00B31D4A"/>
    <w:rsid w:val="00B32302"/>
    <w:rsid w:val="00B56D85"/>
    <w:rsid w:val="00BE4188"/>
    <w:rsid w:val="00BF6179"/>
    <w:rsid w:val="00C55644"/>
    <w:rsid w:val="00C65C4B"/>
    <w:rsid w:val="00C83D23"/>
    <w:rsid w:val="00CD682F"/>
    <w:rsid w:val="00D16E00"/>
    <w:rsid w:val="00D244F6"/>
    <w:rsid w:val="00D32FA4"/>
    <w:rsid w:val="00D37239"/>
    <w:rsid w:val="00D714EB"/>
    <w:rsid w:val="00E56324"/>
    <w:rsid w:val="00E64935"/>
    <w:rsid w:val="00E8126D"/>
    <w:rsid w:val="00E875A8"/>
    <w:rsid w:val="00EC59D9"/>
    <w:rsid w:val="00F23B84"/>
    <w:rsid w:val="00F319F0"/>
    <w:rsid w:val="00F4461E"/>
    <w:rsid w:val="00F819EA"/>
    <w:rsid w:val="00F82EA6"/>
  </w:rsids>
  <m:mathPr>
    <m:mathFont m:val="Cambria Math"/>
    <m:brkBin m:val="before"/>
    <m:brkBinSub m:val="--"/>
    <m:smallFrac m:val="0"/>
    <m:dispDef/>
    <m:lMargin m:val="0"/>
    <m:rMargin m:val="0"/>
    <m:defJc m:val="centerGroup"/>
    <m:wrapIndent m:val="1440"/>
    <m:intLim m:val="subSup"/>
    <m:naryLim m:val="undOvr"/>
  </m:mathPr>
  <w:themeFontLang w:val="es-DO"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B7328"/>
  <w15:chartTrackingRefBased/>
  <w15:docId w15:val="{95583DA3-3838-4DA7-B304-007859DC3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DO"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7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47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A47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47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7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7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7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7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7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7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47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A47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47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7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7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7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7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74A"/>
    <w:rPr>
      <w:rFonts w:eastAsiaTheme="majorEastAsia" w:cstheme="majorBidi"/>
      <w:color w:val="272727" w:themeColor="text1" w:themeTint="D8"/>
    </w:rPr>
  </w:style>
  <w:style w:type="paragraph" w:styleId="Title">
    <w:name w:val="Title"/>
    <w:basedOn w:val="Normal"/>
    <w:next w:val="Normal"/>
    <w:link w:val="TitleChar"/>
    <w:uiPriority w:val="10"/>
    <w:qFormat/>
    <w:rsid w:val="000A4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7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7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7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74A"/>
    <w:pPr>
      <w:spacing w:before="160"/>
      <w:jc w:val="center"/>
    </w:pPr>
    <w:rPr>
      <w:i/>
      <w:iCs/>
      <w:color w:val="404040" w:themeColor="text1" w:themeTint="BF"/>
    </w:rPr>
  </w:style>
  <w:style w:type="character" w:customStyle="1" w:styleId="QuoteChar">
    <w:name w:val="Quote Char"/>
    <w:basedOn w:val="DefaultParagraphFont"/>
    <w:link w:val="Quote"/>
    <w:uiPriority w:val="29"/>
    <w:rsid w:val="000A474A"/>
    <w:rPr>
      <w:i/>
      <w:iCs/>
      <w:color w:val="404040" w:themeColor="text1" w:themeTint="BF"/>
    </w:rPr>
  </w:style>
  <w:style w:type="paragraph" w:styleId="ListParagraph">
    <w:name w:val="List Paragraph"/>
    <w:basedOn w:val="Normal"/>
    <w:uiPriority w:val="34"/>
    <w:qFormat/>
    <w:rsid w:val="000A474A"/>
    <w:pPr>
      <w:ind w:left="720"/>
      <w:contextualSpacing/>
    </w:pPr>
  </w:style>
  <w:style w:type="character" w:styleId="IntenseEmphasis">
    <w:name w:val="Intense Emphasis"/>
    <w:basedOn w:val="DefaultParagraphFont"/>
    <w:uiPriority w:val="21"/>
    <w:qFormat/>
    <w:rsid w:val="000A474A"/>
    <w:rPr>
      <w:i/>
      <w:iCs/>
      <w:color w:val="2F5496" w:themeColor="accent1" w:themeShade="BF"/>
    </w:rPr>
  </w:style>
  <w:style w:type="paragraph" w:styleId="IntenseQuote">
    <w:name w:val="Intense Quote"/>
    <w:basedOn w:val="Normal"/>
    <w:next w:val="Normal"/>
    <w:link w:val="IntenseQuoteChar"/>
    <w:uiPriority w:val="30"/>
    <w:qFormat/>
    <w:rsid w:val="000A47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74A"/>
    <w:rPr>
      <w:i/>
      <w:iCs/>
      <w:color w:val="2F5496" w:themeColor="accent1" w:themeShade="BF"/>
    </w:rPr>
  </w:style>
  <w:style w:type="character" w:styleId="IntenseReference">
    <w:name w:val="Intense Reference"/>
    <w:basedOn w:val="DefaultParagraphFont"/>
    <w:uiPriority w:val="32"/>
    <w:qFormat/>
    <w:rsid w:val="000A47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149703">
      <w:bodyDiv w:val="1"/>
      <w:marLeft w:val="0"/>
      <w:marRight w:val="0"/>
      <w:marTop w:val="0"/>
      <w:marBottom w:val="0"/>
      <w:divBdr>
        <w:top w:val="none" w:sz="0" w:space="0" w:color="auto"/>
        <w:left w:val="none" w:sz="0" w:space="0" w:color="auto"/>
        <w:bottom w:val="none" w:sz="0" w:space="0" w:color="auto"/>
        <w:right w:val="none" w:sz="0" w:space="0" w:color="auto"/>
      </w:divBdr>
    </w:div>
    <w:div w:id="138787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15</Pages>
  <Words>1972</Words>
  <Characters>10848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Bonilla Martinez</dc:creator>
  <cp:keywords/>
  <dc:description/>
  <cp:lastModifiedBy>Ivan Steven Hernandez Peguero</cp:lastModifiedBy>
  <cp:revision>4</cp:revision>
  <cp:lastPrinted>2026-06-12T02:53:00Z</cp:lastPrinted>
  <dcterms:created xsi:type="dcterms:W3CDTF">2026-07-29T02:35:00Z</dcterms:created>
  <dcterms:modified xsi:type="dcterms:W3CDTF">2026-07-29T20:10:00Z</dcterms:modified>
</cp:coreProperties>
</file>