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BE54A" w14:textId="51E57AAF" w:rsidR="002F3693" w:rsidRPr="00B40FD6" w:rsidRDefault="002F3693" w:rsidP="00B40FD6">
      <w:pPr>
        <w:pStyle w:val="Heading1"/>
      </w:pPr>
      <w:bookmarkStart w:id="0" w:name="_Toc464672795"/>
      <w:bookmarkStart w:id="1" w:name="_GoBack"/>
      <w:bookmarkEnd w:id="1"/>
      <w:r w:rsidRPr="00B40FD6">
        <w:t>Project Proposal</w:t>
      </w:r>
      <w:bookmarkEnd w:id="0"/>
    </w:p>
    <w:p w14:paraId="733806BF" w14:textId="77777777" w:rsidR="002F3693" w:rsidRDefault="002F3693" w:rsidP="007E7AB9">
      <w:pPr>
        <w:pStyle w:val="Heading2"/>
      </w:pPr>
      <w:bookmarkStart w:id="2" w:name="_Toc464672796"/>
      <w:r>
        <w:t>Introduction and Background</w:t>
      </w:r>
      <w:bookmarkEnd w:id="2"/>
    </w:p>
    <w:p w14:paraId="61A1C85F" w14:textId="6955C73F" w:rsidR="00866D85" w:rsidRPr="00866D85" w:rsidRDefault="00F70612" w:rsidP="007E7AB9">
      <w:pPr>
        <w:pStyle w:val="Quote"/>
      </w:pPr>
      <w:r>
        <w:t>“</w:t>
      </w:r>
      <w:r w:rsidR="00866D85" w:rsidRPr="00866D85">
        <w:t xml:space="preserve">In recent </w:t>
      </w:r>
      <w:r w:rsidR="00866D85" w:rsidRPr="007E7AB9">
        <w:t>years, health problems, particularly mental health of students is so interested. College is an important</w:t>
      </w:r>
      <w:r w:rsidR="00866D85" w:rsidRPr="00866D85">
        <w:t xml:space="preserve"> setting in which to evaluate and address mental health.</w:t>
      </w:r>
      <w:r>
        <w:t>”</w:t>
      </w:r>
    </w:p>
    <w:p w14:paraId="64FEE8B1" w14:textId="43F82A93" w:rsidR="00866D85" w:rsidRPr="00866D85" w:rsidRDefault="009C0826" w:rsidP="00430147">
      <w:pPr>
        <w:jc w:val="right"/>
        <w:rPr>
          <w:rStyle w:val="IntenseReference"/>
        </w:rPr>
      </w:pPr>
      <w:sdt>
        <w:sdtPr>
          <w:rPr>
            <w:bCs/>
            <w:smallCaps/>
            <w:color w:val="92278F"/>
            <w:spacing w:val="5"/>
          </w:rPr>
          <w:alias w:val="RefME Citation"/>
          <w:tag w:val="0078220346196"/>
          <w:id w:val="910934868"/>
          <w15:appearance w15:val="hidden"/>
          <w15:webExtensionLinked/>
        </w:sdtPr>
        <w:sdtEndPr/>
        <w:sdtContent>
          <w:sdt>
            <w:sdtPr>
              <w:rPr>
                <w:bCs/>
                <w:smallCaps/>
                <w:color w:val="92278F"/>
                <w:spacing w:val="5"/>
              </w:rPr>
              <w:alias w:val="RefME Citation"/>
              <w:tag w:val="000000078220346196"/>
              <w:id w:val="-1509980409"/>
              <w:showingPlcHdr/>
              <w15:appearance w15:val="hidden"/>
            </w:sdtPr>
            <w:sdtEndPr/>
            <w:sdtContent>
              <w:r w:rsidR="0022490D" w:rsidRPr="00430147">
                <w:rPr>
                  <w:rStyle w:val="IntenseReference"/>
                </w:rPr>
                <w:t>(Nami et al., 2014)</w:t>
              </w:r>
            </w:sdtContent>
          </w:sdt>
        </w:sdtContent>
      </w:sdt>
      <w:r w:rsidR="0022490D" w:rsidRPr="0022490D">
        <w:rPr>
          <w:bCs/>
          <w:smallCaps/>
          <w:color w:val="92278F" w:themeColor="accent1"/>
          <w:spacing w:val="5"/>
        </w:rPr>
        <w:t xml:space="preserve"> </w:t>
      </w:r>
    </w:p>
    <w:p w14:paraId="4767B670" w14:textId="4C7E365D" w:rsidR="002F3693" w:rsidRDefault="00866D85" w:rsidP="00430147">
      <w:r>
        <w:t>T</w:t>
      </w:r>
      <w:r w:rsidR="002F3693">
        <w:t xml:space="preserve">oday’s society has </w:t>
      </w:r>
      <w:r w:rsidR="002F3693" w:rsidRPr="00430147">
        <w:t>recently begun speaking out on controversial and sensitive subjects become part of a regular conversation. This has started to include objects such as mental health and wellbeing including the diagnosis that many students who are at university having a mental health condition such as depression and anxiety disorders.</w:t>
      </w:r>
    </w:p>
    <w:p w14:paraId="70CEB3A3" w14:textId="77777777" w:rsidR="002F3693" w:rsidRDefault="002F3693" w:rsidP="00430147">
      <w:r>
        <w:t>Many students starting at university are now facing the issue where they are unable to find support or unaware of any of the mental health support mechanisms available at their university.</w:t>
      </w:r>
    </w:p>
    <w:p w14:paraId="44CE62F5" w14:textId="77777777" w:rsidR="002F3693" w:rsidRPr="007E7AB9" w:rsidRDefault="002F3693" w:rsidP="007E7AB9">
      <w:pPr>
        <w:pStyle w:val="Heading2"/>
      </w:pPr>
      <w:bookmarkStart w:id="3" w:name="_Toc464672797"/>
      <w:r>
        <w:t>Aim</w:t>
      </w:r>
      <w:bookmarkEnd w:id="3"/>
    </w:p>
    <w:p w14:paraId="3CB73CD4" w14:textId="77777777" w:rsidR="002F3693" w:rsidRDefault="002F3693" w:rsidP="00430147">
      <w:r>
        <w:t>The main aim of this project is to design and create a mobile application that allows students at Birmingham City University be able to see the mental health support available from both the university and the students within the university.</w:t>
      </w:r>
    </w:p>
    <w:p w14:paraId="5CA5531A" w14:textId="77777777" w:rsidR="002F3693" w:rsidRDefault="002F3693" w:rsidP="00430147">
      <w:r>
        <w:t>The app will also allow them to refer themselves to the Mental Health and Wellbeing student services team within the university and book and appointment with a mental health and wellbeing advisor.</w:t>
      </w:r>
    </w:p>
    <w:p w14:paraId="4D71EE3A" w14:textId="77777777" w:rsidR="002F3693" w:rsidRDefault="002F3693" w:rsidP="007E7AB9">
      <w:pPr>
        <w:pStyle w:val="Heading2"/>
      </w:pPr>
      <w:bookmarkStart w:id="4" w:name="_Toc464672798"/>
      <w:r>
        <w:t>Objectives</w:t>
      </w:r>
      <w:bookmarkEnd w:id="4"/>
    </w:p>
    <w:p w14:paraId="131C91F9" w14:textId="40D16661" w:rsidR="00F70612" w:rsidRDefault="000224CF" w:rsidP="00430147">
      <w:r>
        <w:t xml:space="preserve">The mobile app needs </w:t>
      </w:r>
      <w:r w:rsidR="004E5EEA">
        <w:t>to be able to follow the Apple iOS Human Interface Guidelines as I will be primarily developing the app on the iOS mobile platform.</w:t>
      </w:r>
      <w:r w:rsidR="00F70612">
        <w:t xml:space="preserve"> Apple’s software design guidelines state:</w:t>
      </w:r>
    </w:p>
    <w:p w14:paraId="4EF74CFE" w14:textId="4C50DF8F" w:rsidR="00F70612" w:rsidRDefault="00F70612" w:rsidP="007E7AB9">
      <w:pPr>
        <w:pStyle w:val="Quote"/>
      </w:pPr>
      <w:r>
        <w:t>“Three primary themes differentiate iOS from other platforms:</w:t>
      </w:r>
    </w:p>
    <w:p w14:paraId="419D6D2D" w14:textId="3018E0CF" w:rsidR="00F70612" w:rsidRPr="007E7AB9" w:rsidRDefault="00F70612" w:rsidP="007E7AB9">
      <w:pPr>
        <w:pStyle w:val="Quote"/>
        <w:numPr>
          <w:ilvl w:val="0"/>
          <w:numId w:val="4"/>
        </w:numPr>
      </w:pPr>
      <w:r w:rsidRPr="007E7AB9">
        <w:lastRenderedPageBreak/>
        <w:t>Clarity. Throughout the system, text is legible at every size, icons are precise and lucid, adornments are subtle and appropriate, and a sharpened focus on functionality motivates the design…</w:t>
      </w:r>
    </w:p>
    <w:p w14:paraId="4F72359B" w14:textId="0E262CEE" w:rsidR="00F70612" w:rsidRPr="007E7AB9" w:rsidRDefault="00F70612" w:rsidP="007E7AB9">
      <w:pPr>
        <w:pStyle w:val="Quote"/>
        <w:numPr>
          <w:ilvl w:val="0"/>
          <w:numId w:val="4"/>
        </w:numPr>
      </w:pPr>
      <w:r w:rsidRPr="007E7AB9">
        <w:t>Deference. Fluid motion and a crisp, beautiful interface help people understand and interact with content while never competing with it…</w:t>
      </w:r>
    </w:p>
    <w:p w14:paraId="25AF1E32" w14:textId="59D49D62" w:rsidR="00F70612" w:rsidRPr="007E7AB9" w:rsidRDefault="00F70612" w:rsidP="007E7AB9">
      <w:pPr>
        <w:pStyle w:val="Quote"/>
        <w:numPr>
          <w:ilvl w:val="0"/>
          <w:numId w:val="4"/>
        </w:numPr>
      </w:pPr>
      <w:r w:rsidRPr="007E7AB9">
        <w:t>Depth. Distinct visual layers and realistic motion convey hierarchy, impart vitality, and facilitate understanding…”</w:t>
      </w:r>
    </w:p>
    <w:p w14:paraId="7227CACC" w14:textId="7CC9E991" w:rsidR="00F70612" w:rsidRPr="00F70612" w:rsidRDefault="009C0826" w:rsidP="00430147">
      <w:pPr>
        <w:jc w:val="right"/>
        <w:rPr>
          <w:rStyle w:val="IntenseReference"/>
        </w:rPr>
      </w:pPr>
      <w:sdt>
        <w:sdtPr>
          <w:rPr>
            <w:color w:val="92278F"/>
          </w:rPr>
          <w:alias w:val="RefME Citation"/>
          <w:tag w:val="07045303276578"/>
          <w:id w:val="1556911138"/>
          <w15:appearance w15:val="hidden"/>
          <w15:webExtensionLinked/>
        </w:sdtPr>
        <w:sdtEndPr>
          <w:rPr>
            <w:color w:val="auto"/>
          </w:rPr>
        </w:sdtEndPr>
        <w:sdtContent>
          <w:sdt>
            <w:sdtPr>
              <w:rPr>
                <w:color w:val="92278F"/>
              </w:rPr>
              <w:alias w:val="RefME Citation"/>
              <w:tag w:val="0000007045303276578"/>
              <w:id w:val="-1560237449"/>
              <w:showingPlcHdr/>
              <w15:appearance w15:val="hidden"/>
            </w:sdtPr>
            <w:sdtEndPr>
              <w:rPr>
                <w:color w:val="auto"/>
              </w:rPr>
            </w:sdtEndPr>
            <w:sdtContent>
              <w:r w:rsidR="00F70612" w:rsidRPr="00430147">
                <w:rPr>
                  <w:rStyle w:val="IntenseReference"/>
                </w:rPr>
                <w:t>(Apple Inc, 2016)</w:t>
              </w:r>
            </w:sdtContent>
          </w:sdt>
        </w:sdtContent>
      </w:sdt>
      <w:r w:rsidR="00F70612" w:rsidRPr="00F70612">
        <w:rPr>
          <w:bCs/>
          <w:smallCaps/>
          <w:color w:val="92278F" w:themeColor="accent1"/>
          <w:spacing w:val="5"/>
        </w:rPr>
        <w:t xml:space="preserve"> </w:t>
      </w:r>
    </w:p>
    <w:p w14:paraId="3D1EA71C" w14:textId="6444C038" w:rsidR="00653BDD" w:rsidRDefault="007D5A6A" w:rsidP="00430147">
      <w:r>
        <w:t xml:space="preserve">I will </w:t>
      </w:r>
      <w:r w:rsidR="005F0576">
        <w:t xml:space="preserve">originally </w:t>
      </w:r>
      <w:r>
        <w:t>design the app so it will work on iPhones and iPods however in future I may include iPads into my designs and there is a possibility to expand the deployment of this application to work with Android</w:t>
      </w:r>
      <w:r w:rsidR="00330F17">
        <w:t xml:space="preserve"> devices</w:t>
      </w:r>
      <w:r>
        <w:t>.</w:t>
      </w:r>
    </w:p>
    <w:p w14:paraId="1B4F1930" w14:textId="69FB10B1" w:rsidR="007D5A6A" w:rsidRDefault="007D5A6A" w:rsidP="00430147">
      <w:r>
        <w:t>The app must be able to work within the university’s own file and data entry systems including the Microsoft SharePoint platform. This</w:t>
      </w:r>
      <w:r w:rsidR="00330F17">
        <w:t xml:space="preserve"> is used by the Student Mental H</w:t>
      </w:r>
      <w:r>
        <w:t xml:space="preserve">ealth and Wellbeing services within the university to allow students to refer themselves to the department. The implementation of this is not very good as many students have to </w:t>
      </w:r>
      <w:r w:rsidR="003458C5">
        <w:t xml:space="preserve">be </w:t>
      </w:r>
      <w:r>
        <w:t>referred to the actual form by a member of staff and to find this form on iCity, the university’s information portal for staff and students, can be incredibly difficult which could potentially put off students from filling the referral form.</w:t>
      </w:r>
    </w:p>
    <w:p w14:paraId="2C1F804E" w14:textId="386E2C3A" w:rsidR="005F0576" w:rsidRDefault="005F0576" w:rsidP="00430147">
      <w:r>
        <w:t>Figure one shows the current menu for the iCity information portal. As you can see, the ability to view the mental health and wellbeing page is not there however after several minutes of clicking you will be able to access the page by clicking several hyperlinks on many pages. Personally, as I have accessed this page previously, I am able to access it within a matter of minutes with only four clicks however some new students who are not used to the layout of iCity may not be able to do so in a similar fashion.</w:t>
      </w:r>
    </w:p>
    <w:p w14:paraId="587E1AD0" w14:textId="77777777" w:rsidR="005F0576" w:rsidRDefault="005F0576" w:rsidP="00430147">
      <w:r>
        <w:rPr>
          <w:noProof/>
          <w:lang w:eastAsia="en-GB"/>
        </w:rPr>
        <w:lastRenderedPageBreak/>
        <w:drawing>
          <wp:inline distT="0" distB="0" distL="0" distR="0" wp14:anchorId="423C724B" wp14:editId="0DA793DA">
            <wp:extent cx="5731510" cy="2569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210"/>
                    </a:xfrm>
                    <a:prstGeom prst="rect">
                      <a:avLst/>
                    </a:prstGeom>
                  </pic:spPr>
                </pic:pic>
              </a:graphicData>
            </a:graphic>
          </wp:inline>
        </w:drawing>
      </w:r>
    </w:p>
    <w:p w14:paraId="55278ED3" w14:textId="77777777" w:rsidR="00627F32" w:rsidRPr="00430147" w:rsidRDefault="00627F32" w:rsidP="00627F32">
      <w:pPr>
        <w:pStyle w:val="Caption"/>
        <w:jc w:val="right"/>
      </w:pPr>
      <w:r w:rsidRPr="00430147">
        <w:t xml:space="preserve">Source: </w:t>
      </w:r>
      <w:sdt>
        <w:sdtPr>
          <w:alias w:val="RefME Citation"/>
          <w:tag w:val="269980758015461"/>
          <w:id w:val="-886211099"/>
          <w15:appearance w15:val="hidden"/>
          <w15:webExtensionLinked/>
        </w:sdtPr>
        <w:sdtEndPr/>
        <w:sdtContent>
          <w:sdt>
            <w:sdtPr>
              <w:alias w:val="RefME Citation"/>
              <w:tag w:val="00000269980758015461"/>
              <w:id w:val="1826166655"/>
              <w:showingPlcHdr/>
              <w15:appearance w15:val="hidden"/>
            </w:sdtPr>
            <w:sdtEndPr/>
            <w:sdtContent>
              <w:r w:rsidRPr="00430147">
                <w:t>(Birmingham City University, 2015)</w:t>
              </w:r>
            </w:sdtContent>
          </w:sdt>
        </w:sdtContent>
      </w:sdt>
      <w:r w:rsidRPr="00430147">
        <w:t xml:space="preserve"> </w:t>
      </w:r>
    </w:p>
    <w:p w14:paraId="42908B00" w14:textId="77777777" w:rsidR="00627F32" w:rsidRDefault="005F0576" w:rsidP="00430147">
      <w:pPr>
        <w:pStyle w:val="Caption"/>
      </w:pPr>
      <w:r w:rsidRPr="00430147">
        <w:t xml:space="preserve">Figure </w:t>
      </w:r>
      <w:r w:rsidR="009C0826">
        <w:fldChar w:fldCharType="begin"/>
      </w:r>
      <w:r w:rsidR="009C0826">
        <w:instrText xml:space="preserve"> SEQ Figure \* ARABIC </w:instrText>
      </w:r>
      <w:r w:rsidR="009C0826">
        <w:fldChar w:fldCharType="separate"/>
      </w:r>
      <w:r w:rsidR="0008441E" w:rsidRPr="00430147">
        <w:t>1</w:t>
      </w:r>
      <w:r w:rsidR="009C0826">
        <w:fldChar w:fldCharType="end"/>
      </w:r>
      <w:r w:rsidRPr="00430147">
        <w:t xml:space="preserve"> </w:t>
      </w:r>
      <w:r w:rsidR="00627F32">
        <w:t>– Current BCU iCity Menu System</w:t>
      </w:r>
    </w:p>
    <w:p w14:paraId="4746367E" w14:textId="56E38C51" w:rsidR="007D5A6A" w:rsidRDefault="007D5A6A" w:rsidP="00430147">
      <w:r>
        <w:t>The app must also be able to allow members of staff to create, amend and cancel appointments for students. This can be done in an ad</w:t>
      </w:r>
      <w:r w:rsidR="00330F17">
        <w:t>ministrative section of the app w</w:t>
      </w:r>
      <w:r>
        <w:t xml:space="preserve">hich will be linked to the same database as the student section. There is also the possibility to include the Doodle Online Appointment Management system into this as </w:t>
      </w:r>
      <w:r w:rsidR="00330F17">
        <w:t>Doddle</w:t>
      </w:r>
      <w:r>
        <w:t xml:space="preserve"> allows people to suggest times and view the availability of a specific person.</w:t>
      </w:r>
    </w:p>
    <w:p w14:paraId="6E0961D4" w14:textId="4BB4FDF3" w:rsidR="0008441E" w:rsidRDefault="0008441E" w:rsidP="00430147">
      <w:r>
        <w:t>The app must also include a new, updated version of the referral form. The current design is not user friendly and some student</w:t>
      </w:r>
      <w:r w:rsidR="005A410D">
        <w:t>s</w:t>
      </w:r>
      <w:r>
        <w:t xml:space="preserve"> may encounter difficulty when viewing and filling in the form. The form also includes unnecessary items, for instance</w:t>
      </w:r>
      <w:r w:rsidR="00E007BF">
        <w:t>,</w:t>
      </w:r>
      <w:r>
        <w:t xml:space="preserve"> Figure 2 displays the sidebar (shown in the red box) at the top of the page that students do not need to access. Figure 3 also shows a question within the form that includes information that is now no longer valid. The question (shown in the blue box) in Figure 3 asks the user which faculty they belong to and includes faculties that now no longer exist (shown in a green box) and have merged to form other faculties. The desig</w:t>
      </w:r>
      <w:r w:rsidR="005A410D">
        <w:t>n of this form has even includes</w:t>
      </w:r>
      <w:r>
        <w:t xml:space="preserve"> a warning not to use these answers as they are not valid.</w:t>
      </w:r>
    </w:p>
    <w:p w14:paraId="081B5121" w14:textId="77777777" w:rsidR="0008441E" w:rsidRDefault="0008441E" w:rsidP="00430147">
      <w:r>
        <w:rPr>
          <w:noProof/>
          <w:lang w:eastAsia="en-GB"/>
        </w:rPr>
        <w:lastRenderedPageBreak/>
        <w:drawing>
          <wp:inline distT="0" distB="0" distL="0" distR="0" wp14:anchorId="26894F2C" wp14:editId="3A53F30F">
            <wp:extent cx="5731510" cy="1732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32280"/>
                    </a:xfrm>
                    <a:prstGeom prst="rect">
                      <a:avLst/>
                    </a:prstGeom>
                  </pic:spPr>
                </pic:pic>
              </a:graphicData>
            </a:graphic>
          </wp:inline>
        </w:drawing>
      </w:r>
    </w:p>
    <w:p w14:paraId="1D6F3138" w14:textId="77777777" w:rsidR="00627F32" w:rsidRDefault="009C0826" w:rsidP="00627F32">
      <w:pPr>
        <w:pStyle w:val="Caption"/>
        <w:jc w:val="right"/>
      </w:pPr>
      <w:sdt>
        <w:sdtPr>
          <w:rPr>
            <w:color w:val="632E62"/>
          </w:rPr>
          <w:alias w:val="RefME Citation"/>
          <w:tag w:val="25760137271671"/>
          <w:id w:val="-1076569737"/>
          <w15:appearance w15:val="hidden"/>
          <w15:webExtensionLinked/>
        </w:sdtPr>
        <w:sdtEndPr/>
        <w:sdtContent>
          <w:r w:rsidR="00627F32">
            <w:rPr>
              <w:color w:val="632E62"/>
            </w:rPr>
            <w:t xml:space="preserve">Source: </w:t>
          </w:r>
          <w:sdt>
            <w:sdtPr>
              <w:rPr>
                <w:color w:val="632E62"/>
              </w:rPr>
              <w:alias w:val="RefME Citation"/>
              <w:tag w:val="0000025760137271671"/>
              <w:id w:val="-229469296"/>
              <w:showingPlcHdr/>
              <w15:appearance w15:val="hidden"/>
            </w:sdtPr>
            <w:sdtEndPr/>
            <w:sdtContent>
              <w:r w:rsidR="00627F32" w:rsidRPr="0008441E">
                <w:rPr>
                  <w:color w:val="632E62"/>
                </w:rPr>
                <w:t>(Birmingham City University, no date)</w:t>
              </w:r>
            </w:sdtContent>
          </w:sdt>
        </w:sdtContent>
      </w:sdt>
      <w:r w:rsidR="00627F32" w:rsidRPr="0008441E">
        <w:t xml:space="preserve"> </w:t>
      </w:r>
    </w:p>
    <w:p w14:paraId="470DBA31" w14:textId="77777777" w:rsidR="00627F32" w:rsidRDefault="0008441E" w:rsidP="00430147">
      <w:pPr>
        <w:pStyle w:val="Caption"/>
      </w:pPr>
      <w:r>
        <w:t xml:space="preserve">Figure </w:t>
      </w:r>
      <w:r w:rsidR="009C0826">
        <w:fldChar w:fldCharType="begin"/>
      </w:r>
      <w:r w:rsidR="009C0826">
        <w:instrText xml:space="preserve"> SEQ Figure \* ARABIC </w:instrText>
      </w:r>
      <w:r w:rsidR="009C0826">
        <w:fldChar w:fldCharType="separate"/>
      </w:r>
      <w:r>
        <w:rPr>
          <w:noProof/>
        </w:rPr>
        <w:t>2</w:t>
      </w:r>
      <w:r w:rsidR="009C0826">
        <w:rPr>
          <w:noProof/>
        </w:rPr>
        <w:fldChar w:fldCharType="end"/>
      </w:r>
      <w:r>
        <w:t xml:space="preserve"> – Image showing sidebar not meant to be used by students</w:t>
      </w:r>
    </w:p>
    <w:p w14:paraId="542AE938" w14:textId="77777777" w:rsidR="0008441E" w:rsidRDefault="0008441E" w:rsidP="00430147">
      <w:r>
        <w:rPr>
          <w:noProof/>
          <w:lang w:eastAsia="en-GB"/>
        </w:rPr>
        <w:drawing>
          <wp:inline distT="0" distB="0" distL="0" distR="0" wp14:anchorId="276FB9B0" wp14:editId="767C493A">
            <wp:extent cx="5731510" cy="1776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76095"/>
                    </a:xfrm>
                    <a:prstGeom prst="rect">
                      <a:avLst/>
                    </a:prstGeom>
                  </pic:spPr>
                </pic:pic>
              </a:graphicData>
            </a:graphic>
          </wp:inline>
        </w:drawing>
      </w:r>
    </w:p>
    <w:p w14:paraId="3E9AD962" w14:textId="77777777" w:rsidR="00627F32" w:rsidRDefault="00627F32" w:rsidP="00627F32">
      <w:pPr>
        <w:pStyle w:val="Caption"/>
        <w:jc w:val="right"/>
      </w:pPr>
      <w:r>
        <w:t xml:space="preserve">Source: </w:t>
      </w:r>
      <w:sdt>
        <w:sdtPr>
          <w:rPr>
            <w:color w:val="632E62"/>
          </w:rPr>
          <w:alias w:val="RefME Citation"/>
          <w:tag w:val="0000025760137271671"/>
          <w:id w:val="-1673169537"/>
          <w:showingPlcHdr/>
          <w15:appearance w15:val="hidden"/>
        </w:sdtPr>
        <w:sdtEndPr/>
        <w:sdtContent>
          <w:r w:rsidRPr="0008441E">
            <w:rPr>
              <w:color w:val="632E62"/>
            </w:rPr>
            <w:t>(Birmingham City University, no date)</w:t>
          </w:r>
        </w:sdtContent>
      </w:sdt>
    </w:p>
    <w:p w14:paraId="069D8FCA" w14:textId="55925B98" w:rsidR="00627F32" w:rsidRDefault="00627F32" w:rsidP="00627F32">
      <w:pPr>
        <w:pStyle w:val="Caption"/>
      </w:pPr>
      <w:r>
        <w:t xml:space="preserve"> </w:t>
      </w:r>
      <w:r w:rsidR="0008441E">
        <w:t xml:space="preserve">Figure </w:t>
      </w:r>
      <w:r w:rsidR="009C0826">
        <w:fldChar w:fldCharType="begin"/>
      </w:r>
      <w:r w:rsidR="009C0826">
        <w:instrText xml:space="preserve"> SEQ Figure \* ARABIC </w:instrText>
      </w:r>
      <w:r w:rsidR="009C0826">
        <w:fldChar w:fldCharType="separate"/>
      </w:r>
      <w:r w:rsidR="0008441E">
        <w:rPr>
          <w:noProof/>
        </w:rPr>
        <w:t>3</w:t>
      </w:r>
      <w:r w:rsidR="009C0826">
        <w:rPr>
          <w:noProof/>
        </w:rPr>
        <w:fldChar w:fldCharType="end"/>
      </w:r>
      <w:r w:rsidR="0008441E">
        <w:t xml:space="preserve"> – Image showing question with unusable answers</w:t>
      </w:r>
    </w:p>
    <w:p w14:paraId="5BFDA015" w14:textId="64D6A066" w:rsidR="002F3693" w:rsidRDefault="002F3693" w:rsidP="007E7AB9">
      <w:pPr>
        <w:pStyle w:val="Heading2"/>
      </w:pPr>
      <w:bookmarkStart w:id="5" w:name="_Toc464672799"/>
      <w:r>
        <w:t>Product</w:t>
      </w:r>
      <w:bookmarkEnd w:id="5"/>
    </w:p>
    <w:p w14:paraId="2DD9A463" w14:textId="3731150E" w:rsidR="00F70612" w:rsidRPr="00430147" w:rsidRDefault="00F70612" w:rsidP="00430147">
      <w:r w:rsidRPr="00430147">
        <w:t xml:space="preserve">Figure </w:t>
      </w:r>
      <w:r w:rsidR="0008441E" w:rsidRPr="00430147">
        <w:t>4</w:t>
      </w:r>
      <w:r w:rsidRPr="00430147">
        <w:t xml:space="preserve"> shows the three different sections of the app that users can interact with</w:t>
      </w:r>
      <w:r w:rsidR="0008441E" w:rsidRPr="00430147">
        <w:t>. The app will communicate with an online database to allow the input of data such as appointments</w:t>
      </w:r>
      <w:r w:rsidR="00026724" w:rsidRPr="00430147">
        <w:t xml:space="preserve"> and allow access to the forum, this has been shown with the database section holding three tables for the appropriate app areas.</w:t>
      </w:r>
    </w:p>
    <w:p w14:paraId="6273EDBA" w14:textId="3177B3F8" w:rsidR="004E5EEA" w:rsidRPr="004E5EEA" w:rsidRDefault="00026724" w:rsidP="00430147">
      <w:r>
        <w:t>The main referral section of the app will</w:t>
      </w:r>
      <w:r w:rsidR="002E4648">
        <w:t xml:space="preserve"> contain</w:t>
      </w:r>
      <w:r>
        <w:t xml:space="preserve"> a user creation page where users will</w:t>
      </w:r>
      <w:r w:rsidR="002E4648">
        <w:t xml:space="preserve"> be required</w:t>
      </w:r>
      <w:r>
        <w:t xml:space="preserve"> to create their own account for the service. This account implementat</w:t>
      </w:r>
      <w:r w:rsidR="005A410D">
        <w:t xml:space="preserve">ion is for the forum </w:t>
      </w:r>
      <w:r>
        <w:t xml:space="preserve">and so that the student can create appointments with Mental Health and Wellbeing Advisors. Although there is a possibility for me to use the university’s single sign on service in future, I have decided that this is not a good idea for the current project as I would like to </w:t>
      </w:r>
      <w:r>
        <w:lastRenderedPageBreak/>
        <w:t xml:space="preserve">trial it on a select focus group and </w:t>
      </w:r>
      <w:r w:rsidR="00E007BF">
        <w:t xml:space="preserve">do </w:t>
      </w:r>
      <w:r>
        <w:t>not</w:t>
      </w:r>
      <w:r w:rsidR="00E007BF">
        <w:t xml:space="preserve"> want to</w:t>
      </w:r>
      <w:r>
        <w:t xml:space="preserve"> allow</w:t>
      </w:r>
      <w:r w:rsidR="005A410D">
        <w:t xml:space="preserve"> all students</w:t>
      </w:r>
      <w:r>
        <w:t xml:space="preserve"> access</w:t>
      </w:r>
      <w:r w:rsidR="005A410D">
        <w:t xml:space="preserve"> to</w:t>
      </w:r>
      <w:r>
        <w:t xml:space="preserve"> the app or the forum at this moment in time.</w:t>
      </w:r>
      <w:r w:rsidR="00220127">
        <w:t xml:space="preserve"> There is the possibility in the future to implement the OpenAthens Single Sign-On service that </w:t>
      </w:r>
      <w:r w:rsidR="004D5DF7">
        <w:t>most UK</w:t>
      </w:r>
      <w:r w:rsidR="00220127">
        <w:t xml:space="preserve"> universities use. This would allow me to create a location specific, university specific experience for each user.</w:t>
      </w:r>
      <w:r w:rsidR="00BF5FD9">
        <w:t xml:space="preserve"> Another reason for not requesting to the OpenAthens service is due to the time restriction within this project, there are several legal issues I would have to face and discuss with the service provider and this process would take longer than the allocated time I have for this project.</w:t>
      </w:r>
    </w:p>
    <w:p w14:paraId="144E773A" w14:textId="580B5ABA" w:rsidR="004E5EEA" w:rsidRDefault="005F0576" w:rsidP="00430147">
      <w:r>
        <w:object w:dxaOrig="13058" w:dyaOrig="10792" w14:anchorId="1AF9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373pt" o:ole="">
            <v:imagedata r:id="rId11" o:title=""/>
          </v:shape>
          <o:OLEObject Type="Embed" ProgID="Visio.Drawing.15" ShapeID="_x0000_i1025" DrawAspect="Content" ObjectID="_1557859507" r:id="rId12"/>
        </w:object>
      </w:r>
    </w:p>
    <w:p w14:paraId="2140B427" w14:textId="6BC2BB9B" w:rsidR="004E5EEA" w:rsidRDefault="004E5EEA" w:rsidP="00430147">
      <w:pPr>
        <w:pStyle w:val="Caption"/>
      </w:pPr>
      <w:r>
        <w:t xml:space="preserve">Figure </w:t>
      </w:r>
      <w:r w:rsidR="009C0826">
        <w:fldChar w:fldCharType="begin"/>
      </w:r>
      <w:r w:rsidR="009C0826">
        <w:instrText xml:space="preserve"> SEQ Figure \* ARABIC </w:instrText>
      </w:r>
      <w:r w:rsidR="009C0826">
        <w:fldChar w:fldCharType="separate"/>
      </w:r>
      <w:r w:rsidR="0008441E">
        <w:rPr>
          <w:noProof/>
        </w:rPr>
        <w:t>4</w:t>
      </w:r>
      <w:r w:rsidR="009C0826">
        <w:rPr>
          <w:noProof/>
        </w:rPr>
        <w:fldChar w:fldCharType="end"/>
      </w:r>
      <w:r>
        <w:t xml:space="preserve"> – Diagram of the three sections of the app and how a user could access the other sections of the app.</w:t>
      </w:r>
    </w:p>
    <w:p w14:paraId="64FE3CE1" w14:textId="77777777" w:rsidR="005F1D58" w:rsidRDefault="005F1D58" w:rsidP="005F1D58"/>
    <w:p w14:paraId="08726107" w14:textId="77777777" w:rsidR="005F1D58" w:rsidRPr="005F1D58" w:rsidRDefault="005F1D58" w:rsidP="005F1D58"/>
    <w:p w14:paraId="0CB77E3D" w14:textId="56108046" w:rsidR="002F3693" w:rsidRDefault="002F3693" w:rsidP="007E7AB9">
      <w:pPr>
        <w:pStyle w:val="Heading2"/>
      </w:pPr>
      <w:bookmarkStart w:id="6" w:name="_Toc464672800"/>
      <w:r>
        <w:lastRenderedPageBreak/>
        <w:t>Rationale</w:t>
      </w:r>
      <w:bookmarkEnd w:id="6"/>
    </w:p>
    <w:p w14:paraId="11BB29B5" w14:textId="54426F12" w:rsidR="00B40FD6" w:rsidRDefault="00C80FF3" w:rsidP="00B30552">
      <w:pPr>
        <w:pStyle w:val="Heading3"/>
      </w:pPr>
      <w:r>
        <w:t>Reasons for Project</w:t>
      </w:r>
    </w:p>
    <w:p w14:paraId="00429F8D" w14:textId="77777777" w:rsidR="009C0AC9" w:rsidRDefault="00B30552" w:rsidP="00B30552">
      <w:r>
        <w:t xml:space="preserve">Higher Education Institutions are seeing a common trend within first year students where around 6% of all first year entrants do not continue with their studies </w:t>
      </w:r>
      <w:r w:rsidR="009C0AC9">
        <w:t>according to data from the Higher Education Statistics Agency. The Times Newspaper states</w:t>
      </w:r>
    </w:p>
    <w:p w14:paraId="4B9DA9B0" w14:textId="6A6D9893" w:rsidR="009C0AC9" w:rsidRDefault="009C0AC9" w:rsidP="009C0AC9">
      <w:pPr>
        <w:pStyle w:val="Quote"/>
      </w:pPr>
      <w:r>
        <w:t>“Six per cent of first degree entrants aged under 21 who enrolled in 2013-14 did not continue their studies beyond their first year, according to data from the Higher Education Statistics Agency.”</w:t>
      </w:r>
    </w:p>
    <w:p w14:paraId="401C8AB1" w14:textId="12EFD9B8" w:rsidR="009C0AC9" w:rsidRPr="009C0AC9" w:rsidRDefault="009C0826" w:rsidP="009C0AC9">
      <w:pPr>
        <w:jc w:val="right"/>
        <w:rPr>
          <w:rStyle w:val="IntenseReference"/>
        </w:rPr>
      </w:pPr>
      <w:sdt>
        <w:sdtPr>
          <w:rPr>
            <w:color w:val="92278F"/>
          </w:rPr>
          <w:alias w:val="RefME Citation"/>
          <w:tag w:val="20252512305078"/>
          <w:id w:val="1741504438"/>
          <w15:appearance w15:val="hidden"/>
          <w15:webExtensionLinked/>
        </w:sdtPr>
        <w:sdtEndPr/>
        <w:sdtContent>
          <w:sdt>
            <w:sdtPr>
              <w:rPr>
                <w:color w:val="92278F"/>
              </w:rPr>
              <w:alias w:val="RefME Citation"/>
              <w:tag w:val="0000020252512305078"/>
              <w:id w:val="-1554073841"/>
              <w:showingPlcHdr/>
              <w15:appearance w15:val="hidden"/>
            </w:sdtPr>
            <w:sdtEndPr/>
            <w:sdtContent>
              <w:r w:rsidR="009C0AC9" w:rsidRPr="009C0AC9">
                <w:rPr>
                  <w:color w:val="92278F"/>
                </w:rPr>
                <w:t>(Havergal et al., 2016)</w:t>
              </w:r>
            </w:sdtContent>
          </w:sdt>
        </w:sdtContent>
      </w:sdt>
      <w:r w:rsidR="009C0AC9">
        <w:rPr>
          <w:color w:val="92278F"/>
        </w:rPr>
        <w:t xml:space="preserve"> </w:t>
      </w:r>
    </w:p>
    <w:p w14:paraId="13ABF2F0" w14:textId="07AA935E" w:rsidR="00B30552" w:rsidRPr="00B30552" w:rsidRDefault="009C0AC9" w:rsidP="00B30552">
      <w:r>
        <w:t>Many institutions have theorised that most non-continuation cases are cause by m</w:t>
      </w:r>
      <w:r w:rsidR="00B30552">
        <w:t xml:space="preserve">ental </w:t>
      </w:r>
      <w:r>
        <w:t>h</w:t>
      </w:r>
      <w:r w:rsidR="00B30552">
        <w:t>ealth</w:t>
      </w:r>
      <w:r>
        <w:t xml:space="preserve"> issues such as anxiety and depression. To combat this ongoing issue, many universities have set-up counselling services for students suffering with mental health conditions. Although the number of cases is not known, many counselling services are reporting an increase in referrals as stated by Ann Macaskill:</w:t>
      </w:r>
    </w:p>
    <w:p w14:paraId="6CB303CF" w14:textId="63CB5AF1" w:rsidR="00C80FF3" w:rsidRDefault="00B40FD6" w:rsidP="00B40FD6">
      <w:pPr>
        <w:pStyle w:val="Quote"/>
      </w:pPr>
      <w:r>
        <w:t>“</w:t>
      </w:r>
      <w:r w:rsidRPr="00B40FD6">
        <w:t>There are increasing concerns globally about the mental health of students. In the UK, the actual incidence of mental disturbance is unknown, although university counselling services report increased referrals.</w:t>
      </w:r>
      <w:r>
        <w:t>”</w:t>
      </w:r>
    </w:p>
    <w:p w14:paraId="213049B2" w14:textId="196211D7" w:rsidR="009C0AC9" w:rsidRDefault="009C0826" w:rsidP="009C0AC9">
      <w:pPr>
        <w:jc w:val="right"/>
        <w:rPr>
          <w:color w:val="92278F"/>
        </w:rPr>
      </w:pPr>
      <w:sdt>
        <w:sdtPr>
          <w:rPr>
            <w:color w:val="92278F"/>
          </w:rPr>
          <w:alias w:val="RefME Citation"/>
          <w:tag w:val="05505812130795"/>
          <w:id w:val="-335942677"/>
          <w15:appearance w15:val="hidden"/>
          <w15:webExtensionLinked/>
        </w:sdtPr>
        <w:sdtEndPr/>
        <w:sdtContent>
          <w:sdt>
            <w:sdtPr>
              <w:rPr>
                <w:color w:val="92278F"/>
              </w:rPr>
              <w:alias w:val="RefME Citation"/>
              <w:tag w:val="0000005505812130795"/>
              <w:id w:val="-783114001"/>
              <w:showingPlcHdr/>
              <w15:appearance w15:val="hidden"/>
            </w:sdtPr>
            <w:sdtEndPr/>
            <w:sdtContent>
              <w:r w:rsidR="00B40FD6" w:rsidRPr="00B40FD6">
                <w:rPr>
                  <w:color w:val="92278F"/>
                </w:rPr>
                <w:t>(Macaskill, 2013)</w:t>
              </w:r>
            </w:sdtContent>
          </w:sdt>
        </w:sdtContent>
      </w:sdt>
      <w:r w:rsidR="00B40FD6">
        <w:rPr>
          <w:color w:val="92278F"/>
        </w:rPr>
        <w:t xml:space="preserve"> </w:t>
      </w:r>
    </w:p>
    <w:p w14:paraId="62533534" w14:textId="68D0C524" w:rsidR="009C0AC9" w:rsidRDefault="008D3C08" w:rsidP="009C0AC9">
      <w:r>
        <w:t xml:space="preserve">As these services are becoming available, I have noticed many issues with the referral system and knowledge of their existence within different university institutions. One common issue I have seen is that many students are aware how to get counselling support however the university’s website makes it rather difficult for the student to refer themselves to the support services </w:t>
      </w:r>
      <w:r w:rsidR="00330F17">
        <w:t>available</w:t>
      </w:r>
      <w:r>
        <w:t>.</w:t>
      </w:r>
    </w:p>
    <w:p w14:paraId="38AB01F0" w14:textId="77777777" w:rsidR="008D3C08" w:rsidRPr="009C0AC9" w:rsidRDefault="008D3C08" w:rsidP="009C0AC9"/>
    <w:p w14:paraId="683F01FA" w14:textId="69F2C303" w:rsidR="00C80FF3" w:rsidRDefault="00C80FF3" w:rsidP="00C80FF3">
      <w:pPr>
        <w:pStyle w:val="Heading3"/>
      </w:pPr>
      <w:r>
        <w:t>Project Effects</w:t>
      </w:r>
    </w:p>
    <w:p w14:paraId="1061641A" w14:textId="7D488334" w:rsidR="00C80FF3" w:rsidRDefault="008D3C08" w:rsidP="00C80FF3">
      <w:r>
        <w:t>This project will allow the ease of use for support services to be accessed and will also create the availability where many students who do not want staff intervention</w:t>
      </w:r>
      <w:r w:rsidR="005A410D">
        <w:t>,</w:t>
      </w:r>
      <w:r>
        <w:t xml:space="preserve"> via counselling etc.</w:t>
      </w:r>
      <w:r w:rsidR="005A410D">
        <w:t>,</w:t>
      </w:r>
      <w:r>
        <w:t xml:space="preserve"> to be able to gain support from other students experiencing similar issues. </w:t>
      </w:r>
      <w:r>
        <w:lastRenderedPageBreak/>
        <w:t xml:space="preserve">There is the potential for any </w:t>
      </w:r>
      <w:r w:rsidR="005A410D">
        <w:t>products</w:t>
      </w:r>
      <w:r>
        <w:t xml:space="preserve"> created within this project to be used in a live environment where staff and students would actively use the system.</w:t>
      </w:r>
    </w:p>
    <w:p w14:paraId="5ECFAC86" w14:textId="5ACA2537" w:rsidR="008D3C08" w:rsidRPr="00C80FF3" w:rsidRDefault="008D3C08" w:rsidP="00C80FF3">
      <w:r>
        <w:t>The forum section of the app can also ease the strain that most support services are e</w:t>
      </w:r>
      <w:r w:rsidR="005A410D">
        <w:t>xperiencing. As the general</w:t>
      </w:r>
      <w:r>
        <w:t xml:space="preserve"> public are becoming more </w:t>
      </w:r>
      <w:r w:rsidR="005A410D">
        <w:t>confident</w:t>
      </w:r>
      <w:r>
        <w:t xml:space="preserve"> talking about mental health issues, many people are coming forward w</w:t>
      </w:r>
      <w:r w:rsidR="005A410D">
        <w:t>ith various mental health issues</w:t>
      </w:r>
      <w:r>
        <w:t>.</w:t>
      </w:r>
    </w:p>
    <w:p w14:paraId="65617624" w14:textId="5AF49C65" w:rsidR="00950A00" w:rsidRDefault="00C80FF3" w:rsidP="0030736A">
      <w:pPr>
        <w:pStyle w:val="Heading3"/>
      </w:pPr>
      <w:r>
        <w:t>Comparison of other possible solutions</w:t>
      </w:r>
    </w:p>
    <w:p w14:paraId="7520C167" w14:textId="430AA993" w:rsidR="0030736A" w:rsidRPr="0030736A" w:rsidRDefault="0030736A" w:rsidP="0030736A">
      <w:r>
        <w:t>A possible solution for this issue is a web based application that utilises HTML, PHP and SQL Databases. I have decided that this is not an appropriate solution as the system needs to be available to those who are not near a computer and using their mobile devices to access the internet. This can create an issue where data usage is limited therefore a solution that uses little to no mobile data is optimum for this project.</w:t>
      </w:r>
    </w:p>
    <w:p w14:paraId="3908970C" w14:textId="1280843F" w:rsidR="002F3693" w:rsidRDefault="002F3693" w:rsidP="007E7AB9">
      <w:pPr>
        <w:pStyle w:val="Heading2"/>
      </w:pPr>
      <w:bookmarkStart w:id="7" w:name="_Toc464672801"/>
      <w:r>
        <w:t>Methodology</w:t>
      </w:r>
      <w:bookmarkEnd w:id="7"/>
    </w:p>
    <w:p w14:paraId="675E27A5" w14:textId="041F105F" w:rsidR="00950A00" w:rsidRDefault="00950A00" w:rsidP="00950A00">
      <w:pPr>
        <w:pStyle w:val="Heading3"/>
      </w:pPr>
      <w:r>
        <w:t>Research Methods</w:t>
      </w:r>
    </w:p>
    <w:p w14:paraId="36C3ADB5" w14:textId="2C65B06A" w:rsidR="00C80FF3" w:rsidRDefault="00714C39" w:rsidP="00C80FF3">
      <w:r>
        <w:t xml:space="preserve">To obtain the relevant information suitable for my project, I will be </w:t>
      </w:r>
      <w:r w:rsidR="00E007BF">
        <w:t xml:space="preserve">collaborating </w:t>
      </w:r>
      <w:r>
        <w:t xml:space="preserve">with the university’s Mental Health and Wellbeing team. </w:t>
      </w:r>
      <w:r w:rsidR="0056000B">
        <w:t>As part of my research, I will interview members of staff from the wellbeing team and many students who suffer from mental health illnesses.</w:t>
      </w:r>
    </w:p>
    <w:p w14:paraId="56E1718E" w14:textId="18DBF446" w:rsidR="0056000B" w:rsidRDefault="0056000B" w:rsidP="00C80FF3">
      <w:r>
        <w:t>Although my project will work with students who are interested in the mental health and wellbeing of themselves and others, I will ensure that all data collected from these students is to be anonymised to prevent any confidential and sensitive information from being publicised.</w:t>
      </w:r>
    </w:p>
    <w:p w14:paraId="4936D042" w14:textId="7E6AFB53" w:rsidR="0056000B" w:rsidRDefault="0056000B" w:rsidP="00C80FF3">
      <w:r>
        <w:t>I will also be conducting surveys in the form of a questionnaire. This will allow me to see what needs are required from the final product and what features students and staff would like from the system.</w:t>
      </w:r>
    </w:p>
    <w:p w14:paraId="2BCD4F61" w14:textId="52664F82" w:rsidR="0056000B" w:rsidRPr="00C80FF3" w:rsidRDefault="0056000B" w:rsidP="00C80FF3">
      <w:r>
        <w:t>Throughout my research, I will only include active staff and students from Birmingham City University. This is due to my final product only be</w:t>
      </w:r>
      <w:r w:rsidR="002E4648">
        <w:t>ing</w:t>
      </w:r>
      <w:r>
        <w:t xml:space="preserve"> suitable for use within the university and will incorporate the use of staff and student identification numbers. I will ensure </w:t>
      </w:r>
      <w:r w:rsidR="00916687">
        <w:t xml:space="preserve">the </w:t>
      </w:r>
      <w:r w:rsidR="00916687">
        <w:lastRenderedPageBreak/>
        <w:t>eligibility of this group by requesting them to enter their university identification number when testing or using the app.</w:t>
      </w:r>
    </w:p>
    <w:p w14:paraId="3CB4BD7E" w14:textId="1A92A9FA" w:rsidR="00950A00" w:rsidRDefault="00950A00" w:rsidP="00950A00">
      <w:pPr>
        <w:pStyle w:val="Heading3"/>
      </w:pPr>
      <w:r>
        <w:t>Development Methodology</w:t>
      </w:r>
    </w:p>
    <w:p w14:paraId="078F9A2A" w14:textId="54405A70" w:rsidR="00C80FF3" w:rsidRPr="00C80FF3" w:rsidRDefault="00916687" w:rsidP="00C80FF3">
      <w:r>
        <w:t>Durin</w:t>
      </w:r>
      <w:r w:rsidR="00330F17">
        <w:t>g development</w:t>
      </w:r>
      <w:r>
        <w:t>, I will incorporate the waterfall l</w:t>
      </w:r>
      <w:r w:rsidR="008F4D54">
        <w:t>ifecycle</w:t>
      </w:r>
      <w:r>
        <w:t xml:space="preserve"> software development technique. This is mainly due to many parts of the lifecycle will be suitable as the design of the application must be completed before the final creation of the app can be completed.</w:t>
      </w:r>
    </w:p>
    <w:p w14:paraId="31E9AE87" w14:textId="04759461" w:rsidR="00950A00" w:rsidRDefault="00950A00" w:rsidP="00950A00">
      <w:pPr>
        <w:pStyle w:val="Heading3"/>
      </w:pPr>
      <w:r>
        <w:t>Evaluation Methodology</w:t>
      </w:r>
    </w:p>
    <w:p w14:paraId="6B0C2D6F" w14:textId="54C3D172" w:rsidR="00EE5EFD" w:rsidRDefault="00916687" w:rsidP="00430147">
      <w:r>
        <w:t>I will evaluate my whole system by using my original research focus group of active staff and students at Birmingham City University. I will ask each participant to use the app for around 5 minutes then answer a series of questions in the form of a questionnaire or interview.</w:t>
      </w:r>
    </w:p>
    <w:p w14:paraId="4D37E293" w14:textId="4855E718" w:rsidR="002F3693" w:rsidRDefault="002F3693" w:rsidP="007E7AB9">
      <w:pPr>
        <w:pStyle w:val="Heading2"/>
      </w:pPr>
      <w:bookmarkStart w:id="8" w:name="_Toc464672802"/>
      <w:r>
        <w:t>Resources</w:t>
      </w:r>
      <w:bookmarkEnd w:id="8"/>
    </w:p>
    <w:p w14:paraId="26A2B706" w14:textId="7441721D" w:rsidR="00653BDD" w:rsidRDefault="00950A00" w:rsidP="00950A00">
      <w:pPr>
        <w:pStyle w:val="Heading3"/>
      </w:pPr>
      <w:r>
        <w:t>General Computing Equipment</w:t>
      </w:r>
    </w:p>
    <w:p w14:paraId="0DC3C7B0" w14:textId="11A87B36" w:rsidR="00C80FF3" w:rsidRPr="00C80FF3" w:rsidRDefault="0080599B" w:rsidP="00C80FF3">
      <w:r>
        <w:t>As this project will primarily develop on Apple’s iOS platform, t</w:t>
      </w:r>
      <w:r w:rsidR="00916687">
        <w:t xml:space="preserve">he general computing equipment required for use will be an Apple Macintosh computer and an iOS Smartphone. </w:t>
      </w:r>
      <w:r>
        <w:t>I will be using my personal smartphone for this project for the testing of the application and will be allowing participants who are evaluating the app to use my device.</w:t>
      </w:r>
    </w:p>
    <w:p w14:paraId="0ABB0370" w14:textId="50A32849" w:rsidR="00950A00" w:rsidRDefault="00950A00" w:rsidP="00950A00">
      <w:pPr>
        <w:pStyle w:val="Heading3"/>
      </w:pPr>
      <w:r>
        <w:t>University Based Resources</w:t>
      </w:r>
    </w:p>
    <w:p w14:paraId="1E4D5F19" w14:textId="602C386D" w:rsidR="00C80FF3" w:rsidRDefault="0080599B" w:rsidP="00C80FF3">
      <w:r>
        <w:t>My project will be designing and creating an application designed for Birmingham City University therefore I will be working with the university’s student services to obtain resources such as internal procedures, access to the current system and information about any previous systems the department has used.</w:t>
      </w:r>
    </w:p>
    <w:p w14:paraId="1EEB5E37" w14:textId="34F4B3BD" w:rsidR="0080599B" w:rsidRDefault="0080599B" w:rsidP="00C80FF3">
      <w:r>
        <w:t>I will also be requiring student participants for my project to assist me in my research. These participants will influence the design of this application and are able to suggest additional features or tell me that a specific feature of the app is not required. I will obtain participants from the university’s Mental Health Awareness society.</w:t>
      </w:r>
    </w:p>
    <w:p w14:paraId="42C1E4CF" w14:textId="77777777" w:rsidR="002E4648" w:rsidRDefault="002E4648" w:rsidP="00C80FF3"/>
    <w:p w14:paraId="2373A541" w14:textId="77777777" w:rsidR="002E4648" w:rsidRPr="00C80FF3" w:rsidRDefault="002E4648" w:rsidP="00C80FF3"/>
    <w:p w14:paraId="4B541DA5" w14:textId="45116E5D" w:rsidR="002F3693" w:rsidRDefault="002F3693" w:rsidP="007E7AB9">
      <w:pPr>
        <w:pStyle w:val="Heading2"/>
      </w:pPr>
      <w:bookmarkStart w:id="9" w:name="_Toc464672803"/>
      <w:r>
        <w:lastRenderedPageBreak/>
        <w:t>Schedule</w:t>
      </w:r>
      <w:bookmarkEnd w:id="9"/>
    </w:p>
    <w:p w14:paraId="1AAF9129" w14:textId="4B9C1E77" w:rsidR="00A5185E" w:rsidRDefault="003458C5" w:rsidP="00430147">
      <w:r>
        <w:t>Figure 5</w:t>
      </w:r>
      <w:r w:rsidR="00950A00">
        <w:t xml:space="preserve"> shows a </w:t>
      </w:r>
      <w:r w:rsidR="00EC38C9">
        <w:t>Task Sheet</w:t>
      </w:r>
      <w:r w:rsidR="00950A00">
        <w:t xml:space="preserve"> for the whole of my project. I have allocated time for each section and broken each assignment down into different areas</w:t>
      </w:r>
      <w:r>
        <w:t>. It also includes which tasks need to be completed before I can begin any given task</w:t>
      </w:r>
      <w:r w:rsidR="00950A00">
        <w:t>.</w:t>
      </w:r>
    </w:p>
    <w:p w14:paraId="2C43B486" w14:textId="77777777" w:rsidR="007C1F53" w:rsidRDefault="00A5185E" w:rsidP="007C1F53">
      <w:pPr>
        <w:spacing w:after="160" w:line="259" w:lineRule="auto"/>
        <w:sectPr w:rsidR="007C1F53">
          <w:headerReference w:type="default" r:id="rId13"/>
          <w:footerReference w:type="default" r:id="rId14"/>
          <w:pgSz w:w="11906" w:h="16838"/>
          <w:pgMar w:top="1440" w:right="1440" w:bottom="1440" w:left="1440" w:header="708" w:footer="708" w:gutter="0"/>
          <w:cols w:space="708"/>
          <w:docGrid w:linePitch="360"/>
        </w:sectPr>
      </w:pPr>
      <w:r>
        <w:br w:type="page"/>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6"/>
        <w:gridCol w:w="4725"/>
        <w:gridCol w:w="1215"/>
        <w:gridCol w:w="1575"/>
        <w:gridCol w:w="1575"/>
        <w:gridCol w:w="1575"/>
      </w:tblGrid>
      <w:tr w:rsidR="00B40FD6" w:rsidRPr="005F1D58" w14:paraId="0ED6992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CA50622" w14:textId="052EC994" w:rsidR="00B40FD6" w:rsidRPr="005F1D58" w:rsidRDefault="00B40FD6" w:rsidP="00B40FD6">
            <w:pPr>
              <w:spacing w:after="0" w:line="240" w:lineRule="auto"/>
              <w:rPr>
                <w:rFonts w:ascii="Segoe UI" w:eastAsia="Times New Roman" w:hAnsi="Segoe UI" w:cs="Segoe UI"/>
                <w:sz w:val="18"/>
                <w:szCs w:val="18"/>
                <w:lang w:eastAsia="en-GB"/>
              </w:rPr>
            </w:pPr>
            <w:r>
              <w:rPr>
                <w:rFonts w:ascii="Segoe UI" w:eastAsia="Times New Roman" w:hAnsi="Segoe UI" w:cs="Segoe UI"/>
                <w:sz w:val="18"/>
                <w:szCs w:val="18"/>
                <w:lang w:eastAsia="en-GB"/>
              </w:rPr>
              <w:lastRenderedPageBreak/>
              <w:t>Task Number</w:t>
            </w:r>
          </w:p>
        </w:tc>
        <w:tc>
          <w:tcPr>
            <w:tcW w:w="4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E909C9" w14:textId="77777777" w:rsidR="00B40FD6" w:rsidRPr="005F1D58" w:rsidRDefault="00B40FD6" w:rsidP="00B40FD6">
            <w:pPr>
              <w:spacing w:after="0" w:line="240" w:lineRule="auto"/>
              <w:rPr>
                <w:rFonts w:ascii="Segoe UI" w:eastAsia="Times New Roman" w:hAnsi="Segoe UI" w:cs="Segoe UI"/>
                <w:sz w:val="18"/>
                <w:szCs w:val="18"/>
                <w:lang w:eastAsia="en-GB"/>
              </w:rPr>
            </w:pPr>
            <w:r w:rsidRPr="005F1D58">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295023" w14:textId="3E5396BD" w:rsidR="00B40FD6" w:rsidRPr="005F1D58" w:rsidRDefault="00B40FD6" w:rsidP="00B40FD6">
            <w:pPr>
              <w:spacing w:after="0" w:line="240" w:lineRule="auto"/>
              <w:rPr>
                <w:rFonts w:ascii="Segoe UI" w:eastAsia="Times New Roman" w:hAnsi="Segoe UI" w:cs="Segoe UI"/>
                <w:sz w:val="18"/>
                <w:szCs w:val="18"/>
                <w:lang w:eastAsia="en-GB"/>
              </w:rPr>
            </w:pPr>
            <w:r>
              <w:rPr>
                <w:rFonts w:ascii="Segoe UI" w:hAnsi="Segoe UI" w:cs="Segoe UI"/>
                <w:color w:val="363636"/>
                <w:sz w:val="18"/>
                <w:szCs w:val="18"/>
                <w:shd w:val="clear" w:color="auto" w:fill="DFE3E8"/>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F45309" w14:textId="77777777" w:rsidR="00B40FD6" w:rsidRPr="005F1D58" w:rsidRDefault="00B40FD6" w:rsidP="00B40FD6">
            <w:pPr>
              <w:spacing w:after="0" w:line="240" w:lineRule="auto"/>
              <w:rPr>
                <w:rFonts w:ascii="Segoe UI" w:eastAsia="Times New Roman" w:hAnsi="Segoe UI" w:cs="Segoe UI"/>
                <w:sz w:val="18"/>
                <w:szCs w:val="18"/>
                <w:lang w:eastAsia="en-GB"/>
              </w:rPr>
            </w:pPr>
            <w:r w:rsidRPr="005F1D58">
              <w:rPr>
                <w:rFonts w:ascii="Segoe UI" w:eastAsia="Times New Roman" w:hAnsi="Segoe UI" w:cs="Segoe UI"/>
                <w:color w:val="363636"/>
                <w:sz w:val="18"/>
                <w:szCs w:val="18"/>
                <w:shd w:val="clear" w:color="auto" w:fill="DFE3E8"/>
                <w:lang w:eastAsia="en-GB"/>
              </w:rPr>
              <w:t>Start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227815" w14:textId="77777777" w:rsidR="00B40FD6" w:rsidRPr="005F1D58" w:rsidRDefault="00B40FD6" w:rsidP="00B40FD6">
            <w:pPr>
              <w:spacing w:after="0" w:line="240" w:lineRule="auto"/>
              <w:rPr>
                <w:rFonts w:ascii="Segoe UI" w:eastAsia="Times New Roman" w:hAnsi="Segoe UI" w:cs="Segoe UI"/>
                <w:sz w:val="18"/>
                <w:szCs w:val="18"/>
                <w:lang w:eastAsia="en-GB"/>
              </w:rPr>
            </w:pPr>
            <w:r w:rsidRPr="005F1D58">
              <w:rPr>
                <w:rFonts w:ascii="Segoe UI" w:eastAsia="Times New Roman" w:hAnsi="Segoe UI" w:cs="Segoe UI"/>
                <w:color w:val="363636"/>
                <w:sz w:val="18"/>
                <w:szCs w:val="18"/>
                <w:shd w:val="clear" w:color="auto" w:fill="DFE3E8"/>
                <w:lang w:eastAsia="en-GB"/>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404CFF" w14:textId="77777777" w:rsidR="00B40FD6" w:rsidRPr="005F1D58" w:rsidRDefault="00B40FD6" w:rsidP="00B40FD6">
            <w:pPr>
              <w:spacing w:after="0" w:line="240" w:lineRule="auto"/>
              <w:rPr>
                <w:rFonts w:ascii="Segoe UI" w:eastAsia="Times New Roman" w:hAnsi="Segoe UI" w:cs="Segoe UI"/>
                <w:sz w:val="18"/>
                <w:szCs w:val="18"/>
                <w:lang w:eastAsia="en-GB"/>
              </w:rPr>
            </w:pPr>
            <w:r w:rsidRPr="005F1D58">
              <w:rPr>
                <w:rFonts w:ascii="Segoe UI" w:eastAsia="Times New Roman" w:hAnsi="Segoe UI" w:cs="Segoe UI"/>
                <w:color w:val="363636"/>
                <w:sz w:val="18"/>
                <w:szCs w:val="18"/>
                <w:shd w:val="clear" w:color="auto" w:fill="DFE3E8"/>
                <w:lang w:eastAsia="en-GB"/>
              </w:rPr>
              <w:t>Predecessors</w:t>
            </w:r>
          </w:p>
        </w:tc>
      </w:tr>
      <w:tr w:rsidR="00B40FD6" w:rsidRPr="005F1D58" w14:paraId="1361752F"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BDF75B" w14:textId="39638F0D" w:rsidR="00B40FD6" w:rsidRPr="005F1D58" w:rsidRDefault="00B40FD6" w:rsidP="00B40FD6">
            <w:pPr>
              <w:spacing w:after="0" w:line="240" w:lineRule="auto"/>
              <w:jc w:val="center"/>
              <w:rPr>
                <w:rFonts w:ascii="Calibri" w:eastAsia="Times New Roman" w:hAnsi="Calibri" w:cs="Times New Roman"/>
                <w:sz w:val="24"/>
                <w:szCs w:val="24"/>
                <w:lang w:eastAsia="en-GB"/>
              </w:rPr>
            </w:pPr>
            <w:r>
              <w:rPr>
                <w:rFonts w:ascii="Calibri" w:eastAsia="Times New Roman" w:hAnsi="Calibri" w:cs="Times New Roman"/>
                <w:sz w:val="24"/>
                <w:szCs w:val="24"/>
                <w:lang w:eastAsia="en-GB"/>
              </w:rPr>
              <w:t>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752DF" w14:textId="77777777" w:rsidR="00B40FD6" w:rsidRPr="005F1D58" w:rsidRDefault="00B40FD6" w:rsidP="00B40FD6">
            <w:pPr>
              <w:spacing w:after="0" w:line="240" w:lineRule="auto"/>
              <w:rPr>
                <w:rFonts w:ascii="Calibri" w:eastAsia="Times New Roman" w:hAnsi="Calibri" w:cs="Times New Roman"/>
                <w:sz w:val="24"/>
                <w:szCs w:val="24"/>
                <w:lang w:eastAsia="en-GB"/>
              </w:rPr>
            </w:pPr>
            <w:r w:rsidRPr="005F1D58">
              <w:rPr>
                <w:rFonts w:ascii="Calibri" w:eastAsia="Times New Roman" w:hAnsi="Calibri" w:cs="Times New Roman"/>
                <w:b/>
                <w:bCs/>
                <w:color w:val="000000"/>
                <w:sz w:val="24"/>
                <w:szCs w:val="24"/>
                <w:lang w:eastAsia="en-GB"/>
              </w:rPr>
              <w:t>Final Year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315AB" w14:textId="73E2AA6E" w:rsidR="00B40FD6" w:rsidRPr="00B40FD6" w:rsidRDefault="00B40FD6" w:rsidP="00B40FD6">
            <w:pPr>
              <w:spacing w:after="0" w:line="240" w:lineRule="auto"/>
              <w:rPr>
                <w:rFonts w:ascii="Calibri" w:eastAsia="Times New Roman" w:hAnsi="Calibri" w:cs="Times New Roman"/>
                <w:b/>
                <w:sz w:val="24"/>
                <w:szCs w:val="24"/>
                <w:lang w:eastAsia="en-GB"/>
              </w:rPr>
            </w:pPr>
            <w:r w:rsidRPr="00B40FD6">
              <w:rPr>
                <w:rFonts w:ascii="Calibri" w:eastAsia="Times New Roman" w:hAnsi="Calibri" w:cs="Times New Roman"/>
                <w:b/>
                <w:sz w:val="24"/>
                <w:szCs w:val="24"/>
                <w:lang w:eastAsia="en-GB"/>
              </w:rPr>
              <w:t>170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3271A" w14:textId="77777777" w:rsidR="00B40FD6" w:rsidRPr="005F1D58" w:rsidRDefault="00B40FD6" w:rsidP="00B40FD6">
            <w:pPr>
              <w:spacing w:after="0" w:line="240" w:lineRule="auto"/>
              <w:rPr>
                <w:rFonts w:ascii="Calibri" w:eastAsia="Times New Roman" w:hAnsi="Calibri" w:cs="Times New Roman"/>
                <w:sz w:val="24"/>
                <w:szCs w:val="24"/>
                <w:lang w:eastAsia="en-GB"/>
              </w:rPr>
            </w:pPr>
            <w:r w:rsidRPr="005F1D58">
              <w:rPr>
                <w:rFonts w:ascii="Calibri" w:eastAsia="Times New Roman" w:hAnsi="Calibri" w:cs="Times New Roman"/>
                <w:b/>
                <w:bCs/>
                <w:color w:val="000000"/>
                <w:sz w:val="24"/>
                <w:szCs w:val="24"/>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FCC16" w14:textId="77777777" w:rsidR="00B40FD6" w:rsidRPr="005F1D58" w:rsidRDefault="00B40FD6" w:rsidP="00B40FD6">
            <w:pPr>
              <w:spacing w:after="0" w:line="240" w:lineRule="auto"/>
              <w:rPr>
                <w:rFonts w:ascii="Calibri" w:eastAsia="Times New Roman" w:hAnsi="Calibri" w:cs="Times New Roman"/>
                <w:sz w:val="24"/>
                <w:szCs w:val="24"/>
                <w:lang w:eastAsia="en-GB"/>
              </w:rPr>
            </w:pPr>
            <w:r w:rsidRPr="005F1D58">
              <w:rPr>
                <w:rFonts w:ascii="Calibri" w:eastAsia="Times New Roman" w:hAnsi="Calibri" w:cs="Times New Roman"/>
                <w:b/>
                <w:bCs/>
                <w:color w:val="000000"/>
                <w:sz w:val="24"/>
                <w:szCs w:val="24"/>
                <w:lang w:eastAsia="en-GB"/>
              </w:rPr>
              <w:t>Fri 19/05/17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9B353" w14:textId="77777777" w:rsidR="00B40FD6" w:rsidRPr="005F1D58" w:rsidRDefault="00B40FD6" w:rsidP="00B40FD6">
            <w:pPr>
              <w:spacing w:after="0" w:line="240" w:lineRule="auto"/>
              <w:jc w:val="right"/>
              <w:rPr>
                <w:rFonts w:ascii="Calibri" w:eastAsia="Times New Roman" w:hAnsi="Calibri" w:cs="Times New Roman"/>
                <w:sz w:val="24"/>
                <w:szCs w:val="24"/>
                <w:lang w:eastAsia="en-GB"/>
              </w:rPr>
            </w:pPr>
          </w:p>
        </w:tc>
      </w:tr>
      <w:tr w:rsidR="00B40FD6" w:rsidRPr="005F1D58" w14:paraId="324DAE1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D953A2" w14:textId="3B73ABC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A333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Project Proposal and Ethics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C6646" w14:textId="103458F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32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C97B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62B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6F68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E441C0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D19B3" w14:textId="5F91EB20"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FC45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Confirm Deadline Timescales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C0F0E" w14:textId="11CA7F4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A509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1CBA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41771"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1B9DDFF0"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F3E114" w14:textId="7BF611CC"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EA06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Complete Project Proposal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B29C4" w14:textId="3E7135D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32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E021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32DE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F6E0E"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ABE619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4AD4B" w14:textId="2A15C3E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8C51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Introduction and Background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D57E6" w14:textId="7FEC844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1DEE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147A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C5D27"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CEE5A9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3593E" w14:textId="200889D9"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3628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Aim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6FDE7" w14:textId="165B57F1"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7575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D947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30/09/16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035D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w:t>
            </w:r>
          </w:p>
        </w:tc>
      </w:tr>
      <w:tr w:rsidR="00B40FD6" w:rsidRPr="005F1D58" w14:paraId="5F0EAE2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161266" w14:textId="029D0E0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C87B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Objectives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FDF03" w14:textId="20E1B8C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B33E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03/10/16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31F8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07/10/16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48F6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w:t>
            </w:r>
          </w:p>
        </w:tc>
      </w:tr>
      <w:tr w:rsidR="00B40FD6" w:rsidRPr="005F1D58" w14:paraId="23102ADF"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BBD26" w14:textId="5E2F948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4305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96FD" w14:textId="230E41F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D1FB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10/10/16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72F2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14/10/16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7485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6</w:t>
            </w:r>
          </w:p>
        </w:tc>
      </w:tr>
      <w:tr w:rsidR="00B40FD6" w:rsidRPr="005F1D58" w14:paraId="7664218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975FE" w14:textId="6262008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067F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Rationale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14EA3" w14:textId="71D0FB7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2B03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17/10/16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FD2B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21/10/16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0BA9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7</w:t>
            </w:r>
          </w:p>
        </w:tc>
      </w:tr>
      <w:tr w:rsidR="00B40FD6" w:rsidRPr="005F1D58" w14:paraId="5547822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681C79" w14:textId="64BADA5C"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950B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Methodology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A083E" w14:textId="617B811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B203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24/10/16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FDB2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28/10/16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3274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8</w:t>
            </w:r>
          </w:p>
        </w:tc>
      </w:tr>
      <w:tr w:rsidR="00B40FD6" w:rsidRPr="005F1D58" w14:paraId="14B7EC6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58C917" w14:textId="6F57F8C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756A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Complete Resources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49365" w14:textId="43B09F4A"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7693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31/10/16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CA03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04/11/16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9FC7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9</w:t>
            </w:r>
          </w:p>
        </w:tc>
      </w:tr>
      <w:tr w:rsidR="00B40FD6" w:rsidRPr="005F1D58" w14:paraId="0950D63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F5E118" w14:textId="1CEFBFB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94B3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Complete Ethics Questionnaire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702E6" w14:textId="2A122E55"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718C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Sat 05/11/16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F7C3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270D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1EB8E3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675C2" w14:textId="349A85A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090C2" w14:textId="78ADAD49"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Part 1 (Self-</w:t>
            </w:r>
            <w:r w:rsidR="00775771" w:rsidRPr="005F1D58">
              <w:rPr>
                <w:rFonts w:ascii="Calibri" w:eastAsia="Times New Roman" w:hAnsi="Calibri" w:cs="Times New Roman"/>
                <w:color w:val="000000"/>
                <w:szCs w:val="22"/>
                <w:lang w:eastAsia="en-GB"/>
              </w:rPr>
              <w:t>Assessment</w:t>
            </w:r>
            <w:r w:rsidRPr="005F1D58">
              <w:rPr>
                <w:rFonts w:ascii="Calibri" w:eastAsia="Times New Roman" w:hAnsi="Calibri" w:cs="Times New Roman"/>
                <w:color w:val="000000"/>
                <w:szCs w:val="22"/>
                <w:lang w:eastAsia="en-GB"/>
              </w:rPr>
              <w: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E30EE" w14:textId="03C6599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7D4C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Sat 05/11/16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9D61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07/11/16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843BE"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D80D51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BBA4AE" w14:textId="27063E0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972B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Part 2 (Ethical Issues Form)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39A19" w14:textId="1E99B3D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B77F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6122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80EE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12</w:t>
            </w:r>
          </w:p>
        </w:tc>
      </w:tr>
      <w:tr w:rsidR="00B40FD6" w:rsidRPr="005F1D58" w14:paraId="13682AF8"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7BA208" w14:textId="3586244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3DC1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Submit Project Proposal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FD16C" w14:textId="5179273D"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1FF5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E788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BB1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w:t>
            </w:r>
          </w:p>
        </w:tc>
      </w:tr>
      <w:tr w:rsidR="00B40FD6" w:rsidRPr="005F1D58" w14:paraId="6783A7E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520FF" w14:textId="762B79AF"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F934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Critical Literature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0FC6E" w14:textId="3B82D5D3"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30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DD4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09/11/16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6CEE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E007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1</w:t>
            </w:r>
          </w:p>
        </w:tc>
      </w:tr>
      <w:tr w:rsidR="00B40FD6" w:rsidRPr="005F1D58" w14:paraId="4D0864A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CDDD67" w14:textId="7CE814FF"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39C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Find Research Articles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46ED5" w14:textId="4E5C9C1A"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E27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09/11/16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9613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15/11/16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CCE04"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A9EC8C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09C4B7" w14:textId="6E7A868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C71D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Write Literature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89C12" w14:textId="383B4C3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24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8639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16/11/16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2484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19/12/16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5E27D"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0B314B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8A2FD3" w14:textId="6D87C7A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972D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Introduction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77CFE" w14:textId="5AC71CD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302C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16/11/16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E525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21/11/16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AA47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16</w:t>
            </w:r>
          </w:p>
        </w:tc>
      </w:tr>
      <w:tr w:rsidR="00B40FD6" w:rsidRPr="005F1D58" w14:paraId="3DA8F7E0"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2F450B" w14:textId="0D04219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87B2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Overview of Literature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A78CB" w14:textId="07763A6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8B89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22/11/16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D950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25/11/16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5FB5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18</w:t>
            </w:r>
          </w:p>
        </w:tc>
      </w:tr>
      <w:tr w:rsidR="00B40FD6" w:rsidRPr="005F1D58" w14:paraId="2315271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A2518" w14:textId="7288C344"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DBF9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Critical Comparison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BF4B2" w14:textId="3AA0EEF0"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3FA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1041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01/12/16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9314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19</w:t>
            </w:r>
          </w:p>
        </w:tc>
      </w:tr>
      <w:tr w:rsidR="00B40FD6" w:rsidRPr="005F1D58" w14:paraId="659BB6D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88BE0B" w14:textId="03B7F0C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FAA6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Conclusions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F560" w14:textId="23E9745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A5A6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6CA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07/12/16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9624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20</w:t>
            </w:r>
          </w:p>
        </w:tc>
      </w:tr>
      <w:tr w:rsidR="00B40FD6" w:rsidRPr="005F1D58" w14:paraId="69A08E8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19A9D" w14:textId="429BE911"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54A5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References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17BCB" w14:textId="5FB5254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6D7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08/12/16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B22D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13/12/16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C630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21</w:t>
            </w:r>
          </w:p>
        </w:tc>
      </w:tr>
      <w:tr w:rsidR="00B40FD6" w:rsidRPr="005F1D58" w14:paraId="69DB6CC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88188C" w14:textId="7248F98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28E5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Glossary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BBDDA" w14:textId="0B8D6089"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460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14/12/16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DB78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19/12/16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52A7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22</w:t>
            </w:r>
          </w:p>
        </w:tc>
      </w:tr>
      <w:tr w:rsidR="00B40FD6" w:rsidRPr="005F1D58" w14:paraId="5F274C3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E8DBB2" w14:textId="749AA841"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1077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Submit Critical Literature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93FB8" w14:textId="76B4129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E52A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6B91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F0A3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17</w:t>
            </w:r>
          </w:p>
        </w:tc>
      </w:tr>
      <w:tr w:rsidR="00B40FD6" w:rsidRPr="005F1D58" w14:paraId="0E0D523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31C2B" w14:textId="6C35C690"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C56B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Project Research and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7940E" w14:textId="52B27A4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98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7BFC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4A48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EE27"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41E5E09"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86DA3" w14:textId="660F7361"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2D5A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Current System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ABCBD" w14:textId="3059A4D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69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74F1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0FFB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29/12/16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035D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183C48E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A4C72" w14:textId="79CA2DD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38EB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Focus Groups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64855" w14:textId="29CB9AC3"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1E6E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08/11/16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3254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21/11/16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C0BC4"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5AC43D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C59291" w14:textId="5C4CCC7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lastRenderedPageBreak/>
              <w:t>28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4BDE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Staff Interviews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6696F" w14:textId="3E396970"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7C6B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21/11/16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EB92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32702"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143D239E"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3F104" w14:textId="094D091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29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1F2B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Questionnaires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9C654" w14:textId="6E08400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A488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E205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29/12/16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A005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F72944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8C157B" w14:textId="6B635820"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0C23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Obtain Current Referral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66F3F" w14:textId="589C9AA6"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6AC7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40C3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4A173"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3BAE93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AEC639" w14:textId="5D38C579"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76A8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Requirement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E6D25" w14:textId="29BBE596"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E15C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7793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11/10/16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DD2C0"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6FE6EC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91B82C" w14:textId="65FCAAEA"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35DF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Feasibility Study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9328A" w14:textId="0BA8CEF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48F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6AB2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11/10/16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8DF60"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BB81CC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C5004" w14:textId="2935CBCB"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651C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Technological Feasibility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B9B67" w14:textId="38DEF62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5980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26/09/16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64E0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27/09/16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DEB49"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07CA791F"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3495D2" w14:textId="0FD7FD1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4747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Economic Feasibility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54855" w14:textId="64A5B6D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4C0D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28/09/16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E6E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29/09/16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7AF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33</w:t>
            </w:r>
          </w:p>
        </w:tc>
      </w:tr>
      <w:tr w:rsidR="00B40FD6" w:rsidRPr="005F1D58" w14:paraId="51E79F58"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5609E" w14:textId="6C154D1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7CB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Social Feasibility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65BDD" w14:textId="4375F68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F1B2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30/09/16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A5C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03/10/16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1055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34</w:t>
            </w:r>
          </w:p>
        </w:tc>
      </w:tr>
      <w:tr w:rsidR="00B40FD6" w:rsidRPr="005F1D58" w14:paraId="000C540E"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8D5CD" w14:textId="083B879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EE35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Legal Feasibility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4D147" w14:textId="7A1BDA9A"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D8BF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04/10/16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FC0F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05/10/16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F2AD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35</w:t>
            </w:r>
          </w:p>
        </w:tc>
      </w:tr>
      <w:tr w:rsidR="00B40FD6" w:rsidRPr="005F1D58" w14:paraId="112F9400"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01428C" w14:textId="559422C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2EE2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Operational Feasibility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7D218" w14:textId="68888B0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3C0E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C441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07/10/16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6CE2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36</w:t>
            </w:r>
          </w:p>
        </w:tc>
      </w:tr>
      <w:tr w:rsidR="00B40FD6" w:rsidRPr="005F1D58" w14:paraId="18729D5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4D71B4" w14:textId="2F06B5E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FFEF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Timescale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49416" w14:textId="1B25187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1C15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10/10/16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427E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11/10/16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9B074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37</w:t>
            </w:r>
          </w:p>
        </w:tc>
      </w:tr>
      <w:tr w:rsidR="00B40FD6" w:rsidRPr="005F1D58" w14:paraId="6DFDEF8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0AB9B9" w14:textId="2F7C828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39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39AA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New 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5467" w14:textId="1DDBD12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29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2DE3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30/12/16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2D18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2059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26</w:t>
            </w:r>
          </w:p>
        </w:tc>
      </w:tr>
      <w:tr w:rsidR="00B40FD6" w:rsidRPr="005F1D58" w14:paraId="12C3906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DBB886" w14:textId="56A876AB"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2D0B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Data Flow Diagrams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9C67" w14:textId="5EDD7BC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5DD6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C9FC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03/01/17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F56A"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C849D9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71E99" w14:textId="17DD611B"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DBE5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UML Diagrams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C7CC1" w14:textId="18FEFD4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ACDD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04/01/17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7366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09/01/17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0BA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40</w:t>
            </w:r>
          </w:p>
        </w:tc>
      </w:tr>
      <w:tr w:rsidR="00B40FD6" w:rsidRPr="005F1D58" w14:paraId="50B1772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F240A" w14:textId="22E2FA4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6809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UI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F8BCE" w14:textId="0F8A50F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30FB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10/01/17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F9E7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17/01/17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35DC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41</w:t>
            </w:r>
          </w:p>
        </w:tc>
      </w:tr>
      <w:tr w:rsidR="00B40FD6" w:rsidRPr="005F1D58" w14:paraId="41E6DDC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34AB85" w14:textId="78A7B1A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4E86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Database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59902" w14:textId="42800A4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B9B6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18/01/17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D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20/01/17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C67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42</w:t>
            </w:r>
          </w:p>
        </w:tc>
      </w:tr>
      <w:tr w:rsidR="00B40FD6" w:rsidRPr="005F1D58" w14:paraId="26A6AB4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D6F761" w14:textId="54585C24"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D272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Validation and Form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38749" w14:textId="04EB37A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9FB5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23/01/17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C5AA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30/01/17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1F0F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43</w:t>
            </w:r>
          </w:p>
        </w:tc>
      </w:tr>
      <w:tr w:rsidR="00B40FD6" w:rsidRPr="005F1D58" w14:paraId="0D7448E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063B7A" w14:textId="5CD3BBB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4B25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Design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0A46" w14:textId="3C6207E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7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608A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31/01/17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5EEC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FEEA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44</w:t>
            </w:r>
          </w:p>
        </w:tc>
      </w:tr>
      <w:tr w:rsidR="00B40FD6" w:rsidRPr="005F1D58" w14:paraId="79CF1A00"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D88AE" w14:textId="41D4AE1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14EF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Platform and Software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FCFDF" w14:textId="1DC3A5D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66BF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31/01/17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7AC6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31/01/17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129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E8EE5C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2573B4" w14:textId="1726E5E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4840D" w14:textId="686D7DB8"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w:t>
            </w:r>
            <w:r w:rsidR="00775771" w:rsidRPr="005F1D58">
              <w:rPr>
                <w:rFonts w:ascii="Calibri" w:eastAsia="Times New Roman" w:hAnsi="Calibri" w:cs="Times New Roman"/>
                <w:color w:val="000000"/>
                <w:szCs w:val="22"/>
                <w:lang w:eastAsia="en-GB"/>
              </w:rPr>
              <w:t>Input/output</w:t>
            </w:r>
            <w:r w:rsidRPr="005F1D58">
              <w:rPr>
                <w:rFonts w:ascii="Calibri" w:eastAsia="Times New Roman" w:hAnsi="Calibri" w:cs="Times New Roman"/>
                <w:color w:val="000000"/>
                <w:szCs w:val="22"/>
                <w:lang w:eastAsia="en-GB"/>
              </w:rPr>
              <w:t xml:space="preserv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AC164" w14:textId="19C25EB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9C49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01/02/17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9AB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01/02/17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EB55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46</w:t>
            </w:r>
          </w:p>
        </w:tc>
      </w:tr>
      <w:tr w:rsidR="00B40FD6" w:rsidRPr="005F1D58" w14:paraId="30F12602"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25432" w14:textId="4A4E579C"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4C58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Data Structure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A8AD5" w14:textId="3954C6F9"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CEF7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02/02/17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B52C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02/02/17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3F6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47</w:t>
            </w:r>
          </w:p>
        </w:tc>
      </w:tr>
      <w:tr w:rsidR="00B40FD6" w:rsidRPr="005F1D58" w14:paraId="093DA6C2"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4BE38F" w14:textId="3A83D83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49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5ADB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Process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A8A" w14:textId="41E931A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22C6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03/02/17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E575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03/02/17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2575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48</w:t>
            </w:r>
          </w:p>
        </w:tc>
      </w:tr>
      <w:tr w:rsidR="00B40FD6" w:rsidRPr="005F1D58" w14:paraId="1744695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332783" w14:textId="6F0A4F9A"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F878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Interface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050EB" w14:textId="35946E31"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044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06/02/17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A58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06/02/17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2236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49</w:t>
            </w:r>
          </w:p>
        </w:tc>
      </w:tr>
      <w:tr w:rsidR="00B40FD6" w:rsidRPr="005F1D58" w14:paraId="40064FB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8A7A1D" w14:textId="799CCBCA"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B6AE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Testing and Installation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0D485" w14:textId="2817608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5B99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07/02/17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D0C4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3C62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50</w:t>
            </w:r>
          </w:p>
        </w:tc>
      </w:tr>
      <w:tr w:rsidR="00B40FD6" w:rsidRPr="005F1D58" w14:paraId="7A3D119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CEF21" w14:textId="0F430689"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EA20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Product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B9721" w14:textId="5566A841"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60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18EA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96E7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03/05/17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DEC3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45</w:t>
            </w:r>
          </w:p>
        </w:tc>
      </w:tr>
      <w:tr w:rsidR="00B40FD6" w:rsidRPr="005F1D58" w14:paraId="7DB786F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D8AC7E" w14:textId="195E7CE1"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E212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New 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9FA82" w14:textId="7D84299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55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C091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5BC9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26/04/17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F5D4"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BF40FC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C2282C" w14:textId="58E985A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E37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Referral Section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34BDD" w14:textId="1F5BEDA0"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2371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9984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24/02/17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94F4C"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54C8C8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DC765" w14:textId="11BA11B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7247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Data Structures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EBA99" w14:textId="3BE2D5B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989D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9427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10/02/17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52797"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042B0D9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B79ACB" w14:textId="2A4596F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A148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User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203B1" w14:textId="03B6CB73"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45AD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CE2A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14/02/17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542A9"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4EC589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B5E6B4" w14:textId="4ABCFECF"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lastRenderedPageBreak/>
              <w:t>57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0306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Link Data Structures to User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BA6D" w14:textId="3C4A48F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8D97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13/02/17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C6DD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24/02/17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913E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55</w:t>
            </w:r>
          </w:p>
        </w:tc>
      </w:tr>
      <w:tr w:rsidR="00B40FD6" w:rsidRPr="005F1D58" w14:paraId="07A1053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0F2EA9" w14:textId="4F8821D1"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DDC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Appointment Section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16FE9" w14:textId="4572074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F110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27/02/17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D8CD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14/03/17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29F9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54</w:t>
            </w:r>
          </w:p>
        </w:tc>
      </w:tr>
      <w:tr w:rsidR="00B40FD6" w:rsidRPr="005F1D58" w14:paraId="7758A7E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5148D9" w14:textId="348627D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59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4861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Data Structures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84730" w14:textId="5B393FB1"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FF6C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27/02/17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BBB6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224B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DAED33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2E0DC8" w14:textId="19B43A6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3626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User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41FAD" w14:textId="346075E6"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02A8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27/02/17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B7E0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02/03/17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68EBD"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5AF5DD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E97D7C" w14:textId="32324C14"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FC0C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Link Data Structures to User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498F8" w14:textId="2107EE8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D3EC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01/03/17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E4C9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14/03/17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306F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59</w:t>
            </w:r>
          </w:p>
        </w:tc>
      </w:tr>
      <w:tr w:rsidR="00B40FD6" w:rsidRPr="005F1D58" w14:paraId="00278630"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AFE3C9" w14:textId="4E9D64FF"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2785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Forum Section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EEDFB" w14:textId="3D81F619"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C8A4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15/03/17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0B1C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30/03/17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E9C1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58</w:t>
            </w:r>
          </w:p>
        </w:tc>
      </w:tr>
      <w:tr w:rsidR="00B40FD6" w:rsidRPr="005F1D58" w14:paraId="768D697F"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392EB" w14:textId="07385A4A"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7ECA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Data Structures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FB6F9" w14:textId="2E6F8D6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B755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15/03/17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25F9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16/03/17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D15E3"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D7BBD3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53625" w14:textId="17EC7F9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AF53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User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D4B25" w14:textId="30906E36"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884F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15/03/17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1A5E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20/03/17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DBC40"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627FDC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7ACC4" w14:textId="66E7418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D2B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Link Data Structures to User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F8588" w14:textId="5FFFDD7D"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27E2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17/03/17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EB6E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30/03/17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D4AB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63</w:t>
            </w:r>
          </w:p>
        </w:tc>
      </w:tr>
      <w:tr w:rsidR="00B40FD6" w:rsidRPr="005F1D58" w14:paraId="33B572D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3EECEA" w14:textId="50C9E66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3CD5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Administration Area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A2208" w14:textId="4FC942C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85E0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31/03/17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D0E0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Mon 17/04/17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51DD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62</w:t>
            </w:r>
          </w:p>
        </w:tc>
      </w:tr>
      <w:tr w:rsidR="00B40FD6" w:rsidRPr="005F1D58" w14:paraId="18A7C579"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0306AE" w14:textId="6C99021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42EF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Data Structures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30FF" w14:textId="35F905E9"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36A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31/03/17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640C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E113A"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42E052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F7FE8" w14:textId="44F306A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AD60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User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19001" w14:textId="06D30735"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E387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31/03/17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8759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05/04/17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A1C5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EF5B0D1"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98BCD" w14:textId="3A53E34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69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52C5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Link Data Structures to User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3AD0D" w14:textId="605247D5"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2873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04/04/17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A2B5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8154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67</w:t>
            </w:r>
          </w:p>
        </w:tc>
      </w:tr>
      <w:tr w:rsidR="00B40FD6" w:rsidRPr="005F1D58" w14:paraId="76BA183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8D2235" w14:textId="3F43F39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634D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System Guides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5803B" w14:textId="7922746D"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7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541C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18/04/17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87FB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26/04/17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3387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870B699"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405198" w14:textId="2CE5A46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71D0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Creation of User Guide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20D42" w14:textId="6390685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7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363C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18/04/17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7E27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26/04/17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D422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54,58,62,66</w:t>
            </w:r>
          </w:p>
        </w:tc>
      </w:tr>
      <w:tr w:rsidR="00B40FD6" w:rsidRPr="005F1D58" w14:paraId="0B3B765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1A0E43" w14:textId="00E1D400"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1CB6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Creation of Administration Guide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5D916" w14:textId="34068E0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5D53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18/04/17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18FF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21/04/17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B43F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54,58,62,66</w:t>
            </w:r>
          </w:p>
        </w:tc>
      </w:tr>
      <w:tr w:rsidR="00B40FD6" w:rsidRPr="005F1D58" w14:paraId="68E26D0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8652B" w14:textId="728EB4C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DC98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New 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8647C" w14:textId="0F13FEEA"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3B4D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27/04/17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EC85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03/05/17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BCC1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53</w:t>
            </w:r>
          </w:p>
        </w:tc>
      </w:tr>
      <w:tr w:rsidR="00B40FD6" w:rsidRPr="005F1D58" w14:paraId="224FF1D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D35A7" w14:textId="67BA19A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0238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Work Through System Test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FE669" w14:textId="2E7C40B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700F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DE89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03/05/17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B80FB"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AE5277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E1BC6" w14:textId="6976D523"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C642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Evaluation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A20B9" w14:textId="58D0BC9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6582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27/04/17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01C1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17/05/17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AF56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53</w:t>
            </w:r>
          </w:p>
        </w:tc>
      </w:tr>
      <w:tr w:rsidR="00B40FD6" w:rsidRPr="005F1D58" w14:paraId="040768F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8D3A7" w14:textId="0EDB85C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CA79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Questionnaires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A09F" w14:textId="5B45ADB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FD50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27/04/17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BF1D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10/05/17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D93A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E550A31"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524450" w14:textId="16A7992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38B9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Focus Groups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E706E" w14:textId="48C4CF3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BE04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11/05/17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73BF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12/05/17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F8B0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76</w:t>
            </w:r>
          </w:p>
        </w:tc>
      </w:tr>
      <w:tr w:rsidR="00B40FD6" w:rsidRPr="005F1D58" w14:paraId="391CD77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74EFAA" w14:textId="36AC3F8C"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B1BF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Staff Interviews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C5F9D" w14:textId="74C41E8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D138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11/05/17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307D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17/05/17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259D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76</w:t>
            </w:r>
          </w:p>
        </w:tc>
      </w:tr>
      <w:tr w:rsidR="00B40FD6" w:rsidRPr="005F1D58" w14:paraId="796C323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27B3F" w14:textId="090E9C6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79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EEE4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Final Project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75A07" w14:textId="213F56D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109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5A8A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3944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19/05/17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327D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3F0F4F4"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FD414" w14:textId="1093CEC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7EA9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Initial Pages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F8F35" w14:textId="56570994"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7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58A6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B09A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Wed 28/12/16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C525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16E8A76E"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F22ACE" w14:textId="11705F38"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0E57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Title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0151F" w14:textId="6E723600"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708A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39F9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51CA5"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ED464E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BF75B" w14:textId="1F01A04B"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5A7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Abstract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3689B" w14:textId="30AB5ED0"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0EE0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9709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21/12/16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018CE"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EE3AAF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3022D3" w14:textId="1C6F128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4CCD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Dedication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46725" w14:textId="5F10087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2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5D2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21/12/16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648D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5C1AC"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F3C5B0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22AA83" w14:textId="6C2657C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422D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Table Of Contents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9048C" w14:textId="22802F6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0270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726C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22/12/16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DB3ED"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FBA420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7DADEE" w14:textId="1602308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663B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Table Of Tables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D5986" w14:textId="1D3BCA7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039E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23/12/16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B278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28/12/16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55B3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63CCA7D"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4AF1D" w14:textId="6D0B9C2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lastRenderedPageBreak/>
              <w:t>86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E9C7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Table Of Figures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54C28" w14:textId="2ED29DD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78CF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23/12/16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707D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28/12/16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6E5DB"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59BC944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3105A2" w14:textId="7172757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20B1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Report Chapters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05947" w14:textId="2333C31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83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DF69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A2485"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13/04/17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3B3FC"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5C7B02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913771" w14:textId="4F10FBEB"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8C71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Introduction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B6DF0" w14:textId="1164689E"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5783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0A7C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03/01/17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9FC0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D6850A5"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A6CD" w14:textId="599D4E4C"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89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4F01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Literature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CB372" w14:textId="40B86EBA"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D029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02/01/17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A37F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16/01/17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8453"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DA654F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EACABE" w14:textId="361646F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0BE2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Background Research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BC3EC" w14:textId="0D4BA46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01D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13/01/17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B450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27/01/17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419F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1B20EE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6F913" w14:textId="0FAE47A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E2A3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Requirements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6516E" w14:textId="2C3A68C3"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EAD73"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26/01/17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C9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09/02/17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8E7D2"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0EB234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F25C74" w14:textId="2BFEBEA9"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1B23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Implementation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E823" w14:textId="276BE625"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96B0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08/02/17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C672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22/02/17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0EAC4"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ADD0A52"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5AFAA" w14:textId="66E524B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0E82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7AA8A" w14:textId="605B7912"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63FB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21/02/17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6D8D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07/03/17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E298E"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23B7476"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E1CE8C" w14:textId="7FBDAF8E"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D93C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Evaluation Of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ACE47" w14:textId="386218D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827E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06/03/17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E8B0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20/03/17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C775A"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B219A07"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FB89F" w14:textId="2B04D43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A78D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Evaluation Of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B8C9B" w14:textId="7301BB28"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DD361"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17/03/17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2E52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31/03/17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A4E7B"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00CFB08"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1ED41D" w14:textId="734D5482"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96</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C20A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Conclusions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D380D" w14:textId="58E3B16D"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C29F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30/03/17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270C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76AE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98CC9FE"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0736F4" w14:textId="78AFF0F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97</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3E85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Final Pages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4FFD6" w14:textId="3DA040CC"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27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7915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Thu 13/04/17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0170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19/05/17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E0403"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061447F3"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2E0C7C" w14:textId="10BC29BF"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98</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1CA9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References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5B8A7" w14:textId="600AA281"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9C88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F493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19/04/17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47189"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3B34C4D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18EB13" w14:textId="1D9A3B29"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99</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F21C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Bibliography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F9C05" w14:textId="6090A5A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145A8"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13/04/17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A0FB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20/04/17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6D7E2"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2F226E7A"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70D188" w14:textId="40DC6544"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100</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355A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Appendices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9BC42" w14:textId="6624FE49"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83307"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Thu 20/04/17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A618B"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Wed 03/05/17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E6E1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6068723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51D8E" w14:textId="6225C595"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101</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BA542"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Submit Final Project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F9231" w14:textId="01AAEFC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84B00"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19/05/17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219B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Fri 19/05/17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6BF5F"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1F3BF3B"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32FA8" w14:textId="5E19C3D6"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102</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7FAEE"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 xml:space="preserve">   Project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22718" w14:textId="4BDB882F"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b/>
                <w:bCs/>
                <w:color w:val="000000"/>
                <w:szCs w:val="22"/>
              </w:rPr>
              <w:t>99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AB1F"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B91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b/>
                <w:bCs/>
                <w:color w:val="000000"/>
                <w:szCs w:val="22"/>
                <w:lang w:eastAsia="en-GB"/>
              </w:rPr>
              <w:t>Fri 05/05/17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3BC18"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D19589C"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C2475" w14:textId="1D7AD95D"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103</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F772A"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Create Project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7E37" w14:textId="7F3E47BB"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40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5FCC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EBD8D"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13/02/17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A0472"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4DA113AE"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6958A6" w14:textId="26A813A0"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104</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ABB6F" w14:textId="5E9CF881"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Test Presentation Equipment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57714" w14:textId="68599E0D"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078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B3736"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Tue 20/12/16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2D5CD"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r w:rsidR="00B40FD6" w:rsidRPr="005F1D58" w14:paraId="746F6299" w14:textId="77777777" w:rsidTr="00B40FD6">
        <w:trPr>
          <w:jc w:val="center"/>
        </w:trPr>
        <w:tc>
          <w:tcPr>
            <w:tcW w:w="11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CDDDE" w14:textId="1905AE27" w:rsidR="00B40FD6" w:rsidRPr="005F1D58" w:rsidRDefault="00B40FD6" w:rsidP="00B40FD6">
            <w:pPr>
              <w:spacing w:after="0" w:line="240" w:lineRule="auto"/>
              <w:jc w:val="center"/>
              <w:rPr>
                <w:rFonts w:ascii="Calibri" w:eastAsia="Times New Roman" w:hAnsi="Calibri" w:cs="Times New Roman"/>
                <w:szCs w:val="22"/>
                <w:lang w:eastAsia="en-GB"/>
              </w:rPr>
            </w:pPr>
            <w:r>
              <w:rPr>
                <w:rFonts w:ascii="Calibri" w:eastAsia="Times New Roman" w:hAnsi="Calibri" w:cs="Times New Roman"/>
                <w:szCs w:val="22"/>
                <w:lang w:eastAsia="en-GB"/>
              </w:rPr>
              <w:t>105</w:t>
            </w:r>
          </w:p>
        </w:tc>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85774"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 xml:space="preserve">      Deliver Project Presentation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FD3C1" w14:textId="51113BC7" w:rsidR="00B40FD6" w:rsidRPr="005F1D58" w:rsidRDefault="00B40FD6" w:rsidP="00B40FD6">
            <w:pPr>
              <w:spacing w:after="0" w:line="240" w:lineRule="auto"/>
              <w:rPr>
                <w:rFonts w:ascii="Calibri" w:eastAsia="Times New Roman" w:hAnsi="Calibri" w:cs="Times New Roman"/>
                <w:szCs w:val="22"/>
                <w:lang w:eastAsia="en-GB"/>
              </w:rPr>
            </w:pPr>
            <w:r>
              <w:rPr>
                <w:rFonts w:ascii="Calibri" w:hAnsi="Calibri" w:cs="Calibri"/>
                <w:color w:val="000000"/>
                <w:szCs w:val="22"/>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B926C"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24/04/17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CDDB9" w14:textId="77777777" w:rsidR="00B40FD6" w:rsidRPr="005F1D58" w:rsidRDefault="00B40FD6" w:rsidP="00B40FD6">
            <w:pPr>
              <w:spacing w:after="0" w:line="240" w:lineRule="auto"/>
              <w:rPr>
                <w:rFonts w:ascii="Calibri" w:eastAsia="Times New Roman" w:hAnsi="Calibri" w:cs="Times New Roman"/>
                <w:szCs w:val="22"/>
                <w:lang w:eastAsia="en-GB"/>
              </w:rPr>
            </w:pPr>
            <w:r w:rsidRPr="005F1D58">
              <w:rPr>
                <w:rFonts w:ascii="Calibri" w:eastAsia="Times New Roman" w:hAnsi="Calibri" w:cs="Times New Roman"/>
                <w:color w:val="000000"/>
                <w:szCs w:val="22"/>
                <w:lang w:eastAsia="en-GB"/>
              </w:rPr>
              <w:t>Mon 24/04/17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40BA3" w14:textId="77777777" w:rsidR="00B40FD6" w:rsidRPr="005F1D58" w:rsidRDefault="00B40FD6" w:rsidP="00B40FD6">
            <w:pPr>
              <w:spacing w:after="0" w:line="240" w:lineRule="auto"/>
              <w:jc w:val="right"/>
              <w:rPr>
                <w:rFonts w:ascii="Calibri" w:eastAsia="Times New Roman" w:hAnsi="Calibri" w:cs="Times New Roman"/>
                <w:szCs w:val="22"/>
                <w:lang w:eastAsia="en-GB"/>
              </w:rPr>
            </w:pPr>
          </w:p>
        </w:tc>
      </w:tr>
    </w:tbl>
    <w:p w14:paraId="30A0ACB1" w14:textId="77777777" w:rsidR="007C1F53" w:rsidRDefault="007C1F53" w:rsidP="007C1F53">
      <w:pPr>
        <w:spacing w:after="160" w:line="259" w:lineRule="auto"/>
      </w:pPr>
    </w:p>
    <w:p w14:paraId="77E6F0D5" w14:textId="00284F33" w:rsidR="00974B2B" w:rsidRPr="00974B2B" w:rsidRDefault="003458C5" w:rsidP="00974B2B">
      <w:pPr>
        <w:pStyle w:val="Caption"/>
        <w:sectPr w:rsidR="00974B2B" w:rsidRPr="00974B2B" w:rsidSect="007C1F53">
          <w:headerReference w:type="default" r:id="rId15"/>
          <w:footerReference w:type="default" r:id="rId16"/>
          <w:pgSz w:w="16838" w:h="11906" w:orient="landscape"/>
          <w:pgMar w:top="1440" w:right="1440" w:bottom="1440" w:left="1440" w:header="708" w:footer="708" w:gutter="0"/>
          <w:cols w:space="708"/>
          <w:docGrid w:linePitch="360"/>
        </w:sectPr>
      </w:pPr>
      <w:r>
        <w:t xml:space="preserve">Figure </w:t>
      </w:r>
      <w:r w:rsidR="009C0826">
        <w:fldChar w:fldCharType="begin"/>
      </w:r>
      <w:r w:rsidR="009C0826">
        <w:instrText xml:space="preserve"> SEQ Figure \* ARABIC </w:instrText>
      </w:r>
      <w:r w:rsidR="009C0826">
        <w:fldChar w:fldCharType="separate"/>
      </w:r>
      <w:r>
        <w:rPr>
          <w:noProof/>
        </w:rPr>
        <w:t>5</w:t>
      </w:r>
      <w:r w:rsidR="009C0826">
        <w:rPr>
          <w:noProof/>
        </w:rPr>
        <w:fldChar w:fldCharType="end"/>
      </w:r>
      <w:r>
        <w:t xml:space="preserve"> – Table Showing Project Task List.</w:t>
      </w:r>
    </w:p>
    <w:p w14:paraId="3F02DC5A" w14:textId="6BCC3A4A" w:rsidR="004479BF" w:rsidRPr="004479BF" w:rsidRDefault="009C0AC9" w:rsidP="004479BF">
      <w:pPr>
        <w:pStyle w:val="Heading1"/>
        <w:jc w:val="left"/>
      </w:pPr>
      <w:r>
        <w:lastRenderedPageBreak/>
        <w:t>References</w:t>
      </w:r>
    </w:p>
    <w:p w14:paraId="560E2A45" w14:textId="77777777" w:rsidR="0046772C" w:rsidRDefault="0046772C" w:rsidP="0046772C">
      <w:r>
        <w:t>Apple Inc (2016) IOS human interface guidelines. Available at: https://developer.apple.com/ios/human-interface-guidelines/ [Accessed 3 October 2016].</w:t>
      </w:r>
    </w:p>
    <w:p w14:paraId="7878784C" w14:textId="77777777" w:rsidR="0046772C" w:rsidRDefault="0046772C" w:rsidP="0046772C">
      <w:r>
        <w:t>Birmingham City University (2015) Mental Health and Wellbeing. Available at: ​ https://icity.bcu.ac.uk/student-services/Health-and-Wellbeing/Mental-Health-and-Wellbeing [Accessed 27 October 2016].</w:t>
      </w:r>
    </w:p>
    <w:p w14:paraId="40ABF6A4" w14:textId="77777777" w:rsidR="0046772C" w:rsidRDefault="0046772C" w:rsidP="0046772C">
      <w:r>
        <w:t>Birmingham City University (no date) Wellbeing/Mental Health/Counselling Registration Form. Available at: https://hub.bcu.ac.uk/sites/ss/HW/Lists/Pre%20counselling%20and%20MHA%20form%20and%20Consent/Item/newifs.aspx?List=dac1e7ab-7044-42e1-9597-d7ecb809e3bf&amp;Web=c45b5557-f4af-4bae-bbc9-bd2a1b010293 [Accessed 1 November 2016].</w:t>
      </w:r>
    </w:p>
    <w:p w14:paraId="2021D54F" w14:textId="77777777" w:rsidR="0046772C" w:rsidRDefault="0046772C" w:rsidP="0046772C">
      <w:r>
        <w:t>Havergal, C. and The Times Higher Education (2016) Rise in UK university dropout rate ‘disappointing’. Available at: https://www.timeshighereducation.com/news/rise-uk-university-dropout-rate-disappointing [Accessed 4 November 2016].</w:t>
      </w:r>
    </w:p>
    <w:p w14:paraId="4D010879" w14:textId="77777777" w:rsidR="0046772C" w:rsidRDefault="0046772C" w:rsidP="0046772C">
      <w:r>
        <w:t>Macaskill, A. (2013) The mental health of university students in the United Kingdom. British Journal of Guidance &amp; Counselling, 41(4), pp. 426–441. Available at: http://dx.doi.org/10.1080/03069885.2012.743110.</w:t>
      </w:r>
    </w:p>
    <w:p w14:paraId="447CA356" w14:textId="10C01442" w:rsidR="009C0AC9" w:rsidRPr="009C0AC9" w:rsidRDefault="0046772C" w:rsidP="009C0AC9">
      <w:r>
        <w:t xml:space="preserve">Nami, Y., Nami, M. S. and Eishani, K. A. (2014) The students’ mental health status. Procedia - Social and Behavioral Sciences, 114, pp. 840–844. Available at: http://dx.doi.org/10.1016/j.sbspro.2013.12.794. </w:t>
      </w:r>
    </w:p>
    <w:sectPr w:rsidR="009C0AC9" w:rsidRPr="009C0AC9" w:rsidSect="007C1F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697D6" w14:textId="77777777" w:rsidR="007F0317" w:rsidRDefault="007F0317" w:rsidP="00430147">
      <w:r>
        <w:separator/>
      </w:r>
    </w:p>
  </w:endnote>
  <w:endnote w:type="continuationSeparator" w:id="0">
    <w:p w14:paraId="536C3D3E" w14:textId="77777777" w:rsidR="007F0317" w:rsidRDefault="007F0317" w:rsidP="004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7EA4F" w14:textId="012EC4CC" w:rsidR="00714C39" w:rsidRDefault="00714C39" w:rsidP="00430147">
    <w:pPr>
      <w:pStyle w:val="Footer"/>
    </w:pPr>
    <w:r w:rsidRPr="00F70612">
      <w:t>BSc (Hons) Computer Science</w:t>
    </w:r>
    <w:r w:rsidRPr="00F70612">
      <w:tab/>
    </w:r>
    <w:r>
      <w:t xml:space="preserve">Page </w:t>
    </w:r>
    <w:r>
      <w:rPr>
        <w:b/>
        <w:bCs/>
      </w:rPr>
      <w:fldChar w:fldCharType="begin"/>
    </w:r>
    <w:r>
      <w:rPr>
        <w:b/>
        <w:bCs/>
      </w:rPr>
      <w:instrText xml:space="preserve"> PAGE  \* Arabic  \* MERGEFORMAT </w:instrText>
    </w:r>
    <w:r>
      <w:rPr>
        <w:b/>
        <w:bCs/>
      </w:rPr>
      <w:fldChar w:fldCharType="separate"/>
    </w:r>
    <w:r w:rsidR="009C0826">
      <w:rPr>
        <w:b/>
        <w:bCs/>
        <w:noProof/>
      </w:rPr>
      <w:t>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C0826">
      <w:rPr>
        <w:b/>
        <w:bCs/>
        <w:noProof/>
      </w:rPr>
      <w:t>14</w:t>
    </w:r>
    <w:r>
      <w:rPr>
        <w:b/>
        <w:bC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2F6FA" w14:textId="1F8FA11C" w:rsidR="00714C39" w:rsidRDefault="00714C39" w:rsidP="00430147">
    <w:pPr>
      <w:pStyle w:val="Footer"/>
    </w:pPr>
    <w:r w:rsidRPr="00F70612">
      <w:t>BSc (Hons) Computer Science</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9C0826">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C0826">
      <w:rPr>
        <w:b/>
        <w:bCs/>
        <w:noProof/>
      </w:rPr>
      <w:t>14</w:t>
    </w:r>
    <w:r>
      <w:rPr>
        <w:b/>
        <w:bCs/>
      </w:rPr>
      <w:fldChar w:fldCharType="end"/>
    </w:r>
    <w:r>
      <w:rPr>
        <w:b/>
        <w:bCs/>
      </w:rPr>
      <w:t xml:space="preserve"> </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D9C1B" w14:textId="77777777" w:rsidR="007F0317" w:rsidRDefault="007F0317" w:rsidP="00430147">
      <w:r>
        <w:separator/>
      </w:r>
    </w:p>
  </w:footnote>
  <w:footnote w:type="continuationSeparator" w:id="0">
    <w:p w14:paraId="738D6446" w14:textId="77777777" w:rsidR="007F0317" w:rsidRDefault="007F0317" w:rsidP="00430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0707A" w14:textId="3A468C28" w:rsidR="00714C39" w:rsidRDefault="00714C39" w:rsidP="00430147">
    <w:pPr>
      <w:pStyle w:val="Header"/>
    </w:pPr>
    <w:r w:rsidRPr="00F70612">
      <w:t>Alexander Davis</w:t>
    </w:r>
    <w:r w:rsidRPr="00F70612">
      <w:tab/>
      <w:t>CMP6102 Individual Project UG3</w:t>
    </w:r>
    <w:r w:rsidRPr="00F70612">
      <w:tab/>
      <w:t>S14110259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476D" w14:textId="41914EC3" w:rsidR="00714C39" w:rsidRDefault="00714C39" w:rsidP="00430147">
    <w:pPr>
      <w:pStyle w:val="Header"/>
    </w:pPr>
    <w:r w:rsidRPr="00F70612">
      <w:t>Alexander Davis</w:t>
    </w:r>
    <w:r>
      <w:ptab w:relativeTo="margin" w:alignment="center" w:leader="none"/>
    </w:r>
    <w:r w:rsidRPr="00F70612">
      <w:t>CMP6102 Individual Project UG3</w:t>
    </w:r>
    <w:r>
      <w:ptab w:relativeTo="margin" w:alignment="right" w:leader="none"/>
    </w:r>
    <w:r w:rsidRPr="00F70612">
      <w:t>S14110259</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54F2"/>
    <w:multiLevelType w:val="hybridMultilevel"/>
    <w:tmpl w:val="212AA1E4"/>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1">
    <w:nsid w:val="132E6E40"/>
    <w:multiLevelType w:val="hybridMultilevel"/>
    <w:tmpl w:val="A5F8A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3C1907"/>
    <w:multiLevelType w:val="hybridMultilevel"/>
    <w:tmpl w:val="9CA86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120A06"/>
    <w:multiLevelType w:val="hybridMultilevel"/>
    <w:tmpl w:val="81E8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0D"/>
    <w:rsid w:val="000224CF"/>
    <w:rsid w:val="00026724"/>
    <w:rsid w:val="0008441E"/>
    <w:rsid w:val="000B54C4"/>
    <w:rsid w:val="000D21A9"/>
    <w:rsid w:val="000F0368"/>
    <w:rsid w:val="00220127"/>
    <w:rsid w:val="0022490D"/>
    <w:rsid w:val="002274E7"/>
    <w:rsid w:val="002635D9"/>
    <w:rsid w:val="00277D07"/>
    <w:rsid w:val="002E4648"/>
    <w:rsid w:val="002F3693"/>
    <w:rsid w:val="0030736A"/>
    <w:rsid w:val="00330F17"/>
    <w:rsid w:val="003458C5"/>
    <w:rsid w:val="003C02B8"/>
    <w:rsid w:val="00415824"/>
    <w:rsid w:val="00430147"/>
    <w:rsid w:val="004479BF"/>
    <w:rsid w:val="00452BC6"/>
    <w:rsid w:val="00455C92"/>
    <w:rsid w:val="00465FAE"/>
    <w:rsid w:val="0046772C"/>
    <w:rsid w:val="004A20C2"/>
    <w:rsid w:val="004D5DF7"/>
    <w:rsid w:val="004E5EEA"/>
    <w:rsid w:val="00523428"/>
    <w:rsid w:val="00526BF5"/>
    <w:rsid w:val="00552C91"/>
    <w:rsid w:val="0056000B"/>
    <w:rsid w:val="00560404"/>
    <w:rsid w:val="005A410D"/>
    <w:rsid w:val="005F0576"/>
    <w:rsid w:val="005F1D58"/>
    <w:rsid w:val="006129CA"/>
    <w:rsid w:val="00627F32"/>
    <w:rsid w:val="00653BDD"/>
    <w:rsid w:val="00661B06"/>
    <w:rsid w:val="006F5521"/>
    <w:rsid w:val="00700BC3"/>
    <w:rsid w:val="00714C39"/>
    <w:rsid w:val="00775771"/>
    <w:rsid w:val="007C1F53"/>
    <w:rsid w:val="007D5A6A"/>
    <w:rsid w:val="007E7AB9"/>
    <w:rsid w:val="007F0317"/>
    <w:rsid w:val="0080599B"/>
    <w:rsid w:val="008115F7"/>
    <w:rsid w:val="00863F7A"/>
    <w:rsid w:val="00866D85"/>
    <w:rsid w:val="00874C69"/>
    <w:rsid w:val="008C1899"/>
    <w:rsid w:val="008D3C08"/>
    <w:rsid w:val="008E434D"/>
    <w:rsid w:val="008F4D54"/>
    <w:rsid w:val="00916687"/>
    <w:rsid w:val="00920ED9"/>
    <w:rsid w:val="009352CD"/>
    <w:rsid w:val="00950A00"/>
    <w:rsid w:val="00974B2B"/>
    <w:rsid w:val="00984941"/>
    <w:rsid w:val="009C0826"/>
    <w:rsid w:val="009C0AC9"/>
    <w:rsid w:val="009F19A3"/>
    <w:rsid w:val="00A124E0"/>
    <w:rsid w:val="00A319B1"/>
    <w:rsid w:val="00A5185E"/>
    <w:rsid w:val="00AE0CAC"/>
    <w:rsid w:val="00B30552"/>
    <w:rsid w:val="00B40FD6"/>
    <w:rsid w:val="00BB71B6"/>
    <w:rsid w:val="00BC610D"/>
    <w:rsid w:val="00BF5FD9"/>
    <w:rsid w:val="00C4428E"/>
    <w:rsid w:val="00C80FF3"/>
    <w:rsid w:val="00DB0BCC"/>
    <w:rsid w:val="00E007BF"/>
    <w:rsid w:val="00EC38C9"/>
    <w:rsid w:val="00EE5EFD"/>
    <w:rsid w:val="00F70612"/>
    <w:rsid w:val="00FE6A8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647D90"/>
  <w15:chartTrackingRefBased/>
  <w15:docId w15:val="{E83F1FD0-0431-4696-8132-54F76906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0147"/>
    <w:pPr>
      <w:spacing w:after="440" w:line="360" w:lineRule="auto"/>
    </w:pPr>
    <w:rPr>
      <w:rFonts w:ascii="Arial" w:eastAsiaTheme="minorEastAsia" w:hAnsi="Arial" w:cs="Arial"/>
      <w:szCs w:val="20"/>
    </w:rPr>
  </w:style>
  <w:style w:type="paragraph" w:styleId="Heading1">
    <w:name w:val="heading 1"/>
    <w:basedOn w:val="Normal"/>
    <w:next w:val="Normal"/>
    <w:link w:val="Heading1Char"/>
    <w:uiPriority w:val="9"/>
    <w:qFormat/>
    <w:rsid w:val="00B40FD6"/>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jc w:val="center"/>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7E7AB9"/>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before="440" w:after="220"/>
      <w:outlineLvl w:val="1"/>
    </w:pPr>
    <w:rPr>
      <w:caps/>
      <w:spacing w:val="30"/>
    </w:rPr>
  </w:style>
  <w:style w:type="paragraph" w:styleId="Heading3">
    <w:name w:val="heading 3"/>
    <w:basedOn w:val="Normal"/>
    <w:next w:val="Normal"/>
    <w:link w:val="Heading3Char"/>
    <w:uiPriority w:val="9"/>
    <w:unhideWhenUsed/>
    <w:qFormat/>
    <w:rsid w:val="00950A00"/>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9C0AC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D6"/>
    <w:rPr>
      <w:rFonts w:ascii="Arial" w:eastAsiaTheme="minorEastAsia" w:hAnsi="Arial" w:cs="Arial"/>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7E7AB9"/>
    <w:rPr>
      <w:rFonts w:ascii="Arial" w:eastAsiaTheme="minorEastAsia" w:hAnsi="Arial" w:cs="Arial"/>
      <w:caps/>
      <w:spacing w:val="30"/>
      <w:szCs w:val="20"/>
      <w:shd w:val="clear" w:color="auto" w:fill="F1CBF0" w:themeFill="accent1" w:themeFillTint="33"/>
    </w:rPr>
  </w:style>
  <w:style w:type="character" w:customStyle="1" w:styleId="Heading3Char">
    <w:name w:val="Heading 3 Char"/>
    <w:basedOn w:val="DefaultParagraphFont"/>
    <w:link w:val="Heading3"/>
    <w:uiPriority w:val="9"/>
    <w:rsid w:val="00950A00"/>
    <w:rPr>
      <w:rFonts w:asciiTheme="majorHAnsi" w:eastAsiaTheme="majorEastAsia" w:hAnsiTheme="majorHAnsi" w:cstheme="majorBidi"/>
      <w:color w:val="481346" w:themeColor="accent1" w:themeShade="7F"/>
      <w:sz w:val="24"/>
      <w:szCs w:val="24"/>
    </w:rPr>
  </w:style>
  <w:style w:type="paragraph" w:styleId="ListParagraph">
    <w:name w:val="List Paragraph"/>
    <w:basedOn w:val="Normal"/>
    <w:uiPriority w:val="34"/>
    <w:qFormat/>
    <w:rsid w:val="000224CF"/>
    <w:pPr>
      <w:ind w:left="720"/>
      <w:contextualSpacing/>
    </w:pPr>
  </w:style>
  <w:style w:type="character" w:styleId="Hyperlink">
    <w:name w:val="Hyperlink"/>
    <w:basedOn w:val="DefaultParagraphFont"/>
    <w:uiPriority w:val="99"/>
    <w:unhideWhenUsed/>
    <w:rsid w:val="003C02B8"/>
    <w:rPr>
      <w:color w:val="0066FF" w:themeColor="hyperlink"/>
      <w:u w:val="single"/>
    </w:rPr>
  </w:style>
  <w:style w:type="paragraph" w:styleId="Caption">
    <w:name w:val="caption"/>
    <w:basedOn w:val="Normal"/>
    <w:next w:val="Normal"/>
    <w:uiPriority w:val="35"/>
    <w:unhideWhenUsed/>
    <w:qFormat/>
    <w:rsid w:val="00430147"/>
    <w:pPr>
      <w:spacing w:line="240" w:lineRule="auto"/>
      <w:jc w:val="center"/>
    </w:pPr>
    <w:rPr>
      <w:iCs/>
      <w:color w:val="632E62" w:themeColor="text2"/>
      <w:sz w:val="18"/>
      <w:szCs w:val="18"/>
    </w:rPr>
  </w:style>
  <w:style w:type="paragraph" w:styleId="Quote">
    <w:name w:val="Quote"/>
    <w:basedOn w:val="Normal"/>
    <w:next w:val="Normal"/>
    <w:link w:val="QuoteChar"/>
    <w:uiPriority w:val="29"/>
    <w:qFormat/>
    <w:rsid w:val="007E7AB9"/>
    <w:pPr>
      <w:spacing w:before="200" w:after="160"/>
      <w:ind w:right="864"/>
      <w:jc w:val="both"/>
    </w:pPr>
    <w:rPr>
      <w:i/>
      <w:iCs/>
      <w:color w:val="404040" w:themeColor="text1" w:themeTint="BF"/>
    </w:rPr>
  </w:style>
  <w:style w:type="character" w:customStyle="1" w:styleId="QuoteChar">
    <w:name w:val="Quote Char"/>
    <w:basedOn w:val="DefaultParagraphFont"/>
    <w:link w:val="Quote"/>
    <w:uiPriority w:val="29"/>
    <w:rsid w:val="007E7AB9"/>
    <w:rPr>
      <w:rFonts w:ascii="Arial" w:eastAsiaTheme="minorEastAsia" w:hAnsi="Arial" w:cs="Arial"/>
      <w:i/>
      <w:iCs/>
      <w:color w:val="404040" w:themeColor="text1" w:themeTint="BF"/>
      <w:szCs w:val="20"/>
    </w:rPr>
  </w:style>
  <w:style w:type="character" w:styleId="IntenseReference">
    <w:name w:val="Intense Reference"/>
    <w:uiPriority w:val="32"/>
    <w:qFormat/>
    <w:rsid w:val="00F70612"/>
    <w:rPr>
      <w:color w:val="92278F"/>
    </w:rPr>
  </w:style>
  <w:style w:type="paragraph" w:styleId="Header">
    <w:name w:val="header"/>
    <w:basedOn w:val="Normal"/>
    <w:link w:val="HeaderChar"/>
    <w:uiPriority w:val="99"/>
    <w:unhideWhenUsed/>
    <w:rsid w:val="00F70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612"/>
    <w:rPr>
      <w:rFonts w:ascii="Arial" w:eastAsiaTheme="minorEastAsia" w:hAnsi="Arial" w:cs="Arial"/>
      <w:sz w:val="24"/>
      <w:szCs w:val="20"/>
    </w:rPr>
  </w:style>
  <w:style w:type="paragraph" w:styleId="Footer">
    <w:name w:val="footer"/>
    <w:basedOn w:val="Normal"/>
    <w:link w:val="FooterChar"/>
    <w:uiPriority w:val="99"/>
    <w:unhideWhenUsed/>
    <w:rsid w:val="00F70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612"/>
    <w:rPr>
      <w:rFonts w:ascii="Arial" w:eastAsiaTheme="minorEastAsia" w:hAnsi="Arial" w:cs="Arial"/>
      <w:sz w:val="24"/>
      <w:szCs w:val="20"/>
    </w:rPr>
  </w:style>
  <w:style w:type="character" w:styleId="CommentReference">
    <w:name w:val="annotation reference"/>
    <w:basedOn w:val="DefaultParagraphFont"/>
    <w:uiPriority w:val="99"/>
    <w:semiHidden/>
    <w:unhideWhenUsed/>
    <w:rsid w:val="00FE6A8A"/>
    <w:rPr>
      <w:sz w:val="18"/>
      <w:szCs w:val="18"/>
    </w:rPr>
  </w:style>
  <w:style w:type="paragraph" w:styleId="CommentText">
    <w:name w:val="annotation text"/>
    <w:basedOn w:val="Normal"/>
    <w:link w:val="CommentTextChar"/>
    <w:uiPriority w:val="99"/>
    <w:semiHidden/>
    <w:unhideWhenUsed/>
    <w:rsid w:val="00FE6A8A"/>
    <w:pPr>
      <w:spacing w:line="240" w:lineRule="auto"/>
    </w:pPr>
    <w:rPr>
      <w:szCs w:val="24"/>
    </w:rPr>
  </w:style>
  <w:style w:type="character" w:customStyle="1" w:styleId="CommentTextChar">
    <w:name w:val="Comment Text Char"/>
    <w:basedOn w:val="DefaultParagraphFont"/>
    <w:link w:val="CommentText"/>
    <w:uiPriority w:val="99"/>
    <w:semiHidden/>
    <w:rsid w:val="00FE6A8A"/>
    <w:rPr>
      <w:rFonts w:ascii="Arial" w:eastAsiaTheme="minorEastAsia" w:hAnsi="Arial" w:cs="Arial"/>
      <w:sz w:val="24"/>
      <w:szCs w:val="24"/>
    </w:rPr>
  </w:style>
  <w:style w:type="paragraph" w:styleId="CommentSubject">
    <w:name w:val="annotation subject"/>
    <w:basedOn w:val="CommentText"/>
    <w:next w:val="CommentText"/>
    <w:link w:val="CommentSubjectChar"/>
    <w:uiPriority w:val="99"/>
    <w:semiHidden/>
    <w:unhideWhenUsed/>
    <w:rsid w:val="00FE6A8A"/>
    <w:rPr>
      <w:b/>
      <w:bCs/>
      <w:sz w:val="20"/>
      <w:szCs w:val="20"/>
    </w:rPr>
  </w:style>
  <w:style w:type="character" w:customStyle="1" w:styleId="CommentSubjectChar">
    <w:name w:val="Comment Subject Char"/>
    <w:basedOn w:val="CommentTextChar"/>
    <w:link w:val="CommentSubject"/>
    <w:uiPriority w:val="99"/>
    <w:semiHidden/>
    <w:rsid w:val="00FE6A8A"/>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FE6A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A8A"/>
    <w:rPr>
      <w:rFonts w:ascii="Times New Roman" w:eastAsiaTheme="minorEastAsia" w:hAnsi="Times New Roman" w:cs="Times New Roman"/>
      <w:sz w:val="18"/>
      <w:szCs w:val="18"/>
    </w:rPr>
  </w:style>
  <w:style w:type="character" w:customStyle="1" w:styleId="Heading4Char">
    <w:name w:val="Heading 4 Char"/>
    <w:basedOn w:val="DefaultParagraphFont"/>
    <w:link w:val="Heading4"/>
    <w:uiPriority w:val="9"/>
    <w:rsid w:val="009C0AC9"/>
    <w:rPr>
      <w:rFonts w:asciiTheme="majorHAnsi" w:eastAsiaTheme="majorEastAsia" w:hAnsiTheme="majorHAnsi" w:cstheme="majorBidi"/>
      <w:i/>
      <w:iCs/>
      <w:color w:val="6D1D6A"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9588">
      <w:bodyDiv w:val="1"/>
      <w:marLeft w:val="0"/>
      <w:marRight w:val="0"/>
      <w:marTop w:val="0"/>
      <w:marBottom w:val="0"/>
      <w:divBdr>
        <w:top w:val="none" w:sz="0" w:space="0" w:color="auto"/>
        <w:left w:val="none" w:sz="0" w:space="0" w:color="auto"/>
        <w:bottom w:val="none" w:sz="0" w:space="0" w:color="auto"/>
        <w:right w:val="none" w:sz="0" w:space="0" w:color="auto"/>
      </w:divBdr>
      <w:divsChild>
        <w:div w:id="629358842">
          <w:marLeft w:val="0"/>
          <w:marRight w:val="0"/>
          <w:marTop w:val="0"/>
          <w:marBottom w:val="0"/>
          <w:divBdr>
            <w:top w:val="none" w:sz="0" w:space="0" w:color="auto"/>
            <w:left w:val="none" w:sz="0" w:space="0" w:color="auto"/>
            <w:bottom w:val="none" w:sz="0" w:space="0" w:color="auto"/>
            <w:right w:val="none" w:sz="0" w:space="0" w:color="auto"/>
          </w:divBdr>
          <w:divsChild>
            <w:div w:id="1778522549">
              <w:marLeft w:val="0"/>
              <w:marRight w:val="0"/>
              <w:marTop w:val="0"/>
              <w:marBottom w:val="0"/>
              <w:divBdr>
                <w:top w:val="none" w:sz="0" w:space="0" w:color="auto"/>
                <w:left w:val="none" w:sz="0" w:space="0" w:color="auto"/>
                <w:bottom w:val="none" w:sz="0" w:space="0" w:color="auto"/>
                <w:right w:val="none" w:sz="0" w:space="0" w:color="auto"/>
              </w:divBdr>
            </w:div>
            <w:div w:id="1459840408">
              <w:marLeft w:val="0"/>
              <w:marRight w:val="0"/>
              <w:marTop w:val="0"/>
              <w:marBottom w:val="0"/>
              <w:divBdr>
                <w:top w:val="none" w:sz="0" w:space="0" w:color="auto"/>
                <w:left w:val="none" w:sz="0" w:space="0" w:color="auto"/>
                <w:bottom w:val="none" w:sz="0" w:space="0" w:color="auto"/>
                <w:right w:val="none" w:sz="0" w:space="0" w:color="auto"/>
              </w:divBdr>
            </w:div>
            <w:div w:id="520628022">
              <w:marLeft w:val="0"/>
              <w:marRight w:val="0"/>
              <w:marTop w:val="0"/>
              <w:marBottom w:val="0"/>
              <w:divBdr>
                <w:top w:val="none" w:sz="0" w:space="0" w:color="auto"/>
                <w:left w:val="none" w:sz="0" w:space="0" w:color="auto"/>
                <w:bottom w:val="none" w:sz="0" w:space="0" w:color="auto"/>
                <w:right w:val="none" w:sz="0" w:space="0" w:color="auto"/>
              </w:divBdr>
            </w:div>
            <w:div w:id="1741824327">
              <w:marLeft w:val="0"/>
              <w:marRight w:val="0"/>
              <w:marTop w:val="0"/>
              <w:marBottom w:val="0"/>
              <w:divBdr>
                <w:top w:val="none" w:sz="0" w:space="0" w:color="auto"/>
                <w:left w:val="none" w:sz="0" w:space="0" w:color="auto"/>
                <w:bottom w:val="none" w:sz="0" w:space="0" w:color="auto"/>
                <w:right w:val="none" w:sz="0" w:space="0" w:color="auto"/>
              </w:divBdr>
            </w:div>
            <w:div w:id="717122644">
              <w:marLeft w:val="0"/>
              <w:marRight w:val="0"/>
              <w:marTop w:val="0"/>
              <w:marBottom w:val="0"/>
              <w:divBdr>
                <w:top w:val="none" w:sz="0" w:space="0" w:color="auto"/>
                <w:left w:val="none" w:sz="0" w:space="0" w:color="auto"/>
                <w:bottom w:val="none" w:sz="0" w:space="0" w:color="auto"/>
                <w:right w:val="none" w:sz="0" w:space="0" w:color="auto"/>
              </w:divBdr>
            </w:div>
            <w:div w:id="1930891906">
              <w:marLeft w:val="0"/>
              <w:marRight w:val="0"/>
              <w:marTop w:val="0"/>
              <w:marBottom w:val="0"/>
              <w:divBdr>
                <w:top w:val="none" w:sz="0" w:space="0" w:color="auto"/>
                <w:left w:val="none" w:sz="0" w:space="0" w:color="auto"/>
                <w:bottom w:val="none" w:sz="0" w:space="0" w:color="auto"/>
                <w:right w:val="none" w:sz="0" w:space="0" w:color="auto"/>
              </w:divBdr>
            </w:div>
          </w:divsChild>
        </w:div>
        <w:div w:id="1866359275">
          <w:marLeft w:val="0"/>
          <w:marRight w:val="0"/>
          <w:marTop w:val="0"/>
          <w:marBottom w:val="0"/>
          <w:divBdr>
            <w:top w:val="none" w:sz="0" w:space="0" w:color="auto"/>
            <w:left w:val="none" w:sz="0" w:space="0" w:color="auto"/>
            <w:bottom w:val="none" w:sz="0" w:space="0" w:color="auto"/>
            <w:right w:val="none" w:sz="0" w:space="0" w:color="auto"/>
          </w:divBdr>
          <w:divsChild>
            <w:div w:id="1636835415">
              <w:marLeft w:val="0"/>
              <w:marRight w:val="0"/>
              <w:marTop w:val="0"/>
              <w:marBottom w:val="0"/>
              <w:divBdr>
                <w:top w:val="none" w:sz="0" w:space="0" w:color="auto"/>
                <w:left w:val="none" w:sz="0" w:space="0" w:color="auto"/>
                <w:bottom w:val="none" w:sz="0" w:space="0" w:color="auto"/>
                <w:right w:val="none" w:sz="0" w:space="0" w:color="auto"/>
              </w:divBdr>
            </w:div>
            <w:div w:id="1281301434">
              <w:marLeft w:val="0"/>
              <w:marRight w:val="0"/>
              <w:marTop w:val="0"/>
              <w:marBottom w:val="0"/>
              <w:divBdr>
                <w:top w:val="none" w:sz="0" w:space="0" w:color="auto"/>
                <w:left w:val="none" w:sz="0" w:space="0" w:color="auto"/>
                <w:bottom w:val="none" w:sz="0" w:space="0" w:color="auto"/>
                <w:right w:val="none" w:sz="0" w:space="0" w:color="auto"/>
              </w:divBdr>
            </w:div>
            <w:div w:id="1212687558">
              <w:marLeft w:val="0"/>
              <w:marRight w:val="0"/>
              <w:marTop w:val="0"/>
              <w:marBottom w:val="0"/>
              <w:divBdr>
                <w:top w:val="none" w:sz="0" w:space="0" w:color="auto"/>
                <w:left w:val="none" w:sz="0" w:space="0" w:color="auto"/>
                <w:bottom w:val="none" w:sz="0" w:space="0" w:color="auto"/>
                <w:right w:val="none" w:sz="0" w:space="0" w:color="auto"/>
              </w:divBdr>
            </w:div>
            <w:div w:id="1088117740">
              <w:marLeft w:val="0"/>
              <w:marRight w:val="0"/>
              <w:marTop w:val="0"/>
              <w:marBottom w:val="0"/>
              <w:divBdr>
                <w:top w:val="none" w:sz="0" w:space="0" w:color="auto"/>
                <w:left w:val="none" w:sz="0" w:space="0" w:color="auto"/>
                <w:bottom w:val="none" w:sz="0" w:space="0" w:color="auto"/>
                <w:right w:val="none" w:sz="0" w:space="0" w:color="auto"/>
              </w:divBdr>
            </w:div>
            <w:div w:id="414325607">
              <w:marLeft w:val="0"/>
              <w:marRight w:val="0"/>
              <w:marTop w:val="0"/>
              <w:marBottom w:val="0"/>
              <w:divBdr>
                <w:top w:val="none" w:sz="0" w:space="0" w:color="auto"/>
                <w:left w:val="none" w:sz="0" w:space="0" w:color="auto"/>
                <w:bottom w:val="none" w:sz="0" w:space="0" w:color="auto"/>
                <w:right w:val="none" w:sz="0" w:space="0" w:color="auto"/>
              </w:divBdr>
            </w:div>
            <w:div w:id="1361662865">
              <w:marLeft w:val="0"/>
              <w:marRight w:val="0"/>
              <w:marTop w:val="0"/>
              <w:marBottom w:val="0"/>
              <w:divBdr>
                <w:top w:val="none" w:sz="0" w:space="0" w:color="auto"/>
                <w:left w:val="none" w:sz="0" w:space="0" w:color="auto"/>
                <w:bottom w:val="none" w:sz="0" w:space="0" w:color="auto"/>
                <w:right w:val="none" w:sz="0" w:space="0" w:color="auto"/>
              </w:divBdr>
            </w:div>
            <w:div w:id="2135825575">
              <w:marLeft w:val="0"/>
              <w:marRight w:val="0"/>
              <w:marTop w:val="0"/>
              <w:marBottom w:val="0"/>
              <w:divBdr>
                <w:top w:val="none" w:sz="0" w:space="0" w:color="auto"/>
                <w:left w:val="none" w:sz="0" w:space="0" w:color="auto"/>
                <w:bottom w:val="none" w:sz="0" w:space="0" w:color="auto"/>
                <w:right w:val="none" w:sz="0" w:space="0" w:color="auto"/>
              </w:divBdr>
            </w:div>
            <w:div w:id="1383942674">
              <w:marLeft w:val="0"/>
              <w:marRight w:val="0"/>
              <w:marTop w:val="0"/>
              <w:marBottom w:val="0"/>
              <w:divBdr>
                <w:top w:val="none" w:sz="0" w:space="0" w:color="auto"/>
                <w:left w:val="none" w:sz="0" w:space="0" w:color="auto"/>
                <w:bottom w:val="none" w:sz="0" w:space="0" w:color="auto"/>
                <w:right w:val="none" w:sz="0" w:space="0" w:color="auto"/>
              </w:divBdr>
            </w:div>
            <w:div w:id="670063401">
              <w:marLeft w:val="0"/>
              <w:marRight w:val="0"/>
              <w:marTop w:val="0"/>
              <w:marBottom w:val="0"/>
              <w:divBdr>
                <w:top w:val="none" w:sz="0" w:space="0" w:color="auto"/>
                <w:left w:val="none" w:sz="0" w:space="0" w:color="auto"/>
                <w:bottom w:val="none" w:sz="0" w:space="0" w:color="auto"/>
                <w:right w:val="none" w:sz="0" w:space="0" w:color="auto"/>
              </w:divBdr>
            </w:div>
            <w:div w:id="1158109097">
              <w:marLeft w:val="0"/>
              <w:marRight w:val="0"/>
              <w:marTop w:val="0"/>
              <w:marBottom w:val="0"/>
              <w:divBdr>
                <w:top w:val="none" w:sz="0" w:space="0" w:color="auto"/>
                <w:left w:val="none" w:sz="0" w:space="0" w:color="auto"/>
                <w:bottom w:val="none" w:sz="0" w:space="0" w:color="auto"/>
                <w:right w:val="none" w:sz="0" w:space="0" w:color="auto"/>
              </w:divBdr>
            </w:div>
            <w:div w:id="491333612">
              <w:marLeft w:val="0"/>
              <w:marRight w:val="0"/>
              <w:marTop w:val="0"/>
              <w:marBottom w:val="0"/>
              <w:divBdr>
                <w:top w:val="none" w:sz="0" w:space="0" w:color="auto"/>
                <w:left w:val="none" w:sz="0" w:space="0" w:color="auto"/>
                <w:bottom w:val="none" w:sz="0" w:space="0" w:color="auto"/>
                <w:right w:val="none" w:sz="0" w:space="0" w:color="auto"/>
              </w:divBdr>
            </w:div>
            <w:div w:id="7046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308">
      <w:bodyDiv w:val="1"/>
      <w:marLeft w:val="0"/>
      <w:marRight w:val="0"/>
      <w:marTop w:val="0"/>
      <w:marBottom w:val="0"/>
      <w:divBdr>
        <w:top w:val="none" w:sz="0" w:space="0" w:color="auto"/>
        <w:left w:val="none" w:sz="0" w:space="0" w:color="auto"/>
        <w:bottom w:val="none" w:sz="0" w:space="0" w:color="auto"/>
        <w:right w:val="none" w:sz="0" w:space="0" w:color="auto"/>
      </w:divBdr>
    </w:div>
    <w:div w:id="688680302">
      <w:bodyDiv w:val="1"/>
      <w:marLeft w:val="0"/>
      <w:marRight w:val="0"/>
      <w:marTop w:val="0"/>
      <w:marBottom w:val="0"/>
      <w:divBdr>
        <w:top w:val="none" w:sz="0" w:space="0" w:color="auto"/>
        <w:left w:val="none" w:sz="0" w:space="0" w:color="auto"/>
        <w:bottom w:val="none" w:sz="0" w:space="0" w:color="auto"/>
        <w:right w:val="none" w:sz="0" w:space="0" w:color="auto"/>
      </w:divBdr>
      <w:divsChild>
        <w:div w:id="1657874864">
          <w:marLeft w:val="0"/>
          <w:marRight w:val="0"/>
          <w:marTop w:val="0"/>
          <w:marBottom w:val="0"/>
          <w:divBdr>
            <w:top w:val="none" w:sz="0" w:space="0" w:color="auto"/>
            <w:left w:val="none" w:sz="0" w:space="0" w:color="auto"/>
            <w:bottom w:val="none" w:sz="0" w:space="0" w:color="auto"/>
            <w:right w:val="none" w:sz="0" w:space="0" w:color="auto"/>
          </w:divBdr>
        </w:div>
        <w:div w:id="1435326287">
          <w:marLeft w:val="0"/>
          <w:marRight w:val="0"/>
          <w:marTop w:val="0"/>
          <w:marBottom w:val="0"/>
          <w:divBdr>
            <w:top w:val="none" w:sz="0" w:space="0" w:color="auto"/>
            <w:left w:val="none" w:sz="0" w:space="0" w:color="auto"/>
            <w:bottom w:val="none" w:sz="0" w:space="0" w:color="auto"/>
            <w:right w:val="none" w:sz="0" w:space="0" w:color="auto"/>
          </w:divBdr>
        </w:div>
        <w:div w:id="607276209">
          <w:marLeft w:val="0"/>
          <w:marRight w:val="0"/>
          <w:marTop w:val="0"/>
          <w:marBottom w:val="0"/>
          <w:divBdr>
            <w:top w:val="none" w:sz="0" w:space="0" w:color="auto"/>
            <w:left w:val="none" w:sz="0" w:space="0" w:color="auto"/>
            <w:bottom w:val="none" w:sz="0" w:space="0" w:color="auto"/>
            <w:right w:val="none" w:sz="0" w:space="0" w:color="auto"/>
          </w:divBdr>
        </w:div>
        <w:div w:id="1204830087">
          <w:marLeft w:val="0"/>
          <w:marRight w:val="0"/>
          <w:marTop w:val="0"/>
          <w:marBottom w:val="0"/>
          <w:divBdr>
            <w:top w:val="none" w:sz="0" w:space="0" w:color="auto"/>
            <w:left w:val="none" w:sz="0" w:space="0" w:color="auto"/>
            <w:bottom w:val="none" w:sz="0" w:space="0" w:color="auto"/>
            <w:right w:val="none" w:sz="0" w:space="0" w:color="auto"/>
          </w:divBdr>
        </w:div>
      </w:divsChild>
    </w:div>
    <w:div w:id="766580276">
      <w:bodyDiv w:val="1"/>
      <w:marLeft w:val="0"/>
      <w:marRight w:val="0"/>
      <w:marTop w:val="0"/>
      <w:marBottom w:val="0"/>
      <w:divBdr>
        <w:top w:val="none" w:sz="0" w:space="0" w:color="auto"/>
        <w:left w:val="none" w:sz="0" w:space="0" w:color="auto"/>
        <w:bottom w:val="none" w:sz="0" w:space="0" w:color="auto"/>
        <w:right w:val="none" w:sz="0" w:space="0" w:color="auto"/>
      </w:divBdr>
    </w:div>
    <w:div w:id="833767770">
      <w:bodyDiv w:val="1"/>
      <w:marLeft w:val="0"/>
      <w:marRight w:val="0"/>
      <w:marTop w:val="0"/>
      <w:marBottom w:val="0"/>
      <w:divBdr>
        <w:top w:val="none" w:sz="0" w:space="0" w:color="auto"/>
        <w:left w:val="none" w:sz="0" w:space="0" w:color="auto"/>
        <w:bottom w:val="none" w:sz="0" w:space="0" w:color="auto"/>
        <w:right w:val="none" w:sz="0" w:space="0" w:color="auto"/>
      </w:divBdr>
      <w:divsChild>
        <w:div w:id="1325160842">
          <w:marLeft w:val="0"/>
          <w:marRight w:val="0"/>
          <w:marTop w:val="0"/>
          <w:marBottom w:val="0"/>
          <w:divBdr>
            <w:top w:val="none" w:sz="0" w:space="0" w:color="auto"/>
            <w:left w:val="none" w:sz="0" w:space="0" w:color="auto"/>
            <w:bottom w:val="none" w:sz="0" w:space="0" w:color="auto"/>
            <w:right w:val="none" w:sz="0" w:space="0" w:color="auto"/>
          </w:divBdr>
        </w:div>
      </w:divsChild>
    </w:div>
    <w:div w:id="1261766607">
      <w:bodyDiv w:val="1"/>
      <w:marLeft w:val="0"/>
      <w:marRight w:val="0"/>
      <w:marTop w:val="0"/>
      <w:marBottom w:val="0"/>
      <w:divBdr>
        <w:top w:val="none" w:sz="0" w:space="0" w:color="auto"/>
        <w:left w:val="none" w:sz="0" w:space="0" w:color="auto"/>
        <w:bottom w:val="none" w:sz="0" w:space="0" w:color="auto"/>
        <w:right w:val="none" w:sz="0" w:space="0" w:color="auto"/>
      </w:divBdr>
    </w:div>
    <w:div w:id="1349257578">
      <w:bodyDiv w:val="1"/>
      <w:marLeft w:val="0"/>
      <w:marRight w:val="0"/>
      <w:marTop w:val="0"/>
      <w:marBottom w:val="0"/>
      <w:divBdr>
        <w:top w:val="none" w:sz="0" w:space="0" w:color="auto"/>
        <w:left w:val="none" w:sz="0" w:space="0" w:color="auto"/>
        <w:bottom w:val="none" w:sz="0" w:space="0" w:color="auto"/>
        <w:right w:val="none" w:sz="0" w:space="0" w:color="auto"/>
      </w:divBdr>
    </w:div>
    <w:div w:id="1607224781">
      <w:bodyDiv w:val="1"/>
      <w:marLeft w:val="0"/>
      <w:marRight w:val="0"/>
      <w:marTop w:val="0"/>
      <w:marBottom w:val="0"/>
      <w:divBdr>
        <w:top w:val="none" w:sz="0" w:space="0" w:color="auto"/>
        <w:left w:val="none" w:sz="0" w:space="0" w:color="auto"/>
        <w:bottom w:val="none" w:sz="0" w:space="0" w:color="auto"/>
        <w:right w:val="none" w:sz="0" w:space="0" w:color="auto"/>
      </w:divBdr>
    </w:div>
    <w:div w:id="1757677194">
      <w:bodyDiv w:val="1"/>
      <w:marLeft w:val="0"/>
      <w:marRight w:val="0"/>
      <w:marTop w:val="0"/>
      <w:marBottom w:val="0"/>
      <w:divBdr>
        <w:top w:val="none" w:sz="0" w:space="0" w:color="auto"/>
        <w:left w:val="none" w:sz="0" w:space="0" w:color="auto"/>
        <w:bottom w:val="none" w:sz="0" w:space="0" w:color="auto"/>
        <w:right w:val="none" w:sz="0" w:space="0" w:color="auto"/>
      </w:divBdr>
    </w:div>
    <w:div w:id="1793010577">
      <w:bodyDiv w:val="1"/>
      <w:marLeft w:val="0"/>
      <w:marRight w:val="0"/>
      <w:marTop w:val="0"/>
      <w:marBottom w:val="0"/>
      <w:divBdr>
        <w:top w:val="none" w:sz="0" w:space="0" w:color="auto"/>
        <w:left w:val="none" w:sz="0" w:space="0" w:color="auto"/>
        <w:bottom w:val="none" w:sz="0" w:space="0" w:color="auto"/>
        <w:right w:val="none" w:sz="0" w:space="0" w:color="auto"/>
      </w:divBdr>
    </w:div>
    <w:div w:id="1798797342">
      <w:bodyDiv w:val="1"/>
      <w:marLeft w:val="0"/>
      <w:marRight w:val="0"/>
      <w:marTop w:val="0"/>
      <w:marBottom w:val="0"/>
      <w:divBdr>
        <w:top w:val="none" w:sz="0" w:space="0" w:color="auto"/>
        <w:left w:val="none" w:sz="0" w:space="0" w:color="auto"/>
        <w:bottom w:val="none" w:sz="0" w:space="0" w:color="auto"/>
        <w:right w:val="none" w:sz="0" w:space="0" w:color="auto"/>
      </w:divBdr>
    </w:div>
    <w:div w:id="19621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package" Target="embeddings/Microsoft_Visio_Drawing11.vsdx"/><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63FBEA-1623-4D08-8602-F4F16B8CAD5B}">
  <we:reference id="wa104379980" version="1.0.5.0" store="en-GB" storeType="OMEX"/>
  <we:alternateReferences>
    <we:reference id="wa104379980" version="1.0.5.0" store="wa104379980" storeType="OMEX"/>
  </we:alternateReferences>
  <we:properties>
    <we:property name="docUUID" value="&quot;c6d05165-2109-e484-bd3f-bd9d5eb38146&quot;"/>
  </we:properties>
  <we:bindings>
    <we:binding id="0078220346196" type="text" appref="910934868"/>
    <we:binding id="07045303276578" type="text" appref="1556911138"/>
    <we:binding id="269980758015461" type="text" appref="3408756197"/>
    <we:binding id="25760137271671" type="text" appref="3218397559"/>
    <we:binding id="05505812130795" type="text" appref="3959024619"/>
    <we:binding id="20252512305078" type="text" appref="1741504438"/>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5EF94-ABCC-7E4E-9F3C-DE81D3B6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3179</Words>
  <Characters>17812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Davis</dc:creator>
  <cp:keywords/>
  <dc:description/>
  <cp:lastModifiedBy>Alexander Davis</cp:lastModifiedBy>
  <cp:revision>34</cp:revision>
  <dcterms:created xsi:type="dcterms:W3CDTF">2016-10-24T20:20:00Z</dcterms:created>
  <dcterms:modified xsi:type="dcterms:W3CDTF">2017-06-01T20:59:00Z</dcterms:modified>
</cp:coreProperties>
</file>