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6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610"/>
        <w:gridCol w:w="7209"/>
      </w:tblGrid>
      <w:tr w:rsidR="004D57A0" w:rsidRPr="00FE6A69" w14:paraId="2166BE72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3672EA43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</w:rPr>
              <w:t>ID:</w:t>
            </w:r>
          </w:p>
        </w:tc>
        <w:tc>
          <w:tcPr>
            <w:tcW w:w="3671" w:type="pct"/>
            <w:shd w:val="clear" w:color="auto" w:fill="3F94BF"/>
            <w:hideMark/>
          </w:tcPr>
          <w:p w14:paraId="7191D5FE" w14:textId="5BBB69D2" w:rsidR="004D57A0" w:rsidRPr="004D57A0" w:rsidRDefault="004D57A0" w:rsidP="000F0CF8">
            <w:pPr>
              <w:jc w:val="both"/>
              <w:rPr>
                <w:b/>
                <w:bCs/>
                <w:lang w:val="ru-RU"/>
              </w:rPr>
            </w:pPr>
            <w:r w:rsidRPr="00A22EC8">
              <w:rPr>
                <w:b/>
                <w:bCs/>
              </w:rPr>
              <w:t>UCP0</w:t>
            </w:r>
            <w:r>
              <w:rPr>
                <w:b/>
                <w:bCs/>
                <w:lang w:val="ru-RU"/>
              </w:rPr>
              <w:t>5</w:t>
            </w:r>
          </w:p>
          <w:p w14:paraId="02CB6052" w14:textId="77777777" w:rsidR="004D57A0" w:rsidRPr="00A22EC8" w:rsidRDefault="004D57A0" w:rsidP="000F0CF8">
            <w:pPr>
              <w:rPr>
                <w:b/>
                <w:bCs/>
              </w:rPr>
            </w:pPr>
          </w:p>
          <w:p w14:paraId="4F3AE4C2" w14:textId="77777777" w:rsidR="004D57A0" w:rsidRPr="00A22EC8" w:rsidRDefault="004D57A0" w:rsidP="000F0CF8">
            <w:pPr>
              <w:rPr>
                <w:b/>
                <w:bCs/>
              </w:rPr>
            </w:pPr>
          </w:p>
        </w:tc>
      </w:tr>
      <w:tr w:rsidR="004D57A0" w:rsidRPr="004D57A0" w14:paraId="7E2E6C9E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7DA4EF55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Название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3B7E7A81" w14:textId="752BF656" w:rsidR="004D57A0" w:rsidRPr="004D57A0" w:rsidRDefault="004D57A0" w:rsidP="000F0CF8">
            <w:pPr>
              <w:rPr>
                <w:lang w:val="ru-RU"/>
              </w:rPr>
            </w:pPr>
            <w:r w:rsidRPr="004D57A0">
              <w:rPr>
                <w:rStyle w:val="fontstyle01"/>
                <w:color w:val="auto"/>
                <w:sz w:val="24"/>
                <w:szCs w:val="24"/>
                <w:lang w:val="ru-RU"/>
              </w:rPr>
              <w:t>Список</w:t>
            </w:r>
            <w:r w:rsidRPr="004D57A0">
              <w:rPr>
                <w:rStyle w:val="fontstyle01"/>
                <w:color w:val="auto"/>
                <w:sz w:val="24"/>
                <w:szCs w:val="24"/>
                <w:lang w:val="ru-RU"/>
              </w:rPr>
              <w:t xml:space="preserve"> продуĸтов</w:t>
            </w: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>, не требующие хранения при низких температурах</w:t>
            </w:r>
            <w:r w:rsidRPr="004D57A0">
              <w:rPr>
                <w:rStyle w:val="fontstyle01"/>
                <w:color w:val="auto"/>
                <w:sz w:val="24"/>
                <w:szCs w:val="24"/>
                <w:lang w:val="ru-RU"/>
              </w:rPr>
              <w:t>.</w:t>
            </w:r>
          </w:p>
        </w:tc>
      </w:tr>
      <w:tr w:rsidR="004D57A0" w:rsidRPr="004D57A0" w14:paraId="16BF2A8B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5609EDB9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Описание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55F1A3A7" w14:textId="1A7285E5" w:rsidR="004D57A0" w:rsidRPr="00A22EC8" w:rsidRDefault="004D57A0" w:rsidP="000F0CF8">
            <w:pPr>
              <w:rPr>
                <w:lang w:val="ru-RU"/>
              </w:rPr>
            </w:pPr>
            <w:r w:rsidRPr="00A22EC8">
              <w:rPr>
                <w:lang w:val="ru-RU"/>
              </w:rPr>
              <w:t xml:space="preserve">Работа пользователя со </w:t>
            </w:r>
            <w:r w:rsidRPr="00A22EC8">
              <w:rPr>
                <w:rStyle w:val="fontstyle01"/>
                <w:color w:val="auto"/>
                <w:sz w:val="24"/>
                <w:szCs w:val="24"/>
                <w:lang w:val="ru-RU"/>
              </w:rPr>
              <w:t>Списком продуĸтов</w:t>
            </w: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 xml:space="preserve">, </w:t>
            </w: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>не требующи</w:t>
            </w: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 xml:space="preserve">х </w:t>
            </w: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>хранения при низких температурах</w:t>
            </w:r>
            <w:r w:rsidRPr="004D57A0">
              <w:rPr>
                <w:rStyle w:val="fontstyle01"/>
                <w:color w:val="auto"/>
                <w:sz w:val="24"/>
                <w:szCs w:val="24"/>
                <w:lang w:val="ru-RU"/>
              </w:rPr>
              <w:t>.</w:t>
            </w:r>
          </w:p>
          <w:p w14:paraId="32202884" w14:textId="77777777" w:rsidR="004D57A0" w:rsidRPr="00A22EC8" w:rsidRDefault="004D57A0" w:rsidP="000F0CF8">
            <w:pPr>
              <w:rPr>
                <w:lang w:val="ru-RU"/>
              </w:rPr>
            </w:pPr>
          </w:p>
        </w:tc>
      </w:tr>
      <w:tr w:rsidR="004D57A0" w:rsidRPr="004D57A0" w14:paraId="055E841F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3ECFE120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Действующее лицо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47FC5F2B" w14:textId="77777777" w:rsidR="004D57A0" w:rsidRPr="00FE6A69" w:rsidRDefault="004D57A0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Студент (в дальнейшем – пользователь), проживающий в общежитии с одной душевой комнатой на несколько жилых комнат.</w:t>
            </w:r>
          </w:p>
          <w:p w14:paraId="37DBC698" w14:textId="77777777" w:rsidR="004D57A0" w:rsidRPr="00FE6A69" w:rsidRDefault="004D57A0" w:rsidP="000F0CF8">
            <w:pPr>
              <w:rPr>
                <w:lang w:val="ru-RU"/>
              </w:rPr>
            </w:pPr>
          </w:p>
        </w:tc>
      </w:tr>
      <w:tr w:rsidR="004D57A0" w:rsidRPr="004D57A0" w14:paraId="07DB014C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15FF5701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Основной поток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7FB98E9C" w14:textId="59691E5D" w:rsidR="004D57A0" w:rsidRPr="00FE6A69" w:rsidRDefault="004D57A0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 xml:space="preserve">Пользователь собирается </w:t>
            </w:r>
            <w:r>
              <w:rPr>
                <w:lang w:val="ru-RU"/>
              </w:rPr>
              <w:t xml:space="preserve">добавить продукт, который </w:t>
            </w:r>
            <w:r>
              <w:rPr>
                <w:lang w:val="ru-RU"/>
              </w:rPr>
              <w:t>не нужно хранить при низких температурах</w:t>
            </w:r>
            <w:r>
              <w:rPr>
                <w:lang w:val="ru-RU"/>
              </w:rPr>
              <w:t>, в список имеющихся</w:t>
            </w:r>
            <w:r w:rsidRPr="00FE6A69">
              <w:rPr>
                <w:lang w:val="ru-RU"/>
              </w:rPr>
              <w:t>. Он открывает приложение, переходит во вкладку «</w:t>
            </w:r>
            <w:r>
              <w:rPr>
                <w:lang w:val="ru-RU"/>
              </w:rPr>
              <w:t>Учет продуктов</w:t>
            </w:r>
            <w:r w:rsidRPr="00FE6A69">
              <w:rPr>
                <w:lang w:val="ru-RU"/>
              </w:rPr>
              <w:t>», выбирает блок «</w:t>
            </w:r>
            <w:r>
              <w:rPr>
                <w:lang w:val="ru-RU"/>
              </w:rPr>
              <w:t>Сухие продукты</w:t>
            </w:r>
            <w:r w:rsidRPr="00FE6A69">
              <w:rPr>
                <w:lang w:val="ru-RU"/>
              </w:rPr>
              <w:t xml:space="preserve">». Далее, он знакомится со списком </w:t>
            </w:r>
            <w:r>
              <w:rPr>
                <w:lang w:val="ru-RU"/>
              </w:rPr>
              <w:t>имеющихся продуктов</w:t>
            </w:r>
            <w:r w:rsidRPr="00FE6A69">
              <w:rPr>
                <w:lang w:val="ru-RU"/>
              </w:rPr>
              <w:t xml:space="preserve">. Затем нажимает на кнопку «Добавить» и переходит в окно </w:t>
            </w:r>
            <w:r>
              <w:rPr>
                <w:lang w:val="ru-RU"/>
              </w:rPr>
              <w:t>добавления нового продукта</w:t>
            </w:r>
            <w:r w:rsidRPr="00FE6A69">
              <w:rPr>
                <w:lang w:val="ru-RU"/>
              </w:rPr>
              <w:t>. После чего пользователь вводит запрашиваемые данные и нажимает на кнопку «Готово».</w:t>
            </w:r>
          </w:p>
          <w:p w14:paraId="0CA1014B" w14:textId="77777777" w:rsidR="004D57A0" w:rsidRPr="00FE6A69" w:rsidRDefault="004D57A0" w:rsidP="000F0CF8">
            <w:pPr>
              <w:rPr>
                <w:lang w:val="ru-RU"/>
              </w:rPr>
            </w:pPr>
          </w:p>
          <w:p w14:paraId="17BB4F39" w14:textId="77777777" w:rsidR="004D57A0" w:rsidRPr="00FE6A69" w:rsidRDefault="004D57A0" w:rsidP="000F0CF8">
            <w:pPr>
              <w:rPr>
                <w:lang w:val="ru-RU"/>
              </w:rPr>
            </w:pPr>
          </w:p>
        </w:tc>
      </w:tr>
      <w:tr w:rsidR="004D57A0" w:rsidRPr="004D57A0" w14:paraId="16FFF267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77CD6DF0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Результат основного</w:t>
            </w:r>
          </w:p>
          <w:p w14:paraId="1EFF8C45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потока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4CB5051D" w14:textId="017E0D74" w:rsidR="004D57A0" w:rsidRPr="00FE6A69" w:rsidRDefault="004D57A0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Открывается главная страница приложения -&gt; открывается вкладка «</w:t>
            </w:r>
            <w:r>
              <w:rPr>
                <w:lang w:val="ru-RU"/>
              </w:rPr>
              <w:t>Учет продуктов</w:t>
            </w:r>
            <w:r w:rsidRPr="00FE6A69">
              <w:rPr>
                <w:lang w:val="ru-RU"/>
              </w:rPr>
              <w:t>» -&gt; открывается вкладка «</w:t>
            </w:r>
            <w:r>
              <w:rPr>
                <w:lang w:val="ru-RU"/>
              </w:rPr>
              <w:t>Сухие продукты</w:t>
            </w:r>
            <w:r w:rsidRPr="00FE6A69">
              <w:rPr>
                <w:lang w:val="ru-RU"/>
              </w:rPr>
              <w:t xml:space="preserve">» -&gt; выводится </w:t>
            </w:r>
            <w:r>
              <w:rPr>
                <w:lang w:val="ru-RU"/>
              </w:rPr>
              <w:t xml:space="preserve">список имеющихся </w:t>
            </w:r>
            <w:r>
              <w:rPr>
                <w:lang w:val="ru-RU"/>
              </w:rPr>
              <w:t xml:space="preserve">сухих </w:t>
            </w:r>
            <w:r>
              <w:rPr>
                <w:lang w:val="ru-RU"/>
              </w:rPr>
              <w:t>продуктов</w:t>
            </w:r>
            <w:r w:rsidRPr="00FE6A69">
              <w:rPr>
                <w:lang w:val="ru-RU"/>
              </w:rPr>
              <w:t xml:space="preserve"> -&gt; открывается окно </w:t>
            </w:r>
            <w:r>
              <w:rPr>
                <w:lang w:val="ru-RU"/>
              </w:rPr>
              <w:t>добавления нового продукта</w:t>
            </w:r>
            <w:r w:rsidRPr="00FE6A69">
              <w:rPr>
                <w:lang w:val="ru-RU"/>
              </w:rPr>
              <w:t xml:space="preserve"> -&gt; </w:t>
            </w:r>
            <w:r>
              <w:rPr>
                <w:lang w:val="ru-RU"/>
              </w:rPr>
              <w:t>в</w:t>
            </w:r>
            <w:r w:rsidRPr="006A2244">
              <w:rPr>
                <w:lang w:val="ru-RU"/>
              </w:rPr>
              <w:t xml:space="preserve"> базу данных </w:t>
            </w:r>
            <w:r>
              <w:rPr>
                <w:lang w:val="ru-RU"/>
              </w:rPr>
              <w:t xml:space="preserve">системы </w:t>
            </w:r>
            <w:r w:rsidRPr="006A2244">
              <w:rPr>
                <w:lang w:val="ru-RU"/>
              </w:rPr>
              <w:t>записаны новые название продукта и массу/количество</w:t>
            </w:r>
            <w:r w:rsidRPr="00FE6A69">
              <w:rPr>
                <w:lang w:val="ru-RU"/>
              </w:rPr>
              <w:t xml:space="preserve"> -&gt; окно </w:t>
            </w:r>
            <w:r>
              <w:rPr>
                <w:lang w:val="ru-RU"/>
              </w:rPr>
              <w:t>добавления продукта закрывается.</w:t>
            </w:r>
          </w:p>
          <w:p w14:paraId="5791FF67" w14:textId="77777777" w:rsidR="004D57A0" w:rsidRPr="00FE6A69" w:rsidRDefault="004D57A0" w:rsidP="000F0CF8">
            <w:pPr>
              <w:rPr>
                <w:lang w:val="ru-RU"/>
              </w:rPr>
            </w:pPr>
          </w:p>
        </w:tc>
      </w:tr>
      <w:tr w:rsidR="004D57A0" w:rsidRPr="004D57A0" w14:paraId="581A9AB5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</w:tcPr>
          <w:p w14:paraId="7403270A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37FDB1BB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Поток 1:</w:t>
            </w:r>
          </w:p>
        </w:tc>
        <w:tc>
          <w:tcPr>
            <w:tcW w:w="3671" w:type="pct"/>
            <w:shd w:val="clear" w:color="auto" w:fill="3F94BF"/>
          </w:tcPr>
          <w:p w14:paraId="1A981998" w14:textId="77777777" w:rsidR="004D57A0" w:rsidRPr="006A2244" w:rsidRDefault="004D57A0" w:rsidP="000F0CF8">
            <w:pPr>
              <w:rPr>
                <w:lang w:val="ru-RU"/>
              </w:rPr>
            </w:pPr>
            <w:r>
              <w:rPr>
                <w:lang w:val="ru-RU"/>
              </w:rPr>
              <w:t>Если вводится неизвестное название продукта, проводится проверка на корректность данного названия. Если название не содержит ненормативной лексики и запрещенных слов, то смотри «Альтернативный поток 3».</w:t>
            </w:r>
          </w:p>
        </w:tc>
      </w:tr>
      <w:tr w:rsidR="004D57A0" w:rsidRPr="004D57A0" w14:paraId="0B6FE844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0FADFE54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21029790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Поток 2:</w:t>
            </w:r>
          </w:p>
        </w:tc>
        <w:tc>
          <w:tcPr>
            <w:tcW w:w="3671" w:type="pct"/>
            <w:shd w:val="clear" w:color="auto" w:fill="FFFFFF"/>
            <w:hideMark/>
          </w:tcPr>
          <w:p w14:paraId="7B7D27E1" w14:textId="77777777" w:rsidR="004D57A0" w:rsidRPr="00FE6A69" w:rsidRDefault="004D57A0" w:rsidP="000F0CF8">
            <w:pPr>
              <w:rPr>
                <w:lang w:val="ru-RU"/>
              </w:rPr>
            </w:pPr>
            <w:r>
              <w:rPr>
                <w:lang w:val="ru-RU"/>
              </w:rPr>
              <w:t>Если появляется два одинаковых объекта, они добавляются друг к другу.</w:t>
            </w:r>
          </w:p>
        </w:tc>
      </w:tr>
      <w:tr w:rsidR="004D57A0" w:rsidRPr="004D57A0" w14:paraId="31064737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5F2E2030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0795C714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 3:</w:t>
            </w:r>
          </w:p>
        </w:tc>
        <w:tc>
          <w:tcPr>
            <w:tcW w:w="3671" w:type="pct"/>
            <w:shd w:val="clear" w:color="auto" w:fill="3F94BF"/>
            <w:hideMark/>
          </w:tcPr>
          <w:p w14:paraId="1803047D" w14:textId="77777777" w:rsidR="004D57A0" w:rsidRPr="00FE6A69" w:rsidRDefault="004D57A0" w:rsidP="000F0CF8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Если вводится неизвестное название продукта и его название корректно, создается стандартный шаблон произвольного продукта, доступный пользователю для редактирования.</w:t>
            </w:r>
          </w:p>
          <w:p w14:paraId="46CFE80E" w14:textId="77777777" w:rsidR="004D57A0" w:rsidRPr="00FE6A69" w:rsidRDefault="004D57A0" w:rsidP="000F0CF8">
            <w:pPr>
              <w:pStyle w:val="a3"/>
              <w:rPr>
                <w:lang w:val="ru-RU"/>
              </w:rPr>
            </w:pPr>
          </w:p>
        </w:tc>
      </w:tr>
      <w:tr w:rsidR="004D57A0" w:rsidRPr="004D57A0" w14:paraId="412B9C49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58E6D28F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2A28A007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 4:</w:t>
            </w:r>
          </w:p>
        </w:tc>
        <w:tc>
          <w:tcPr>
            <w:tcW w:w="3671" w:type="pct"/>
            <w:shd w:val="clear" w:color="auto" w:fill="FFFFFF"/>
            <w:hideMark/>
          </w:tcPr>
          <w:p w14:paraId="738FEB7B" w14:textId="77777777" w:rsidR="004D57A0" w:rsidRPr="00946E46" w:rsidRDefault="004D57A0" w:rsidP="000F0CF8">
            <w:pPr>
              <w:rPr>
                <w:lang w:val="ru-RU"/>
              </w:rPr>
            </w:pPr>
            <w:r>
              <w:rPr>
                <w:lang w:val="ru-RU"/>
              </w:rPr>
              <w:t>Если выбрана возможность редактирования произвольного продукта, то открывается окно редактирования, в котором пользователь может изменить название, фон, добавить описание и фото продукта.</w:t>
            </w:r>
          </w:p>
          <w:p w14:paraId="7349BDB3" w14:textId="77777777" w:rsidR="004D57A0" w:rsidRPr="00946E46" w:rsidRDefault="004D57A0" w:rsidP="000F0CF8">
            <w:pPr>
              <w:rPr>
                <w:lang w:val="ru-RU"/>
              </w:rPr>
            </w:pPr>
          </w:p>
          <w:p w14:paraId="6EFF6B25" w14:textId="77777777" w:rsidR="004D57A0" w:rsidRPr="00946E46" w:rsidRDefault="004D57A0" w:rsidP="000F0CF8">
            <w:pPr>
              <w:rPr>
                <w:lang w:val="ru-RU"/>
              </w:rPr>
            </w:pPr>
          </w:p>
          <w:p w14:paraId="57BE52AA" w14:textId="77777777" w:rsidR="004D57A0" w:rsidRPr="00946E46" w:rsidRDefault="004D57A0" w:rsidP="000F0CF8">
            <w:pPr>
              <w:rPr>
                <w:lang w:val="ru-RU"/>
              </w:rPr>
            </w:pPr>
          </w:p>
          <w:p w14:paraId="3B763713" w14:textId="77777777" w:rsidR="004D57A0" w:rsidRPr="00946E46" w:rsidRDefault="004D57A0" w:rsidP="000F0CF8">
            <w:pPr>
              <w:rPr>
                <w:lang w:val="ru-RU"/>
              </w:rPr>
            </w:pPr>
          </w:p>
        </w:tc>
      </w:tr>
      <w:tr w:rsidR="004D57A0" w:rsidRPr="00FE6A69" w14:paraId="019C3207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411761D4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Предполагаемая</w:t>
            </w:r>
          </w:p>
          <w:p w14:paraId="3910DC88" w14:textId="77777777" w:rsidR="004D57A0" w:rsidRPr="00FE6A69" w:rsidRDefault="004D57A0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Частота</w:t>
            </w:r>
          </w:p>
          <w:p w14:paraId="56E91111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Возникновения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464093D7" w14:textId="08D108C7" w:rsidR="004D57A0" w:rsidRPr="00FE6A69" w:rsidRDefault="004D57A0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Кажды</w:t>
            </w:r>
            <w:r w:rsidR="006A3705">
              <w:rPr>
                <w:lang w:val="ru-RU"/>
              </w:rPr>
              <w:t>е</w:t>
            </w:r>
            <w:r w:rsidRPr="00FE6A69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2-3</w:t>
            </w:r>
            <w:proofErr w:type="gramEnd"/>
            <w:r w:rsidRPr="00FE6A69">
              <w:rPr>
                <w:lang w:val="ru-RU"/>
              </w:rPr>
              <w:t xml:space="preserve"> дня.</w:t>
            </w:r>
          </w:p>
          <w:p w14:paraId="367470B4" w14:textId="77777777" w:rsidR="004D57A0" w:rsidRPr="00FE6A69" w:rsidRDefault="004D57A0" w:rsidP="000F0CF8"/>
          <w:p w14:paraId="2C147BD0" w14:textId="77777777" w:rsidR="004D57A0" w:rsidRPr="00FE6A69" w:rsidRDefault="004D57A0" w:rsidP="000F0CF8"/>
          <w:p w14:paraId="28DEACE9" w14:textId="77777777" w:rsidR="004D57A0" w:rsidRPr="00FE6A69" w:rsidRDefault="004D57A0" w:rsidP="000F0CF8"/>
        </w:tc>
      </w:tr>
      <w:tr w:rsidR="004D57A0" w:rsidRPr="00FE6A69" w14:paraId="2CF714E0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6037DFAD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lastRenderedPageBreak/>
              <w:t>Статус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FFFFFF"/>
            <w:hideMark/>
          </w:tcPr>
          <w:p w14:paraId="5A8CE556" w14:textId="77777777" w:rsidR="004D57A0" w:rsidRPr="00FE6A69" w:rsidRDefault="004D57A0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В разработке.</w:t>
            </w:r>
          </w:p>
          <w:p w14:paraId="6A46F25A" w14:textId="77777777" w:rsidR="004D57A0" w:rsidRPr="00FE6A69" w:rsidRDefault="004D57A0" w:rsidP="000F0CF8"/>
          <w:p w14:paraId="3ECC45EE" w14:textId="77777777" w:rsidR="004D57A0" w:rsidRPr="00FE6A69" w:rsidRDefault="004D57A0" w:rsidP="000F0CF8"/>
          <w:p w14:paraId="3DA39021" w14:textId="77777777" w:rsidR="004D57A0" w:rsidRPr="00FE6A69" w:rsidRDefault="004D57A0" w:rsidP="000F0CF8"/>
          <w:p w14:paraId="46DD2591" w14:textId="77777777" w:rsidR="004D57A0" w:rsidRPr="00FE6A69" w:rsidRDefault="004D57A0" w:rsidP="000F0CF8"/>
        </w:tc>
      </w:tr>
      <w:tr w:rsidR="004D57A0" w:rsidRPr="00FE6A69" w14:paraId="65122A18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1DE8B01E" w14:textId="77777777" w:rsidR="004D57A0" w:rsidRPr="00FE6A69" w:rsidRDefault="004D57A0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Приоритет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02B9211B" w14:textId="77777777" w:rsidR="004D57A0" w:rsidRPr="00FE6A69" w:rsidRDefault="004D57A0" w:rsidP="000F0CF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14:paraId="1337B0C0" w14:textId="77777777" w:rsidR="004D57A0" w:rsidRPr="00FE6A69" w:rsidRDefault="004D57A0" w:rsidP="000F0CF8"/>
          <w:p w14:paraId="5A84621C" w14:textId="77777777" w:rsidR="004D57A0" w:rsidRPr="00FE6A69" w:rsidRDefault="004D57A0" w:rsidP="000F0CF8"/>
          <w:p w14:paraId="23B4AB08" w14:textId="77777777" w:rsidR="004D57A0" w:rsidRPr="00FE6A69" w:rsidRDefault="004D57A0" w:rsidP="000F0CF8"/>
        </w:tc>
      </w:tr>
    </w:tbl>
    <w:p w14:paraId="5F2A4518" w14:textId="77777777" w:rsidR="00AD02D9" w:rsidRDefault="006A3705"/>
    <w:sectPr w:rsidR="00AD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A0"/>
    <w:rsid w:val="004D57A0"/>
    <w:rsid w:val="00572DC1"/>
    <w:rsid w:val="006A3705"/>
    <w:rsid w:val="00C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51F7"/>
  <w15:chartTrackingRefBased/>
  <w15:docId w15:val="{104372DC-CBA0-4A89-9FE6-9BCF5AF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A0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4D57A0"/>
    <w:rPr>
      <w:b w:val="0"/>
      <w:bCs w:val="0"/>
      <w:i w:val="0"/>
      <w:iCs w:val="0"/>
      <w:color w:val="45454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Александр Сергеевич</dc:creator>
  <cp:keywords/>
  <dc:description/>
  <cp:lastModifiedBy>Фролов Александр Сергеевич</cp:lastModifiedBy>
  <cp:revision>1</cp:revision>
  <dcterms:created xsi:type="dcterms:W3CDTF">2021-12-07T00:41:00Z</dcterms:created>
  <dcterms:modified xsi:type="dcterms:W3CDTF">2021-12-07T00:46:00Z</dcterms:modified>
</cp:coreProperties>
</file>