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Київський національний університет імені Тараса Шевченка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мережевих і Інтернет технологій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Pr="00D232D9" w:rsidRDefault="005220BD">
      <w:pPr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 робота №</w:t>
      </w:r>
      <w:r w:rsidR="00D232D9">
        <w:rPr>
          <w:rFonts w:ascii="Times New Roman" w:eastAsia="Times New Roman" w:hAnsi="Times New Roman" w:cs="Times New Roman"/>
          <w:sz w:val="36"/>
          <w:szCs w:val="36"/>
          <w:lang w:val="uk-UA"/>
        </w:rPr>
        <w:t>1</w:t>
      </w:r>
      <w:r w:rsidR="006E7802">
        <w:rPr>
          <w:rFonts w:ascii="Times New Roman" w:eastAsia="Times New Roman" w:hAnsi="Times New Roman" w:cs="Times New Roman"/>
          <w:sz w:val="36"/>
          <w:szCs w:val="36"/>
          <w:lang w:val="uk-UA"/>
        </w:rPr>
        <w:t>-2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дисципліні</w:t>
      </w:r>
    </w:p>
    <w:p w:rsidR="00140001" w:rsidRDefault="00D232D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«</w:t>
      </w:r>
      <w:r w:rsidR="006E7802">
        <w:rPr>
          <w:rFonts w:ascii="Times New Roman" w:eastAsia="Times New Roman" w:hAnsi="Times New Roman" w:cs="Times New Roman"/>
          <w:sz w:val="36"/>
          <w:szCs w:val="36"/>
          <w:lang w:val="uk-UA"/>
        </w:rPr>
        <w:t>Технології створення програмних продуктів</w:t>
      </w:r>
      <w:r w:rsidR="00E62C5B">
        <w:rPr>
          <w:rFonts w:ascii="Times New Roman" w:eastAsia="Times New Roman" w:hAnsi="Times New Roman" w:cs="Times New Roman"/>
          <w:sz w:val="36"/>
          <w:szCs w:val="36"/>
        </w:rPr>
        <w:t>»</w:t>
      </w:r>
    </w:p>
    <w:p w:rsidR="00140001" w:rsidRPr="006E7802" w:rsidRDefault="006E7802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Вступ у шаблони проектування. Шаблон </w:t>
      </w:r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Builder</w:t>
      </w: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 та шаблон </w:t>
      </w:r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Factory Method</w:t>
      </w:r>
    </w:p>
    <w:p w:rsidR="00140001" w:rsidRDefault="00140001" w:rsidP="005220B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5220BD" w:rsidRDefault="00E62C5B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Група:</w:t>
      </w:r>
      <w:r w:rsidR="005220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МІТ</w:t>
      </w:r>
    </w:p>
    <w:p w:rsidR="00140001" w:rsidRDefault="005220BD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 Фуркало О.О.</w:t>
      </w: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D232D9" w:rsidRDefault="00D232D9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E1563B" w:rsidRDefault="00D7123E" w:rsidP="00E1563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:rsidR="00140001" w:rsidRPr="008B24C9" w:rsidRDefault="008B23B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Завдання</w:t>
      </w:r>
      <w:r w:rsidR="008B24C9" w:rsidRPr="008B24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</w:t>
      </w:r>
    </w:p>
    <w:p w:rsidR="00D23CA1" w:rsidRPr="00D23CA1" w:rsidRDefault="008B23B0" w:rsidP="008B23B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Створити </w:t>
      </w:r>
      <w:r w:rsidR="008B24C9"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програму, використовуючи фабричний метод, яка зможе працювати із декількома типами файлів (текстові, графічні), створюючи бажаний тип файлу за вибором користувача у процесі роботи програми.</w:t>
      </w:r>
    </w:p>
    <w:p w:rsidR="00140001" w:rsidRPr="008B23B0" w:rsidRDefault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547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="008B24C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Програма 1</w:t>
      </w:r>
    </w:p>
    <w:p w:rsidR="00A547E8" w:rsidRDefault="00E1563B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0F432CF4" wp14:editId="27AB6765">
            <wp:extent cx="5940425" cy="3704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63B" w:rsidRDefault="00E1563B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5645AF27" wp14:editId="6646B837">
            <wp:extent cx="5940425" cy="3582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63B" w:rsidRDefault="00E1563B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0F10DE69" wp14:editId="5A5BE706">
            <wp:extent cx="5940425" cy="39966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63B" w:rsidRDefault="00E1563B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3E7A02CF" wp14:editId="07F9C4BE">
            <wp:extent cx="5940425" cy="42837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85" w:rsidRDefault="00E1563B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4E8F4ED7" wp14:editId="571FDD05">
            <wp:extent cx="5940425" cy="22517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85" w:rsidRDefault="00187885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Результат:</w:t>
      </w:r>
    </w:p>
    <w:p w:rsidR="00187885" w:rsidRDefault="00E1563B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6DFE74DC" wp14:editId="411387FA">
            <wp:extent cx="5940425" cy="39293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85" w:rsidRDefault="00BB090A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Фабричний метод – шаблон, що породжує класи. Призначення в тому, що визначається інтерфейс для створення об’єкта, але підкласам залишається рішення про те, екземпляр якого класу створювати.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Використовується, коли класу заздалегідь невідомо, об’єкти яких підкласів потрібно створювати; коли клас спроектований так, щоб об’єкти, які він створює, специфікувалися підкласами; або коли клас делегує свої обов’язки одному із декількох допоміжних підкласів, і планується локалізувати знання про те, який клас приймає ці обов’язки на себе.</w:t>
      </w:r>
    </w:p>
    <w:p w:rsidR="00B544B3" w:rsidRPr="004F5878" w:rsidRDefault="00B544B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abstract</w:t>
      </w:r>
      <w:proofErr w:type="gramEnd"/>
      <w:r w:rsidRPr="00B544B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є базовим класом, який визначає спільний тип для всіх продуктів.</w:t>
      </w:r>
      <w:r w:rsidR="000311B4" w:rsidRP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311B4">
        <w:rPr>
          <w:rFonts w:ascii="Times New Roman" w:eastAsia="Times New Roman" w:hAnsi="Times New Roman" w:cs="Times New Roman"/>
          <w:sz w:val="28"/>
          <w:szCs w:val="28"/>
          <w:lang w:val="en-US"/>
        </w:rPr>
        <w:t>TextFile</w:t>
      </w:r>
      <w:proofErr w:type="spellEnd"/>
      <w:r w:rsidR="000311B4" w:rsidRP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 w:rsidR="000311B4">
        <w:rPr>
          <w:rFonts w:ascii="Times New Roman" w:eastAsia="Times New Roman" w:hAnsi="Times New Roman" w:cs="Times New Roman"/>
          <w:sz w:val="28"/>
          <w:szCs w:val="28"/>
          <w:lang w:val="en-US"/>
        </w:rPr>
        <w:t>ImageFile</w:t>
      </w:r>
      <w:proofErr w:type="spellEnd"/>
      <w:r w:rsidR="000311B4" w:rsidRP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 w:rsid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це конкретні реалізації, які наслідують абстрактний клас, та мають різну логіку. </w:t>
      </w:r>
      <w:r w:rsidR="000311B4">
        <w:rPr>
          <w:rFonts w:ascii="Times New Roman" w:eastAsia="Times New Roman" w:hAnsi="Times New Roman" w:cs="Times New Roman"/>
          <w:sz w:val="28"/>
          <w:szCs w:val="28"/>
          <w:lang w:val="en-US"/>
        </w:rPr>
        <w:t>Abstract</w:t>
      </w:r>
      <w:r w:rsidR="000311B4" w:rsidRP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311B4">
        <w:rPr>
          <w:rFonts w:ascii="Times New Roman" w:eastAsia="Times New Roman" w:hAnsi="Times New Roman" w:cs="Times New Roman"/>
          <w:sz w:val="28"/>
          <w:szCs w:val="28"/>
          <w:lang w:val="en-US"/>
        </w:rPr>
        <w:t>creator</w:t>
      </w:r>
      <w:r w:rsidR="000311B4" w:rsidRP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311B4">
        <w:rPr>
          <w:rFonts w:ascii="Times New Roman" w:eastAsia="Times New Roman" w:hAnsi="Times New Roman" w:cs="Times New Roman"/>
          <w:sz w:val="28"/>
          <w:szCs w:val="28"/>
          <w:lang w:val="uk-UA"/>
        </w:rPr>
        <w:t>потім же оголошує абстрактний метод</w:t>
      </w:r>
      <w:r w:rsidR="000311B4" w:rsidRP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311B4">
        <w:rPr>
          <w:rFonts w:ascii="Times New Roman" w:eastAsia="Times New Roman" w:hAnsi="Times New Roman" w:cs="Times New Roman"/>
          <w:sz w:val="28"/>
          <w:szCs w:val="28"/>
          <w:lang w:val="en-US"/>
        </w:rPr>
        <w:t>FileDocument</w:t>
      </w:r>
      <w:proofErr w:type="spellEnd"/>
      <w:r w:rsidR="000311B4" w:rsidRPr="000311B4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але не визначає, який саме продукт створюється (але може містити реалізацію метода за замовчуванням) – </w:t>
      </w:r>
      <w:proofErr w:type="spellStart"/>
      <w:r w:rsidR="000311B4">
        <w:rPr>
          <w:rFonts w:ascii="Times New Roman" w:eastAsia="Times New Roman" w:hAnsi="Times New Roman" w:cs="Times New Roman"/>
          <w:sz w:val="28"/>
          <w:szCs w:val="28"/>
          <w:lang w:val="uk-UA"/>
        </w:rPr>
        <w:t>пере</w:t>
      </w:r>
      <w:bookmarkStart w:id="0" w:name="_GoBack"/>
      <w:bookmarkEnd w:id="0"/>
      <w:r w:rsidR="000311B4">
        <w:rPr>
          <w:rFonts w:ascii="Times New Roman" w:eastAsia="Times New Roman" w:hAnsi="Times New Roman" w:cs="Times New Roman"/>
          <w:sz w:val="28"/>
          <w:szCs w:val="28"/>
          <w:lang w:val="uk-UA"/>
        </w:rPr>
        <w:t>означенням</w:t>
      </w:r>
      <w:proofErr w:type="spellEnd"/>
      <w:r w:rsidR="000311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методу займається конкретний для кожного продукту творець.</w:t>
      </w:r>
    </w:p>
    <w:p w:rsidR="002D1451" w:rsidRDefault="002D1451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B24C9" w:rsidRPr="008B24C9" w:rsidRDefault="008B24C9" w:rsidP="008B24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 Завдання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2</w:t>
      </w:r>
    </w:p>
    <w:p w:rsidR="008B24C9" w:rsidRPr="008B24C9" w:rsidRDefault="008B24C9" w:rsidP="008B24C9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Створити програму</w:t>
      </w:r>
      <w:r w:rsidRPr="008B24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MailMessageBuilder</w:t>
      </w:r>
      <w:proofErr w:type="spellEnd"/>
      <w:r w:rsidRPr="008B24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яка буде використовувати шаблон</w:t>
      </w:r>
      <w:r w:rsidRPr="008B24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Builder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створення екземпляра електронного листа з можливістю ланцюжкового виклику методів для задання отримувача, відправника, заголовку, вмісту повідомлення.</w:t>
      </w:r>
    </w:p>
    <w:p w:rsidR="008B23B0" w:rsidRDefault="008B24C9" w:rsidP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Програма 2</w:t>
      </w:r>
    </w:p>
    <w:p w:rsidR="00E1563B" w:rsidRDefault="00E1563B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79335607" wp14:editId="187B0EE7">
            <wp:extent cx="5940425" cy="41567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noProof/>
          <w:lang w:val="ru-RU"/>
        </w:rPr>
        <w:drawing>
          <wp:inline distT="0" distB="0" distL="0" distR="0" wp14:anchorId="14691AD8" wp14:editId="32FCFBB2">
            <wp:extent cx="5940425" cy="36906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FA1BBB">
        <w:rPr>
          <w:noProof/>
          <w:lang w:val="ru-RU"/>
        </w:rPr>
        <w:lastRenderedPageBreak/>
        <w:drawing>
          <wp:inline distT="0" distB="0" distL="0" distR="0" wp14:anchorId="28F1E292" wp14:editId="741C5BD4">
            <wp:extent cx="5940425" cy="43122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BBB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FA1BBB">
        <w:rPr>
          <w:noProof/>
          <w:lang w:val="ru-RU"/>
        </w:rPr>
        <w:drawing>
          <wp:inline distT="0" distB="0" distL="0" distR="0" wp14:anchorId="6912F7F7" wp14:editId="3A44EF14">
            <wp:extent cx="5940425" cy="4230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BBB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FA1BBB">
        <w:rPr>
          <w:noProof/>
          <w:lang w:val="ru-RU"/>
        </w:rPr>
        <w:lastRenderedPageBreak/>
        <w:drawing>
          <wp:inline distT="0" distB="0" distL="0" distR="0" wp14:anchorId="6355572A" wp14:editId="1333359F">
            <wp:extent cx="5940425" cy="38322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BBB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FA1BBB">
        <w:rPr>
          <w:noProof/>
          <w:lang w:val="ru-RU"/>
        </w:rPr>
        <w:drawing>
          <wp:inline distT="0" distB="0" distL="0" distR="0" wp14:anchorId="49FC8E78" wp14:editId="481ACB71">
            <wp:extent cx="5940425" cy="31521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995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FA3995">
        <w:rPr>
          <w:noProof/>
          <w:lang w:val="ru-RU"/>
        </w:rPr>
        <w:lastRenderedPageBreak/>
        <w:drawing>
          <wp:inline distT="0" distB="0" distL="0" distR="0" wp14:anchorId="1908AD81" wp14:editId="1A2AEBF6">
            <wp:extent cx="5940425" cy="37261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995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FA3995">
        <w:rPr>
          <w:noProof/>
          <w:lang w:val="ru-RU"/>
        </w:rPr>
        <w:drawing>
          <wp:inline distT="0" distB="0" distL="0" distR="0" wp14:anchorId="4B99ED4A" wp14:editId="1B62570E">
            <wp:extent cx="5940425" cy="24841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995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FA3995">
        <w:rPr>
          <w:noProof/>
          <w:lang w:val="ru-RU"/>
        </w:rPr>
        <w:drawing>
          <wp:inline distT="0" distB="0" distL="0" distR="0" wp14:anchorId="5F518581" wp14:editId="09A1C0CE">
            <wp:extent cx="3524250" cy="8286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49" w:rsidRDefault="006E2D4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 роботи:</w:t>
      </w:r>
    </w:p>
    <w:p w:rsidR="006E2D49" w:rsidRDefault="006E2D4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24DEDD36" wp14:editId="676B1DAC">
            <wp:extent cx="5940425" cy="49041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49" w:rsidRDefault="006E2D4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3FE2DA26" wp14:editId="0D23E338">
            <wp:extent cx="5940425" cy="16941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C68" w:rsidRDefault="007B0C6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Builder</w:t>
      </w:r>
      <w:r w:rsidRPr="007B0C6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шаблон, що породжує об’єкти. Призначення – в відокремленні конструюванні складного об’єкта від його подання так, що в результаті одного і того ж процесу конструювання можуть бути отримані різні представлення.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Шаблон підходить для ситуацій, коли процес створення є складним і складається з декількох етапів, при цьому одним клієнтам потрібно встановлювати одні параметри об’єкта, що створюється, а іншим – інші</w:t>
      </w:r>
      <w:r w:rsidRPr="007B0C68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Також підходить тоді, коли алгоритм створення складного об’єкта не повинен залежати від того, з яких частин складається об’єкт і як вони стикуються між собою, або коли процес конструювання повинен забезпечувати різні подання об’єкта, що конструюється.</w:t>
      </w:r>
    </w:p>
    <w:p w:rsidR="004F5878" w:rsidRPr="004F5878" w:rsidRDefault="004F587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Product</w:t>
      </w:r>
      <w:r w:rsidRPr="004F5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кінцевий об’єкт, який будується.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Product</w:t>
      </w:r>
      <w:r w:rsidRPr="004F5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не знає, як його створювати та не знає про</w:t>
      </w:r>
      <w:r w:rsidRPr="004F5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Builder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тільки містить дані.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Director</w:t>
      </w:r>
      <w:r w:rsidRPr="004F5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той, хто керує послідовністю кроків. Директор не знає конкретних деталей, але знає порядок виконання, та працює через абстракцію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Builder.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Builder</w:t>
      </w:r>
      <w:r w:rsidRPr="004F58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інтерфейс або абстрактний клас, який визначає, які кроки потрібно виконати, але не має реалізації.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ConcreteBuilder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вже відповідає за реалізацію.</w:t>
      </w:r>
    </w:p>
    <w:p w:rsidR="0054322C" w:rsidRDefault="0054322C" w:rsidP="0054322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54322C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Висновки</w:t>
      </w:r>
    </w:p>
    <w:p w:rsidR="00525345" w:rsidRPr="00D04108" w:rsidRDefault="00525345" w:rsidP="0054322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виконання цієї лабораторної роботи, ми</w:t>
      </w:r>
      <w:r w:rsidR="00D041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сформували розуміння поняття шаблону проектування, і побачили, на які групи їх ділять. Ми також вивчили шаблони </w:t>
      </w:r>
      <w:r w:rsidR="00D04108">
        <w:rPr>
          <w:rFonts w:ascii="Times New Roman" w:eastAsia="Times New Roman" w:hAnsi="Times New Roman" w:cs="Times New Roman"/>
          <w:sz w:val="28"/>
          <w:szCs w:val="28"/>
          <w:lang w:val="en-US"/>
        </w:rPr>
        <w:t>Factory</w:t>
      </w:r>
      <w:r w:rsidR="00D04108" w:rsidRPr="00D041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04108">
        <w:rPr>
          <w:rFonts w:ascii="Times New Roman" w:eastAsia="Times New Roman" w:hAnsi="Times New Roman" w:cs="Times New Roman"/>
          <w:sz w:val="28"/>
          <w:szCs w:val="28"/>
          <w:lang w:val="en-US"/>
        </w:rPr>
        <w:t>Method</w:t>
      </w:r>
      <w:r w:rsidR="00D04108" w:rsidRPr="00D041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r w:rsidR="00D041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фабричний метод) та </w:t>
      </w:r>
      <w:r w:rsidR="00D04108">
        <w:rPr>
          <w:rFonts w:ascii="Times New Roman" w:eastAsia="Times New Roman" w:hAnsi="Times New Roman" w:cs="Times New Roman"/>
          <w:sz w:val="28"/>
          <w:szCs w:val="28"/>
          <w:lang w:val="en-US"/>
        </w:rPr>
        <w:t>Builder</w:t>
      </w:r>
      <w:r w:rsidR="00D04108" w:rsidRPr="00D041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r w:rsidR="00D04108">
        <w:rPr>
          <w:rFonts w:ascii="Times New Roman" w:eastAsia="Times New Roman" w:hAnsi="Times New Roman" w:cs="Times New Roman"/>
          <w:sz w:val="28"/>
          <w:szCs w:val="28"/>
          <w:lang w:val="uk-UA"/>
        </w:rPr>
        <w:t>будівельник), та застосували їх на практиці</w:t>
      </w:r>
    </w:p>
    <w:p w:rsidR="00140001" w:rsidRDefault="001400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1400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A23D966-19A6-4F94-95FF-D3F97CB15AF2}"/>
    <w:embedBold r:id="rId2" w:fontKey="{3B484246-720A-4A2C-83B9-2C19FAB3959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C9319354-F318-41B5-989F-30D7F181624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3DB1FB7F-695E-434A-A8F5-FC6FC8CE4C3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D8EEDB0-E47B-4380-9C95-8EEA61C7422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B16B3"/>
    <w:multiLevelType w:val="hybridMultilevel"/>
    <w:tmpl w:val="989ACA58"/>
    <w:lvl w:ilvl="0" w:tplc="C85E5C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01"/>
    <w:rsid w:val="000311B4"/>
    <w:rsid w:val="00074046"/>
    <w:rsid w:val="000C26E7"/>
    <w:rsid w:val="00140001"/>
    <w:rsid w:val="00187885"/>
    <w:rsid w:val="002D1451"/>
    <w:rsid w:val="003F1E1F"/>
    <w:rsid w:val="003F54A9"/>
    <w:rsid w:val="004F5878"/>
    <w:rsid w:val="005220BD"/>
    <w:rsid w:val="00525345"/>
    <w:rsid w:val="0054322C"/>
    <w:rsid w:val="005662AF"/>
    <w:rsid w:val="006E2D49"/>
    <w:rsid w:val="006E7802"/>
    <w:rsid w:val="00777A61"/>
    <w:rsid w:val="007B0C68"/>
    <w:rsid w:val="008739D6"/>
    <w:rsid w:val="008B23B0"/>
    <w:rsid w:val="008B24C9"/>
    <w:rsid w:val="00A547E8"/>
    <w:rsid w:val="00B544B3"/>
    <w:rsid w:val="00B56F7B"/>
    <w:rsid w:val="00BB090A"/>
    <w:rsid w:val="00BB0A03"/>
    <w:rsid w:val="00C634F8"/>
    <w:rsid w:val="00C85F62"/>
    <w:rsid w:val="00D04108"/>
    <w:rsid w:val="00D232D9"/>
    <w:rsid w:val="00D23CA1"/>
    <w:rsid w:val="00D7123E"/>
    <w:rsid w:val="00D91284"/>
    <w:rsid w:val="00E1563B"/>
    <w:rsid w:val="00E620C9"/>
    <w:rsid w:val="00E62C5B"/>
    <w:rsid w:val="00E72156"/>
    <w:rsid w:val="00E958D8"/>
    <w:rsid w:val="00FA1BBB"/>
    <w:rsid w:val="00FA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3A71D8-2F72-48AA-91D4-1E966522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u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B0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link w:val="a6"/>
    <w:uiPriority w:val="99"/>
    <w:semiHidden/>
    <w:unhideWhenUsed/>
    <w:rsid w:val="00B04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4C97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777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qSZ9QUHh0kfiMN+BU/yMd/g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MWE4N2h5dHZtMXBlOAByITFaS0V5NkY4YVR4dDNIdkxtbThnZ1YwNi1LRzJ6WDN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15</cp:revision>
  <dcterms:created xsi:type="dcterms:W3CDTF">2026-02-27T01:40:00Z</dcterms:created>
  <dcterms:modified xsi:type="dcterms:W3CDTF">2026-02-27T02:28:00Z</dcterms:modified>
</cp:coreProperties>
</file>