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2C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热-力-相场耦合模型</w:t>
      </w:r>
    </w:p>
    <w:p w14:paraId="050115AB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一、热传导方程</w:t>
      </w:r>
      <w:r>
        <w:rPr>
          <w:rFonts w:hint="eastAsia"/>
          <w:sz w:val="30"/>
          <w:szCs w:val="30"/>
          <w:lang w:val="en-US" w:eastAsia="zh-CN"/>
        </w:rPr>
        <w:fldChar w:fldCharType="begin"/>
      </w:r>
      <w:r>
        <w:rPr>
          <w:rFonts w:hint="eastAsia"/>
          <w:sz w:val="30"/>
          <w:szCs w:val="30"/>
          <w:lang w:val="en-US" w:eastAsia="zh-CN"/>
        </w:rPr>
        <w:instrText xml:space="preserve"> MACROBUTTON MTEditEquationSection2 </w:instrText>
      </w:r>
      <w:r>
        <w:rPr>
          <w:rFonts w:hint="eastAsia"/>
          <w:sz w:val="30"/>
          <w:szCs w:val="30"/>
          <w:lang w:val="en-US" w:eastAsia="zh-CN"/>
        </w:rPr>
        <w:fldChar w:fldCharType="separate"/>
      </w:r>
      <w:r>
        <w:rPr>
          <w:rFonts w:hint="eastAsia"/>
          <w:sz w:val="30"/>
          <w:szCs w:val="30"/>
          <w:lang w:val="en-US" w:eastAsia="zh-CN"/>
        </w:rPr>
        <w:fldChar w:fldCharType="end"/>
      </w:r>
      <w:r>
        <w:rPr>
          <w:rStyle w:val="5"/>
          <w:rFonts w:hint="eastAsia"/>
          <w:lang w:val="en-US" w:eastAsia="zh-CN"/>
        </w:rPr>
        <w:t>公式章 1 节 1</w:t>
      </w:r>
      <w:r>
        <w:rPr>
          <w:rFonts w:hint="eastAsia"/>
          <w:sz w:val="30"/>
          <w:szCs w:val="30"/>
          <w:lang w:val="en-US" w:eastAsia="zh-CN"/>
        </w:rPr>
        <w:fldChar w:fldCharType="begin"/>
      </w:r>
      <w:r>
        <w:rPr>
          <w:rFonts w:hint="eastAsia"/>
          <w:sz w:val="30"/>
          <w:szCs w:val="30"/>
          <w:lang w:val="en-US" w:eastAsia="zh-CN"/>
        </w:rPr>
        <w:instrText xml:space="preserve"> SEQ MTEqn \r \h \* MERGEFORMAT </w:instrText>
      </w:r>
      <w:r>
        <w:rPr>
          <w:rFonts w:hint="eastAsia"/>
          <w:sz w:val="30"/>
          <w:szCs w:val="30"/>
          <w:lang w:val="en-US" w:eastAsia="zh-CN"/>
        </w:rPr>
        <w:fldChar w:fldCharType="separate"/>
      </w:r>
      <w:r>
        <w:rPr>
          <w:rFonts w:hint="eastAsia"/>
          <w:sz w:val="30"/>
          <w:szCs w:val="30"/>
          <w:lang w:val="en-US" w:eastAsia="zh-CN"/>
        </w:rPr>
        <w:fldChar w:fldCharType="end"/>
      </w:r>
      <w:r>
        <w:rPr>
          <w:rFonts w:hint="eastAsia"/>
          <w:sz w:val="30"/>
          <w:szCs w:val="30"/>
          <w:lang w:val="en-US" w:eastAsia="zh-CN"/>
        </w:rPr>
        <w:fldChar w:fldCharType="begin"/>
      </w:r>
      <w:r>
        <w:rPr>
          <w:rFonts w:hint="eastAsia"/>
          <w:sz w:val="30"/>
          <w:szCs w:val="30"/>
          <w:lang w:val="en-US" w:eastAsia="zh-CN"/>
        </w:rPr>
        <w:instrText xml:space="preserve"> SEQ MTSec \r 1 \h \* MERGEFORMAT </w:instrText>
      </w:r>
      <w:r>
        <w:rPr>
          <w:rFonts w:hint="eastAsia"/>
          <w:sz w:val="30"/>
          <w:szCs w:val="30"/>
          <w:lang w:val="en-US" w:eastAsia="zh-CN"/>
        </w:rPr>
        <w:fldChar w:fldCharType="separate"/>
      </w:r>
      <w:r>
        <w:rPr>
          <w:rFonts w:hint="eastAsia"/>
          <w:sz w:val="30"/>
          <w:szCs w:val="30"/>
          <w:lang w:val="en-US" w:eastAsia="zh-CN"/>
        </w:rPr>
        <w:fldChar w:fldCharType="end"/>
      </w:r>
      <w:r>
        <w:rPr>
          <w:rFonts w:hint="eastAsia"/>
          <w:sz w:val="30"/>
          <w:szCs w:val="30"/>
          <w:lang w:val="en-US" w:eastAsia="zh-CN"/>
        </w:rPr>
        <w:fldChar w:fldCharType="begin"/>
      </w:r>
      <w:r>
        <w:rPr>
          <w:rFonts w:hint="eastAsia"/>
          <w:sz w:val="30"/>
          <w:szCs w:val="30"/>
          <w:lang w:val="en-US" w:eastAsia="zh-CN"/>
        </w:rPr>
        <w:instrText xml:space="preserve"> SEQ MTChap \r 1 \h \* MERGEFORMAT </w:instrText>
      </w:r>
      <w:r>
        <w:rPr>
          <w:rFonts w:hint="eastAsia"/>
          <w:sz w:val="30"/>
          <w:szCs w:val="30"/>
          <w:lang w:val="en-US" w:eastAsia="zh-CN"/>
        </w:rPr>
        <w:fldChar w:fldCharType="separate"/>
      </w:r>
      <w:r>
        <w:rPr>
          <w:rFonts w:hint="eastAsia"/>
          <w:sz w:val="30"/>
          <w:szCs w:val="30"/>
          <w:lang w:val="en-US" w:eastAsia="zh-CN"/>
        </w:rPr>
        <w:fldChar w:fldCharType="end"/>
      </w:r>
      <w:r>
        <w:rPr>
          <w:rFonts w:hint="eastAsia"/>
          <w:sz w:val="30"/>
          <w:szCs w:val="30"/>
          <w:lang w:val="en-US" w:eastAsia="zh-CN"/>
        </w:rPr>
        <w:t>.</w:t>
      </w:r>
    </w:p>
    <w:p w14:paraId="771898C2">
      <w:p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热传导方程如下：</w:t>
      </w:r>
    </w:p>
    <w:p w14:paraId="657FEED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25" o:spt="75" type="#_x0000_t75" style="height:20pt;width:13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DSEquations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2A1D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position w:val="-4"/>
          <w:sz w:val="24"/>
          <w:szCs w:val="24"/>
          <w:lang w:val="en-US" w:eastAsia="zh-CN"/>
        </w:rPr>
      </w:pPr>
      <w:r>
        <w:rPr>
          <w:rFonts w:hint="eastAsia"/>
          <w:position w:val="-4"/>
          <w:sz w:val="24"/>
          <w:szCs w:val="24"/>
          <w:lang w:val="en-US" w:eastAsia="zh-CN"/>
        </w:rPr>
        <w:t>其中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6" o:spt="75" type="#_x0000_t75" style="height:13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为密度，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7" o:spt="75" type="#_x0000_t75" style="height:11pt;width:9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为比热容，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8" o:spt="75" type="#_x0000_t75" style="height:13pt;width:11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为温度，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9" o:spt="75" type="#_x0000_t75" style="height:13pt;width:1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为热流，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0" o:spt="75" type="#_x0000_t75" style="height:10pt;width: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为热源强度。热流定义为：</w:t>
      </w:r>
    </w:p>
    <w:p w14:paraId="529C437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5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DSEquations" ShapeID="_x0000_i1031" DrawAspect="Content" ObjectID="_1468075731" r:id="rId1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BB48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position w:val="-14"/>
          <w:sz w:val="24"/>
          <w:szCs w:val="24"/>
          <w:lang w:val="en-US" w:eastAsia="zh-CN"/>
        </w:rPr>
      </w:pPr>
      <w:r>
        <w:rPr>
          <w:rFonts w:hint="eastAsia"/>
          <w:position w:val="-14"/>
          <w:sz w:val="24"/>
          <w:szCs w:val="24"/>
          <w:lang w:val="en-US" w:eastAsia="zh-CN"/>
        </w:rPr>
        <w:t>其中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32" o:spt="75" type="#_x0000_t75" style="height:20pt;width:58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position w:val="-14"/>
          <w:sz w:val="24"/>
          <w:szCs w:val="24"/>
          <w:lang w:val="en-US" w:eastAsia="zh-CN"/>
        </w:rPr>
        <w:t>为热导率，其与相场相关，以表征断裂面没有热流通过。</w:t>
      </w:r>
    </w:p>
    <w:p w14:paraId="32AA4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position w:val="-4"/>
          <w:sz w:val="24"/>
          <w:szCs w:val="24"/>
          <w:lang w:val="en-US" w:eastAsia="zh-CN"/>
        </w:rPr>
      </w:pPr>
      <w:r>
        <w:rPr>
          <w:rFonts w:hint="eastAsia"/>
          <w:position w:val="-4"/>
          <w:sz w:val="24"/>
          <w:szCs w:val="24"/>
          <w:lang w:val="en-US" w:eastAsia="zh-CN"/>
        </w:rPr>
        <w:t>Dirichlet和Neumann边界条件分别为：</w:t>
      </w:r>
    </w:p>
    <w:p w14:paraId="359B4A1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33" o:spt="75" type="#_x0000_t75" style="height:20pt;width:11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DSEquations" ShapeID="_x0000_i1033" DrawAspect="Content" ObjectID="_1468075733" r:id="rId2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CE1760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34" o:spt="75" type="#_x0000_t75" style="height:20pt;width:121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DSEquations" ShapeID="_x0000_i1034" DrawAspect="Content" ObjectID="_1468075734" r:id="rId2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A91E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物质表面对流换热强度可表示为：</w:t>
      </w:r>
    </w:p>
    <w:p w14:paraId="63FFB18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35" o:spt="75" type="#_x0000_t75" style="height:20pt;width:8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DSEquations" ShapeID="_x0000_i1035" DrawAspect="Content" ObjectID="_1468075735" r:id="rId2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F2DF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其作为Robin边界条件，</w:t>
      </w:r>
      <w:r>
        <w:rPr>
          <w:rFonts w:hint="default"/>
          <w:sz w:val="24"/>
          <w:szCs w:val="24"/>
          <w:lang w:val="en-US" w:eastAsia="zh-CN"/>
        </w:rPr>
        <w:object>
          <v:shape id="_x0000_i1036" o:spt="75" type="#_x0000_t75" style="height:13.95pt;width:10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为表面换热系数，</w:t>
      </w:r>
      <w:r>
        <w:rPr>
          <w:rFonts w:hint="default"/>
          <w:sz w:val="24"/>
          <w:szCs w:val="24"/>
          <w:lang w:val="en-US" w:eastAsia="zh-CN"/>
        </w:rPr>
        <w:object>
          <v:shape id="_x0000_i1037" o:spt="75" type="#_x0000_t75" style="height:18pt;width:1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为物体表面温度，</w:t>
      </w:r>
      <w:r>
        <w:rPr>
          <w:rFonts w:hint="default"/>
          <w:sz w:val="24"/>
          <w:szCs w:val="24"/>
          <w:lang w:val="en-US" w:eastAsia="zh-CN"/>
        </w:rPr>
        <w:object>
          <v:shape id="_x0000_i1038" o:spt="75" type="#_x0000_t75" style="height:18pt;width:13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为环境温度。</w:t>
      </w:r>
    </w:p>
    <w:p w14:paraId="0F9AF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热传导方程弱形式残差为：</w:t>
      </w:r>
    </w:p>
    <w:p w14:paraId="083B3A4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6"/>
          <w:lang w:val="en-US" w:eastAsia="zh-CN"/>
        </w:rPr>
        <w:object>
          <v:shape id="_x0000_i1039" o:spt="75" type="#_x0000_t75" style="height:77pt;width:211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DSEquations" ShapeID="_x0000_i1039" DrawAspect="Content" ObjectID="_1468075739" r:id="rId3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49FC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default"/>
          <w:sz w:val="24"/>
          <w:szCs w:val="24"/>
          <w:lang w:val="en-US" w:eastAsia="zh-CN"/>
        </w:rPr>
        <w:object>
          <v:shape id="_x0000_i1040" o:spt="75" type="#_x0000_t75" style="height:24pt;width:175.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，若温度场被有限元离散化为：</w:t>
      </w:r>
    </w:p>
    <w:p w14:paraId="539B500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41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DSEquations" ShapeID="_x0000_i1041" DrawAspect="Content" ObjectID="_1468075741" r:id="rId3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B41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则残差可写为：</w:t>
      </w:r>
    </w:p>
    <w:p w14:paraId="7C91F64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"/>
          <w:lang w:val="en-US" w:eastAsia="zh-CN"/>
        </w:rPr>
        <w:object>
          <v:shape id="_x0000_i1042" o:spt="75" type="#_x0000_t75" style="height:16pt;width:103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DSEquations" ShapeID="_x0000_i1042" DrawAspect="Content" ObjectID="_1468075742" r:id="rId3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B73A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4D07AF6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8"/>
          <w:lang w:val="en-US" w:eastAsia="zh-CN"/>
        </w:rPr>
        <w:object>
          <v:shape id="_x0000_i1043" o:spt="75" type="#_x0000_t75" style="height:23pt;width:88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DSEquations" ShapeID="_x0000_i1043" DrawAspect="Content" ObjectID="_1468075743" r:id="rId4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6383A3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2"/>
          <w:lang w:val="en-US" w:eastAsia="zh-CN"/>
        </w:rPr>
        <w:object>
          <v:shape id="_x0000_i1044" o:spt="75" type="#_x0000_t75" style="height:24.95pt;width:150.9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DSEquations" ShapeID="_x0000_i1044" DrawAspect="Content" ObjectID="_1468075744" r:id="rId4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368C14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45" o:spt="75" type="#_x0000_t75" style="height:26pt;width:193.9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DSEquations" ShapeID="_x0000_i1045" DrawAspect="Content" ObjectID="_1468075745" r:id="rId4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21DA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若用后向差分法，则有：</w:t>
      </w:r>
    </w:p>
    <w:p w14:paraId="6B3F76C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46" o:spt="75" type="#_x0000_t75" style="height:20pt;width:107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DSEquations" ShapeID="_x0000_i1046" DrawAspect="Content" ObjectID="_1468075746" r:id="rId4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F83D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则残差方程可写为：</w:t>
      </w:r>
    </w:p>
    <w:p w14:paraId="3495421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47" o:spt="75" type="#_x0000_t75" style="height:20pt;width:283.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DSEquations" ShapeID="_x0000_i1047" DrawAspect="Content" ObjectID="_1468075747" r:id="rId4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11D7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即：</w:t>
      </w:r>
    </w:p>
    <w:p w14:paraId="476A82A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48" o:spt="75" type="#_x0000_t75" style="height:38pt;width:168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048" DrawAspect="Content" ObjectID="_1468075748" r:id="rId5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9F5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后向差分算法是无条件稳定的，如果采用前向差分算法，时间增量应满足如下条件：</w:t>
      </w:r>
    </w:p>
    <w:p w14:paraId="6A9C4BD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49" o:spt="75" type="#_x0000_t75" style="height:33pt;width:78.9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DSEquations" ShapeID="_x0000_i1049" DrawAspect="Content" ObjectID="_1468075749" r:id="rId5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6568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其中热扩散率</w:t>
      </w:r>
      <w:r>
        <w:rPr>
          <w:rFonts w:hint="eastAsia"/>
          <w:sz w:val="24"/>
          <w:szCs w:val="24"/>
          <w:lang w:val="en-US" w:eastAsia="zh-CN"/>
        </w:rPr>
        <w:object>
          <v:shape id="_x0000_i1050" o:spt="75" type="#_x0000_t75" style="height:33pt;width:39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DSEquations" ShapeID="_x0000_i1050" DrawAspect="Content" ObjectID="_1468075750" r:id="rId5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object>
          <v:shape id="_x0000_i1051" o:spt="75" type="#_x0000_t75" style="height:13.95pt;width:11pt;" o:ole="t" filled="f" o:preferrelative="t" stroked="f" coordsize="21600,21600">
            <v:path/>
            <v:fill on="f" focussize="0,0"/>
            <v:stroke on="f"/>
            <v:imagedata r:id="rId57" o:title=""/>
            <o:lock v:ext="edit" aspectratio="f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为维数，</w:t>
      </w:r>
      <w:r>
        <w:rPr>
          <w:rFonts w:hint="eastAsia"/>
          <w:sz w:val="24"/>
          <w:szCs w:val="24"/>
          <w:lang w:val="en-US" w:eastAsia="zh-CN"/>
        </w:rPr>
        <w:object>
          <v:shape id="_x0000_i1052" o:spt="75" type="#_x0000_t75" style="height:18pt;width:20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DSEquations" ShapeID="_x0000_i1052" DrawAspect="Content" ObjectID="_1468075752" r:id="rId5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为最小网格大小。</w:t>
      </w:r>
    </w:p>
    <w:p w14:paraId="32C90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二、平衡方程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MACROBUTTON MTEditEquationSection2 </w:instrText>
      </w:r>
      <w:r>
        <w:rPr>
          <w:rStyle w:val="5"/>
          <w:rFonts w:hint="eastAsia"/>
          <w:lang w:val="en-US" w:eastAsia="zh-CN"/>
        </w:rPr>
        <w:instrText xml:space="preserve">公式节 (下一节)</w:instrTex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SEQ MTEqn \r \h \* MERGEFORMAT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SEQ MTSec \h \* MERGEFORMAT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4D2FD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平衡方程如下：</w:t>
      </w:r>
    </w:p>
    <w:p w14:paraId="264C719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53" o:spt="75" type="#_x0000_t75" style="height:20pt;width:139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DSEquations" ShapeID="_x0000_i1053" DrawAspect="Content" ObjectID="_1468075753" r:id="rId6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79D0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其中考虑热膨胀效应，应力可表示为：</w:t>
      </w:r>
    </w:p>
    <w:p w14:paraId="7C8FA36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54" o:spt="75" type="#_x0000_t75" style="height:20pt;width:108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DSEquations" ShapeID="_x0000_i1054" DrawAspect="Content" ObjectID="_1468075754" r:id="rId6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12D8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position w:val="-14"/>
          <w:sz w:val="24"/>
          <w:szCs w:val="24"/>
          <w:lang w:val="en-US" w:eastAsia="zh-CN"/>
        </w:rPr>
      </w:pPr>
      <w:r>
        <w:rPr>
          <w:rFonts w:hint="eastAsia"/>
          <w:position w:val="-14"/>
          <w:sz w:val="24"/>
          <w:szCs w:val="24"/>
          <w:lang w:val="en-US" w:eastAsia="zh-CN"/>
        </w:rPr>
        <w:t>其中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5" o:spt="75" type="#_x0000_t75" style="height:20pt;width:78pt;" o:ole="t" filled="f" o:preferrelative="t" stroked="f" coordsize="21600,21600">
            <v:path/>
            <v:fill on="f" focussize="0,0"/>
            <v:stroke on="f"/>
            <v:imagedata r:id="rId65" o:title=""/>
            <o:lock v:ext="edit" aspectratio="f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position w:val="-14"/>
          <w:sz w:val="24"/>
          <w:szCs w:val="24"/>
          <w:lang w:val="en-US" w:eastAsia="zh-CN"/>
        </w:rPr>
        <w:t>为刚度系数，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6" o:spt="75" type="#_x0000_t75" style="height:19pt;width:1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f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/>
          <w:position w:val="-14"/>
          <w:sz w:val="24"/>
          <w:szCs w:val="24"/>
          <w:lang w:val="en-US" w:eastAsia="zh-CN"/>
        </w:rPr>
        <w:t>为热膨胀系数，若各向同性热膨胀，则有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7" o:spt="75" type="#_x0000_t75" style="height:19pt;width:46pt;" o:ole="t" filled="f" o:preferrelative="t" stroked="f" coordsize="21600,21600">
            <v:path/>
            <v:fill on="f" focussize="0,0"/>
            <v:stroke on="f"/>
            <v:imagedata r:id="rId69" o:title=""/>
            <o:lock v:ext="edit" aspectratio="f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hint="eastAsia"/>
          <w:position w:val="-14"/>
          <w:sz w:val="24"/>
          <w:szCs w:val="24"/>
          <w:lang w:val="en-US" w:eastAsia="zh-CN"/>
        </w:rPr>
        <w:t>。</w:t>
      </w:r>
    </w:p>
    <w:p w14:paraId="7FBC9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position w:val="-4"/>
          <w:sz w:val="24"/>
          <w:szCs w:val="24"/>
          <w:lang w:val="en-US" w:eastAsia="zh-CN"/>
        </w:rPr>
        <w:t>Dirichlet和Neumann边界条件分别为：</w:t>
      </w:r>
    </w:p>
    <w:p w14:paraId="2F54A3D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58" o:spt="75" type="#_x0000_t75" style="height:20pt;width:10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DSEquations" ShapeID="_x0000_i1058" DrawAspect="Content" ObjectID="_1468075758" r:id="rId7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85C21C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59" o:spt="75" type="#_x0000_t75" style="height:20pt;width:113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DSEquations" ShapeID="_x0000_i1059" DrawAspect="Content" ObjectID="_1468075759" r:id="rId7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342D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平衡方程弱形式残差为：</w:t>
      </w:r>
    </w:p>
    <w:p w14:paraId="49B35A2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4"/>
          <w:lang w:val="en-US" w:eastAsia="zh-CN"/>
        </w:rPr>
        <w:object>
          <v:shape id="_x0000_i1060" o:spt="75" type="#_x0000_t75" style="height:76pt;width:371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DSEquations" ShapeID="_x0000_i1060" DrawAspect="Content" ObjectID="_1468075760" r:id="rId7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4F04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default"/>
          <w:sz w:val="24"/>
          <w:szCs w:val="24"/>
          <w:lang w:val="en-US" w:eastAsia="zh-CN"/>
        </w:rPr>
        <w:object>
          <v:shape id="_x0000_i1061" o:spt="75" type="#_x0000_t75" style="height:24pt;width:173pt;" o:ole="t" filled="f" o:preferrelative="t" stroked="f" coordsize="21600,21600">
            <v:path/>
            <v:fill on="f" focussize="0,0"/>
            <v:stroke on="f"/>
            <v:imagedata r:id="rId77" o:title=""/>
            <o:lock v:ext="edit" aspectratio="f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，若位移场被有限元离散化为：</w:t>
      </w:r>
    </w:p>
    <w:p w14:paraId="6CEFE80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62" o:spt="75" type="#_x0000_t75" style="height:16pt;width:127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DSEquations" ShapeID="_x0000_i1062" DrawAspect="Content" ObjectID="_1468075762" r:id="rId7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6F84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则残差可写为：</w:t>
      </w:r>
    </w:p>
    <w:p w14:paraId="2DF8D6B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8"/>
          <w:lang w:val="en-US" w:eastAsia="zh-CN"/>
        </w:rPr>
        <w:object>
          <v:shape id="_x0000_i1063" o:spt="75" type="#_x0000_t75" style="height:15pt;width:102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DSEquations" ShapeID="_x0000_i1063" DrawAspect="Content" ObjectID="_1468075763" r:id="rId8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C0C5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6450AE5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8"/>
          <w:lang w:val="en-US" w:eastAsia="zh-CN"/>
        </w:rPr>
        <w:object>
          <v:shape id="_x0000_i1064" o:spt="75" type="#_x0000_t75" style="height:23pt;width:85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DSEquations" ShapeID="_x0000_i1064" DrawAspect="Content" ObjectID="_1468075764" r:id="rId8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8A79C9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8"/>
          <w:lang w:val="en-US" w:eastAsia="zh-CN"/>
        </w:rPr>
        <w:object>
          <v:shape id="_x0000_i1065" o:spt="75" type="#_x0000_t75" style="height:23pt;width:83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DSEquations" ShapeID="_x0000_i1065" DrawAspect="Content" ObjectID="_1468075765" r:id="rId8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76C7D7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2"/>
          <w:lang w:val="en-US" w:eastAsia="zh-CN"/>
        </w:rPr>
        <w:object>
          <v:shape id="_x0000_i1066" o:spt="75" type="#_x0000_t75" style="height:24.95pt;width:214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DSEquations" ShapeID="_x0000_i1066" DrawAspect="Content" ObjectID="_1468075766" r:id="rId8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0D49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若用中心差分法，则有：</w:t>
      </w:r>
    </w:p>
    <w:p w14:paraId="19C1072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067" o:spt="75" type="#_x0000_t75" style="height:22pt;width:156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DSEquations" ShapeID="_x0000_i1067" DrawAspect="Content" ObjectID="_1468075767" r:id="rId8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DCE28D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68" o:spt="75" type="#_x0000_t75" style="height:36pt;width:201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DSEquations" ShapeID="_x0000_i1068" DrawAspect="Content" ObjectID="_1468075768" r:id="rId9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EA94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则残差方程可写为：</w:t>
      </w:r>
    </w:p>
    <w:p w14:paraId="112F7BC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48"/>
          <w:lang w:val="en-US" w:eastAsia="zh-CN"/>
        </w:rPr>
        <w:object>
          <v:shape id="_x0000_i1069" o:spt="75" type="#_x0000_t75" style="height:54pt;width:327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DSEquations" ShapeID="_x0000_i1069" DrawAspect="Content" ObjectID="_1468075769" r:id="rId9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9F94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即：</w:t>
      </w:r>
    </w:p>
    <w:p w14:paraId="5D6EAA6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0"/>
          <w:lang w:val="en-US" w:eastAsia="zh-CN"/>
        </w:rPr>
        <w:object>
          <v:shape id="_x0000_i1070" o:spt="75" type="#_x0000_t75" style="height:56pt;width:310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DSEquations" ShapeID="_x0000_i1070" DrawAspect="Content" ObjectID="_1468075770" r:id="rId9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410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中心差分法时间增量应满足如下条件：</w:t>
      </w:r>
    </w:p>
    <w:p w14:paraId="134E56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71" o:spt="75" type="#_x0000_t75" style="height:34pt;width:84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DSEquations" ShapeID="_x0000_i1071" DrawAspect="Content" ObjectID="_1468075771" r:id="rId9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78F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eastAsia"/>
          <w:sz w:val="24"/>
          <w:szCs w:val="24"/>
          <w:lang w:val="en-US" w:eastAsia="zh-CN"/>
        </w:rPr>
        <w:object>
          <v:shape id="_x0000_i1072" o:spt="75" type="#_x0000_t75" style="height:37pt;width:70pt;" o:ole="t" filled="f" o:preferrelative="t" stroked="f" coordsize="21600,21600">
            <v:path/>
            <v:fill on="f" focussize="0,0"/>
            <v:stroke on="f"/>
            <v:imagedata r:id="rId99" o:title=""/>
            <o:lock v:ext="edit" aspectratio="f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为纵波波速，</w:t>
      </w:r>
      <w:r>
        <w:rPr>
          <w:rFonts w:hint="eastAsia"/>
          <w:sz w:val="24"/>
          <w:szCs w:val="24"/>
          <w:lang w:val="en-US" w:eastAsia="zh-CN"/>
        </w:rPr>
        <w:object>
          <v:shape id="_x0000_i1073" o:spt="75" type="#_x0000_t75" style="height:18pt;width:20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DSEquations" ShapeID="_x0000_i1073" DrawAspect="Content" ObjectID="_1468075773" r:id="rId10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为最小网格大小，</w:t>
      </w:r>
      <w:r>
        <w:rPr>
          <w:rFonts w:hint="eastAsia"/>
          <w:sz w:val="24"/>
          <w:szCs w:val="24"/>
          <w:lang w:val="en-US" w:eastAsia="zh-CN"/>
        </w:rPr>
        <w:object>
          <v:shape id="_x0000_i1074" o:spt="75" type="#_x0000_t75" style="height:13.95pt;width:12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DSEquations" ShapeID="_x0000_i1074" DrawAspect="Content" ObjectID="_1468075774" r:id="rId10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为安全系数。</w:t>
      </w:r>
    </w:p>
    <w:p w14:paraId="1EEC1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三、相场方程</w:t>
      </w:r>
    </w:p>
    <w:p w14:paraId="61583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相场方程如下：</w:t>
      </w:r>
    </w:p>
    <w:p w14:paraId="631A327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75" o:spt="75" type="#_x0000_t75" style="height:34pt;width:177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DSEquations" ShapeID="_x0000_i1075" DrawAspect="Content" ObjectID="_1468075775" r:id="rId103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2241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/>
          <w:position w:val="-4"/>
          <w:sz w:val="24"/>
          <w:szCs w:val="24"/>
          <w:lang w:val="en-US" w:eastAsia="zh-CN"/>
        </w:rPr>
      </w:pPr>
      <w:r>
        <w:rPr>
          <w:rFonts w:hint="eastAsia"/>
          <w:position w:val="-4"/>
          <w:sz w:val="24"/>
          <w:szCs w:val="24"/>
          <w:lang w:val="en-US" w:eastAsia="zh-CN"/>
        </w:rPr>
        <w:t>其中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76" o:spt="75" type="#_x0000_t75" style="height:13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f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是粘性系数，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77" o:spt="75" type="#_x0000_t75" style="height:18pt;width:1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f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是临界能量释放率，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78" o:spt="75" type="#_x0000_t75" style="height:18pt;width:10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f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是相场宽度。</w:t>
      </w:r>
    </w:p>
    <w:p w14:paraId="054B1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position w:val="-4"/>
          <w:sz w:val="24"/>
          <w:szCs w:val="24"/>
          <w:lang w:val="en-US" w:eastAsia="zh-CN"/>
        </w:rPr>
        <w:t>Dirichlet和Neumann边界条件分别为：</w:t>
      </w:r>
    </w:p>
    <w:p w14:paraId="6202731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79" o:spt="75" type="#_x0000_t75" style="height:20pt;width:111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DSEquations" ShapeID="_x0000_i1079" DrawAspect="Content" ObjectID="_1468075779" r:id="rId111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66EBBF2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80" o:spt="75" type="#_x0000_t75" style="height:20pt;width:12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DSEquations" ShapeID="_x0000_i1080" DrawAspect="Content" ObjectID="_1468075780" r:id="rId113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77A0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平衡方程弱形式残差为：</w:t>
      </w:r>
    </w:p>
    <w:p w14:paraId="191FED6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position w:val="-100"/>
          <w:lang w:val="en-US" w:eastAsia="zh-CN"/>
        </w:rPr>
        <w:object>
          <v:shape id="_x0000_i1081" o:spt="75" type="#_x0000_t75" style="height:105pt;width:431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DSEquations" ShapeID="_x0000_i1081" DrawAspect="Content" ObjectID="_1468075781" r:id="rId115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5EEB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default"/>
          <w:sz w:val="24"/>
          <w:szCs w:val="24"/>
          <w:lang w:val="en-US" w:eastAsia="zh-CN"/>
        </w:rPr>
        <w:object>
          <v:shape id="_x0000_i1082" o:spt="75" type="#_x0000_t75" style="height:24pt;width:181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f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，若相场被有限元离散化为：</w:t>
      </w:r>
    </w:p>
    <w:p w14:paraId="1EE8A57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83" o:spt="75" type="#_x0000_t75" style="height:19pt;width:131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DSEquations" ShapeID="_x0000_i1083" DrawAspect="Content" ObjectID="_1468075783" r:id="rId119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082F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则残差可写为：</w:t>
      </w:r>
    </w:p>
    <w:p w14:paraId="648E29A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84" o:spt="75" type="#_x0000_t75" style="height:20pt;width:119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DSEquations" ShapeID="_x0000_i1084" DrawAspect="Content" ObjectID="_1468075784" r:id="rId121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F134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310108B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8"/>
          <w:lang w:val="en-US" w:eastAsia="zh-CN"/>
        </w:rPr>
        <w:object>
          <v:shape id="_x0000_i1085" o:spt="75" type="#_x0000_t75" style="height:23pt;width:81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DSEquations" ShapeID="_x0000_i1085" DrawAspect="Content" ObjectID="_1468075785" r:id="rId123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E9073F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86" o:spt="75" type="#_x0000_t75" style="height:34pt;width:103.9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DSEquations" ShapeID="_x0000_i1086" DrawAspect="Content" ObjectID="_1468075786" r:id="rId125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EA68CDD">
      <w:pPr>
        <w:pStyle w:val="6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87" o:spt="75" type="#_x0000_t75" style="height:34pt;width:197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DSEquations" ShapeID="_x0000_i1087" DrawAspect="Content" ObjectID="_1468075787" r:id="rId127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D77E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若用后向差分法，则有：</w:t>
      </w:r>
    </w:p>
    <w:p w14:paraId="5831F996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88" o:spt="75" type="#_x0000_t75" style="height:20pt;width:103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DSEquations" ShapeID="_x0000_i1088" DrawAspect="Content" ObjectID="_1468075788" r:id="rId129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7348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则残差方程可写为：</w:t>
      </w:r>
    </w:p>
    <w:p w14:paraId="75E4462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89" o:spt="75" type="#_x0000_t75" style="height:19pt;width:296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DSEquations" ShapeID="_x0000_i1089" DrawAspect="Content" ObjectID="_1468075789" r:id="rId131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54C5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即：</w:t>
      </w:r>
    </w:p>
    <w:p w14:paraId="4C6B00C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90" o:spt="75" type="#_x0000_t75" style="height:38pt;width:170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DSEquations" ShapeID="_x0000_i1090" DrawAspect="Content" ObjectID="_1468075790" r:id="rId133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857F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前向差分算法时间增量应满足如下条件：</w:t>
      </w:r>
    </w:p>
    <w:p w14:paraId="3C8A9DB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91" o:spt="75" type="#_x0000_t75" style="height:33pt;width:78.95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DSEquations" ShapeID="_x0000_i1091" DrawAspect="Content" ObjectID="_1468075791" r:id="rId135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D999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其中扩散率</w:t>
      </w:r>
      <w:r>
        <w:rPr>
          <w:rFonts w:hint="eastAsia"/>
          <w:sz w:val="24"/>
          <w:szCs w:val="24"/>
          <w:lang w:val="en-US" w:eastAsia="zh-CN"/>
        </w:rPr>
        <w:object>
          <v:shape id="_x0000_i1092" o:spt="75" type="#_x0000_t75" style="height:34pt;width:51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DSEquations" ShapeID="_x0000_i1092" DrawAspect="Content" ObjectID="_1468075792" r:id="rId13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4B742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四、算例</w:t>
      </w:r>
    </w:p>
    <w:p w14:paraId="74B1F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 二维平面应变方板热冲击模拟</w:t>
      </w:r>
    </w:p>
    <w:p w14:paraId="3CB8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本节算例参考文献[1,2]，材料属性及模型参数如下：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907"/>
        <w:gridCol w:w="1293"/>
        <w:gridCol w:w="1560"/>
        <w:gridCol w:w="1827"/>
        <w:gridCol w:w="1669"/>
      </w:tblGrid>
      <w:tr w14:paraId="256F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0" w:type="pct"/>
            <w:vAlign w:val="center"/>
          </w:tcPr>
          <w:p w14:paraId="02489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104" o:spt="75" type="#_x0000_t75" style="height:16pt;width:44pt;" o:ole="t" filled="f" o:preferrelative="t" stroked="f" coordsize="21600,21600">
                  <v:path/>
                  <v:fill on="f" focussize="0,0"/>
                  <v:stroke on="f"/>
                  <v:imagedata r:id="rId140" o:title=""/>
                  <o:lock v:ext="edit" aspectratio="t"/>
                  <w10:wrap type="none"/>
                  <w10:anchorlock/>
                </v:shape>
                <o:OLEObject Type="Embed" ProgID="DSEquations" ShapeID="_x0000_i1104" DrawAspect="Content" ObjectID="_1468075793" r:id="rId139">
                  <o:LockedField>false</o:LockedField>
                </o:OLEObject>
              </w:object>
            </w:r>
          </w:p>
        </w:tc>
        <w:tc>
          <w:tcPr>
            <w:tcW w:w="532" w:type="pct"/>
            <w:vAlign w:val="center"/>
          </w:tcPr>
          <w:p w14:paraId="4E7B8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94" o:spt="75" type="#_x0000_t75" style="height:11pt;width:10pt;" o:ole="t" filled="f" o:preferrelative="t" stroked="f" coordsize="21600,21600">
                  <v:path/>
                  <v:fill on="f" focussize="0,0"/>
                  <v:stroke on="f"/>
                  <v:imagedata r:id="rId142" o:title=""/>
                  <o:lock v:ext="edit" aspectratio="t"/>
                  <w10:wrap type="none"/>
                  <w10:anchorlock/>
                </v:shape>
                <o:OLEObject Type="Embed" ProgID="DSEquations" ShapeID="_x0000_i1094" DrawAspect="Content" ObjectID="_1468075794" r:id="rId141">
                  <o:LockedField>false</o:LockedField>
                </o:OLEObject>
              </w:object>
            </w:r>
          </w:p>
        </w:tc>
        <w:tc>
          <w:tcPr>
            <w:tcW w:w="759" w:type="pct"/>
            <w:vAlign w:val="center"/>
          </w:tcPr>
          <w:p w14:paraId="60915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99" o:spt="75" alt="" type="#_x0000_t75" style="height:18pt;width:49pt;" o:ole="t" filled="f" o:preferrelative="t" stroked="f" coordsize="21600,21600">
                  <v:path/>
                  <v:fill on="f" focussize="0,0"/>
                  <v:stroke on="f"/>
                  <v:imagedata r:id="rId144" o:title=""/>
                  <o:lock v:ext="edit" aspectratio="t"/>
                  <w10:wrap type="none"/>
                  <w10:anchorlock/>
                </v:shape>
                <o:OLEObject Type="Embed" ProgID="DSEquations" ShapeID="_x0000_i1099" DrawAspect="Content" ObjectID="_1468075795" r:id="rId143">
                  <o:LockedField>false</o:LockedField>
                </o:OLEObject>
              </w:object>
            </w:r>
          </w:p>
        </w:tc>
        <w:tc>
          <w:tcPr>
            <w:tcW w:w="915" w:type="pct"/>
            <w:vAlign w:val="center"/>
          </w:tcPr>
          <w:p w14:paraId="1B5F9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6"/>
                <w:sz w:val="24"/>
                <w:szCs w:val="24"/>
                <w:vertAlign w:val="baseline"/>
                <w:lang w:val="en-US" w:eastAsia="zh-CN"/>
              </w:rPr>
              <w:object>
                <v:shape id="_x0000_i1096" o:spt="75" alt="" type="#_x0000_t75" style="height:22pt;width:59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t"/>
                  <w10:wrap type="none"/>
                  <w10:anchorlock/>
                </v:shape>
                <o:OLEObject Type="Embed" ProgID="DSEquations" ShapeID="_x0000_i1096" DrawAspect="Content" ObjectID="_1468075796" r:id="rId145">
                  <o:LockedField>false</o:LockedField>
                </o:OLEObject>
              </w:object>
            </w:r>
          </w:p>
        </w:tc>
        <w:tc>
          <w:tcPr>
            <w:tcW w:w="1072" w:type="pct"/>
            <w:vAlign w:val="center"/>
          </w:tcPr>
          <w:p w14:paraId="020D4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097" o:spt="75" alt="" type="#_x0000_t75" style="height:20pt;width:78.95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t"/>
                  <w10:wrap type="none"/>
                  <w10:anchorlock/>
                </v:shape>
                <o:OLEObject Type="Embed" ProgID="DSEquations" ShapeID="_x0000_i1097" DrawAspect="Content" ObjectID="_1468075797" r:id="rId147">
                  <o:LockedField>false</o:LockedField>
                </o:OLEObject>
              </w:object>
            </w:r>
          </w:p>
        </w:tc>
        <w:tc>
          <w:tcPr>
            <w:tcW w:w="979" w:type="pct"/>
            <w:vAlign w:val="center"/>
          </w:tcPr>
          <w:p w14:paraId="08E7B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098" o:spt="75" alt="" type="#_x0000_t75" style="height:20pt;width:70pt;" o:ole="t" filled="f" o:preferrelative="t" stroked="f" coordsize="21600,21600">
                  <v:path/>
                  <v:fill on="f" focussize="0,0"/>
                  <v:stroke on="f"/>
                  <v:imagedata r:id="rId150" o:title=""/>
                  <o:lock v:ext="edit" aspectratio="t"/>
                  <w10:wrap type="none"/>
                  <w10:anchorlock/>
                </v:shape>
                <o:OLEObject Type="Embed" ProgID="DSEquations" ShapeID="_x0000_i1098" DrawAspect="Content" ObjectID="_1468075798" r:id="rId149">
                  <o:LockedField>false</o:LockedField>
                </o:OLEObject>
              </w:object>
            </w:r>
          </w:p>
        </w:tc>
      </w:tr>
      <w:tr w14:paraId="0F4F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70FC8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340</w:t>
            </w:r>
          </w:p>
        </w:tc>
        <w:tc>
          <w:tcPr>
            <w:tcW w:w="532" w:type="pct"/>
            <w:vAlign w:val="center"/>
          </w:tcPr>
          <w:p w14:paraId="6AD72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0.22</w:t>
            </w:r>
          </w:p>
        </w:tc>
        <w:tc>
          <w:tcPr>
            <w:tcW w:w="759" w:type="pct"/>
            <w:vAlign w:val="center"/>
          </w:tcPr>
          <w:p w14:paraId="04F03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42.5</w:t>
            </w:r>
          </w:p>
        </w:tc>
        <w:tc>
          <w:tcPr>
            <w:tcW w:w="915" w:type="pct"/>
            <w:vAlign w:val="center"/>
          </w:tcPr>
          <w:p w14:paraId="486E1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3720</w:t>
            </w:r>
          </w:p>
        </w:tc>
        <w:tc>
          <w:tcPr>
            <w:tcW w:w="1072" w:type="pct"/>
            <w:vAlign w:val="center"/>
          </w:tcPr>
          <w:p w14:paraId="3F33B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300</w:t>
            </w:r>
          </w:p>
        </w:tc>
        <w:tc>
          <w:tcPr>
            <w:tcW w:w="979" w:type="pct"/>
            <w:vAlign w:val="center"/>
          </w:tcPr>
          <w:p w14:paraId="66F5C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0.775</w:t>
            </w:r>
          </w:p>
        </w:tc>
      </w:tr>
      <w:tr w14:paraId="7BAC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629AD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6"/>
                <w:sz w:val="24"/>
                <w:szCs w:val="24"/>
                <w:vertAlign w:val="baseline"/>
                <w:lang w:val="en-US" w:eastAsia="zh-CN"/>
              </w:rPr>
              <w:object>
                <v:shape id="_x0000_i1103" o:spt="75" type="#_x0000_t75" style="height:19.05pt;width:38.1pt;" o:ole="t" filled="f" o:preferrelative="t" stroked="f" coordsize="21600,21600">
                  <v:path/>
                  <v:fill on="f" focussize="0,0"/>
                  <v:stroke on="f"/>
                  <v:imagedata r:id="rId152" o:title=""/>
                  <o:lock v:ext="edit" aspectratio="f"/>
                  <w10:wrap type="none"/>
                  <w10:anchorlock/>
                </v:shape>
                <o:OLEObject Type="Embed" ProgID="Equation.DSMT4" ShapeID="_x0000_i1103" DrawAspect="Content" ObjectID="_1468075799" r:id="rId151">
                  <o:LockedField>false</o:LockedField>
                </o:OLEObject>
              </w:object>
            </w:r>
          </w:p>
        </w:tc>
        <w:tc>
          <w:tcPr>
            <w:tcW w:w="532" w:type="pct"/>
            <w:vAlign w:val="center"/>
          </w:tcPr>
          <w:p w14:paraId="71C8B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105" o:spt="75" alt="" type="#_x0000_t75" style="height:11.3pt;width:8.7pt;" o:ole="t" filled="f" o:preferrelative="t" stroked="f" coordsize="21600,21600">
                  <v:path/>
                  <v:fill on="f" focussize="0,0"/>
                  <v:stroke on="f"/>
                  <v:imagedata r:id="rId154" o:title=""/>
                  <o:lock v:ext="edit" aspectratio="f"/>
                  <w10:wrap type="none"/>
                  <w10:anchorlock/>
                </v:shape>
                <o:OLEObject Type="Embed" ProgID="Equation.DSMT4" ShapeID="_x0000_i1105" DrawAspect="Content" ObjectID="_1468075800" r:id="rId153">
                  <o:LockedField>false</o:LockedField>
                </o:OLEObject>
              </w:object>
            </w:r>
          </w:p>
        </w:tc>
        <w:tc>
          <w:tcPr>
            <w:tcW w:w="759" w:type="pct"/>
            <w:vAlign w:val="center"/>
          </w:tcPr>
          <w:p w14:paraId="31A2C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06" o:spt="75" alt="" type="#_x0000_t75" style="height:17.4pt;width:39.15pt;" o:ole="t" filled="f" o:preferrelative="t" stroked="f" coordsize="21600,21600">
                  <v:path/>
                  <v:fill on="f" focussize="0,0"/>
                  <v:stroke on="f"/>
                  <v:imagedata r:id="rId156" o:title=""/>
                  <o:lock v:ext="edit" aspectratio="f"/>
                  <w10:wrap type="none"/>
                  <w10:anchorlock/>
                </v:shape>
                <o:OLEObject Type="Embed" ProgID="Equation.DSMT4" ShapeID="_x0000_i1106" DrawAspect="Content" ObjectID="_1468075801" r:id="rId155">
                  <o:LockedField>false</o:LockedField>
                </o:OLEObject>
              </w:object>
            </w:r>
          </w:p>
        </w:tc>
        <w:tc>
          <w:tcPr>
            <w:tcW w:w="915" w:type="pct"/>
            <w:vAlign w:val="center"/>
          </w:tcPr>
          <w:p w14:paraId="55990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07" o:spt="75" alt="" type="#_x0000_t75" style="height:17.4pt;width:38.3pt;" o:ole="t" filled="f" o:preferrelative="t" stroked="f" coordsize="21600,21600">
                  <v:path/>
                  <v:fill on="f" focussize="0,0"/>
                  <v:stroke on="f"/>
                  <v:imagedata r:id="rId158" o:title=""/>
                  <o:lock v:ext="edit" aspectratio="f"/>
                  <w10:wrap type="none"/>
                  <w10:anchorlock/>
                </v:shape>
                <o:OLEObject Type="Embed" ProgID="Equation.DSMT4" ShapeID="_x0000_i1107" DrawAspect="Content" ObjectID="_1468075802" r:id="rId157">
                  <o:LockedField>false</o:LockedField>
                </o:OLEObject>
              </w:object>
            </w:r>
          </w:p>
        </w:tc>
        <w:tc>
          <w:tcPr>
            <w:tcW w:w="1072" w:type="pct"/>
            <w:vAlign w:val="center"/>
          </w:tcPr>
          <w:p w14:paraId="0EEC5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18" o:spt="75" alt="" type="#_x0000_t75" style="height:17.4pt;width:48.75pt;" o:ole="t" filled="f" o:preferrelative="t" stroked="f" coordsize="21600,21600">
                  <v:path/>
                  <v:fill on="f" focussize="0,0"/>
                  <v:stroke on="f"/>
                  <v:imagedata r:id="rId160" o:title=""/>
                  <o:lock v:ext="edit" aspectratio="f"/>
                  <w10:wrap type="none"/>
                  <w10:anchorlock/>
                </v:shape>
                <o:OLEObject Type="Embed" ProgID="Equation.DSMT4" ShapeID="_x0000_i1118" DrawAspect="Content" ObjectID="_1468075803" r:id="rId159">
                  <o:LockedField>false</o:LockedField>
                </o:OLEObject>
              </w:object>
            </w:r>
          </w:p>
        </w:tc>
        <w:tc>
          <w:tcPr>
            <w:tcW w:w="979" w:type="pct"/>
            <w:vAlign w:val="center"/>
          </w:tcPr>
          <w:p w14:paraId="0B45C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9C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1125C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8e-6</w:t>
            </w:r>
          </w:p>
        </w:tc>
        <w:tc>
          <w:tcPr>
            <w:tcW w:w="532" w:type="pct"/>
            <w:vAlign w:val="center"/>
          </w:tcPr>
          <w:p w14:paraId="2F368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1e-5</w:t>
            </w:r>
          </w:p>
        </w:tc>
        <w:tc>
          <w:tcPr>
            <w:tcW w:w="759" w:type="pct"/>
            <w:vAlign w:val="center"/>
          </w:tcPr>
          <w:p w14:paraId="7D7F6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0.03</w:t>
            </w:r>
          </w:p>
        </w:tc>
        <w:tc>
          <w:tcPr>
            <w:tcW w:w="915" w:type="pct"/>
            <w:vAlign w:val="center"/>
          </w:tcPr>
          <w:p w14:paraId="40479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5e-7</w:t>
            </w:r>
          </w:p>
        </w:tc>
        <w:tc>
          <w:tcPr>
            <w:tcW w:w="1072" w:type="pct"/>
            <w:vAlign w:val="center"/>
          </w:tcPr>
          <w:p w14:paraId="759EA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979" w:type="pct"/>
            <w:vAlign w:val="center"/>
          </w:tcPr>
          <w:p w14:paraId="6920C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FCFA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计算程序及结果参考plane文件夹。</w:t>
      </w:r>
    </w:p>
    <w:p w14:paraId="3F7EF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4.2 三维长方体热冲击模拟</w:t>
      </w:r>
    </w:p>
    <w:p w14:paraId="7B64A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本节算例参考文献[1,2]，材料属性及模型参数如下：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907"/>
        <w:gridCol w:w="1293"/>
        <w:gridCol w:w="1560"/>
        <w:gridCol w:w="1827"/>
        <w:gridCol w:w="1669"/>
      </w:tblGrid>
      <w:tr w14:paraId="03CE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00880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108" o:spt="75" type="#_x0000_t75" style="height:16pt;width:44pt;" o:ole="t" filled="f" o:preferrelative="t" stroked="f" coordsize="21600,21600">
                  <v:path/>
                  <v:fill on="f" focussize="0,0"/>
                  <v:stroke on="f"/>
                  <v:imagedata r:id="rId140" o:title=""/>
                  <o:lock v:ext="edit" aspectratio="t"/>
                  <w10:wrap type="none"/>
                  <w10:anchorlock/>
                </v:shape>
                <o:OLEObject Type="Embed" ProgID="DSEquations" ShapeID="_x0000_i1108" DrawAspect="Content" ObjectID="_1468075804" r:id="rId161">
                  <o:LockedField>false</o:LockedField>
                </o:OLEObject>
              </w:object>
            </w:r>
          </w:p>
        </w:tc>
        <w:tc>
          <w:tcPr>
            <w:tcW w:w="532" w:type="pct"/>
            <w:vAlign w:val="center"/>
          </w:tcPr>
          <w:p w14:paraId="5933A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109" o:spt="75" type="#_x0000_t75" style="height:11pt;width:10pt;" o:ole="t" filled="f" o:preferrelative="t" stroked="f" coordsize="21600,21600">
                  <v:path/>
                  <v:fill on="f" focussize="0,0"/>
                  <v:stroke on="f"/>
                  <v:imagedata r:id="rId142" o:title=""/>
                  <o:lock v:ext="edit" aspectratio="t"/>
                  <w10:wrap type="none"/>
                  <w10:anchorlock/>
                </v:shape>
                <o:OLEObject Type="Embed" ProgID="DSEquations" ShapeID="_x0000_i1109" DrawAspect="Content" ObjectID="_1468075805" r:id="rId162">
                  <o:LockedField>false</o:LockedField>
                </o:OLEObject>
              </w:object>
            </w:r>
          </w:p>
        </w:tc>
        <w:tc>
          <w:tcPr>
            <w:tcW w:w="759" w:type="pct"/>
            <w:vAlign w:val="center"/>
          </w:tcPr>
          <w:p w14:paraId="7FC65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110" o:spt="75" type="#_x0000_t75" style="height:18pt;width:49pt;" o:ole="t" filled="f" o:preferrelative="t" stroked="f" coordsize="21600,21600">
                  <v:path/>
                  <v:fill on="f" focussize="0,0"/>
                  <v:stroke on="f"/>
                  <v:imagedata r:id="rId144" o:title=""/>
                  <o:lock v:ext="edit" aspectratio="t"/>
                  <w10:wrap type="none"/>
                  <w10:anchorlock/>
                </v:shape>
                <o:OLEObject Type="Embed" ProgID="DSEquations" ShapeID="_x0000_i1110" DrawAspect="Content" ObjectID="_1468075806" r:id="rId163">
                  <o:LockedField>false</o:LockedField>
                </o:OLEObject>
              </w:object>
            </w:r>
          </w:p>
        </w:tc>
        <w:tc>
          <w:tcPr>
            <w:tcW w:w="915" w:type="pct"/>
            <w:vAlign w:val="center"/>
          </w:tcPr>
          <w:p w14:paraId="33F26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6"/>
                <w:sz w:val="24"/>
                <w:szCs w:val="24"/>
                <w:vertAlign w:val="baseline"/>
                <w:lang w:val="en-US" w:eastAsia="zh-CN"/>
              </w:rPr>
              <w:object>
                <v:shape id="_x0000_i1111" o:spt="75" type="#_x0000_t75" style="height:22pt;width:59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t"/>
                  <w10:wrap type="none"/>
                  <w10:anchorlock/>
                </v:shape>
                <o:OLEObject Type="Embed" ProgID="DSEquations" ShapeID="_x0000_i1111" DrawAspect="Content" ObjectID="_1468075807" r:id="rId164">
                  <o:LockedField>false</o:LockedField>
                </o:OLEObject>
              </w:object>
            </w:r>
          </w:p>
        </w:tc>
        <w:tc>
          <w:tcPr>
            <w:tcW w:w="1072" w:type="pct"/>
            <w:vAlign w:val="center"/>
          </w:tcPr>
          <w:p w14:paraId="388C2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12" o:spt="75" type="#_x0000_t75" style="height:20pt;width:78.95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t"/>
                  <w10:wrap type="none"/>
                  <w10:anchorlock/>
                </v:shape>
                <o:OLEObject Type="Embed" ProgID="DSEquations" ShapeID="_x0000_i1112" DrawAspect="Content" ObjectID="_1468075808" r:id="rId165">
                  <o:LockedField>false</o:LockedField>
                </o:OLEObject>
              </w:object>
            </w:r>
          </w:p>
        </w:tc>
        <w:tc>
          <w:tcPr>
            <w:tcW w:w="979" w:type="pct"/>
            <w:vAlign w:val="center"/>
          </w:tcPr>
          <w:p w14:paraId="3257F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13" o:spt="75" type="#_x0000_t75" style="height:20pt;width:70pt;" o:ole="t" filled="f" o:preferrelative="t" stroked="f" coordsize="21600,21600">
                  <v:path/>
                  <v:fill on="f" focussize="0,0"/>
                  <v:stroke on="f"/>
                  <v:imagedata r:id="rId150" o:title=""/>
                  <o:lock v:ext="edit" aspectratio="t"/>
                  <w10:wrap type="none"/>
                  <w10:anchorlock/>
                </v:shape>
                <o:OLEObject Type="Embed" ProgID="DSEquations" ShapeID="_x0000_i1113" DrawAspect="Content" ObjectID="_1468075809" r:id="rId166">
                  <o:LockedField>false</o:LockedField>
                </o:OLEObject>
              </w:object>
            </w:r>
          </w:p>
        </w:tc>
      </w:tr>
      <w:tr w14:paraId="5467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49EE0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340</w:t>
            </w:r>
          </w:p>
        </w:tc>
        <w:tc>
          <w:tcPr>
            <w:tcW w:w="532" w:type="pct"/>
            <w:vAlign w:val="center"/>
          </w:tcPr>
          <w:p w14:paraId="6D944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0.22</w:t>
            </w:r>
          </w:p>
        </w:tc>
        <w:tc>
          <w:tcPr>
            <w:tcW w:w="759" w:type="pct"/>
            <w:vAlign w:val="center"/>
          </w:tcPr>
          <w:p w14:paraId="3E104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42.5</w:t>
            </w:r>
          </w:p>
        </w:tc>
        <w:tc>
          <w:tcPr>
            <w:tcW w:w="915" w:type="pct"/>
            <w:vAlign w:val="center"/>
          </w:tcPr>
          <w:p w14:paraId="07684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3720</w:t>
            </w:r>
          </w:p>
        </w:tc>
        <w:tc>
          <w:tcPr>
            <w:tcW w:w="1072" w:type="pct"/>
            <w:vAlign w:val="center"/>
          </w:tcPr>
          <w:p w14:paraId="640D4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300</w:t>
            </w:r>
          </w:p>
        </w:tc>
        <w:tc>
          <w:tcPr>
            <w:tcW w:w="979" w:type="pct"/>
            <w:vAlign w:val="center"/>
          </w:tcPr>
          <w:p w14:paraId="476B0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0.775</w:t>
            </w:r>
          </w:p>
        </w:tc>
      </w:tr>
      <w:tr w14:paraId="4E85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2F46E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6"/>
                <w:sz w:val="24"/>
                <w:szCs w:val="24"/>
                <w:vertAlign w:val="baseline"/>
                <w:lang w:val="en-US" w:eastAsia="zh-CN"/>
              </w:rPr>
              <w:object>
                <v:shape id="_x0000_i1114" o:spt="75" type="#_x0000_t75" style="height:19.05pt;width:38.1pt;" o:ole="t" filled="f" o:preferrelative="t" stroked="f" coordsize="21600,21600">
                  <v:path/>
                  <v:fill on="f" focussize="0,0"/>
                  <v:stroke on="f"/>
                  <v:imagedata r:id="rId152" o:title=""/>
                  <o:lock v:ext="edit" aspectratio="f"/>
                  <w10:wrap type="none"/>
                  <w10:anchorlock/>
                </v:shape>
                <o:OLEObject Type="Embed" ProgID="Equation.DSMT4" ShapeID="_x0000_i1114" DrawAspect="Content" ObjectID="_1468075810" r:id="rId167">
                  <o:LockedField>false</o:LockedField>
                </o:OLEObject>
              </w:object>
            </w:r>
          </w:p>
        </w:tc>
        <w:tc>
          <w:tcPr>
            <w:tcW w:w="532" w:type="pct"/>
            <w:vAlign w:val="center"/>
          </w:tcPr>
          <w:p w14:paraId="06654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115" o:spt="75" type="#_x0000_t75" style="height:11.3pt;width:8.7pt;" o:ole="t" filled="f" o:preferrelative="t" stroked="f" coordsize="21600,21600">
                  <v:path/>
                  <v:fill on="f" focussize="0,0"/>
                  <v:stroke on="f"/>
                  <v:imagedata r:id="rId154" o:title=""/>
                  <o:lock v:ext="edit" aspectratio="f"/>
                  <w10:wrap type="none"/>
                  <w10:anchorlock/>
                </v:shape>
                <o:OLEObject Type="Embed" ProgID="Equation.DSMT4" ShapeID="_x0000_i1115" DrawAspect="Content" ObjectID="_1468075811" r:id="rId168">
                  <o:LockedField>false</o:LockedField>
                </o:OLEObject>
              </w:object>
            </w:r>
          </w:p>
        </w:tc>
        <w:tc>
          <w:tcPr>
            <w:tcW w:w="759" w:type="pct"/>
            <w:vAlign w:val="center"/>
          </w:tcPr>
          <w:p w14:paraId="3CF59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16" o:spt="75" type="#_x0000_t75" style="height:17.4pt;width:39.15pt;" o:ole="t" filled="f" o:preferrelative="t" stroked="f" coordsize="21600,21600">
                  <v:path/>
                  <v:fill on="f" focussize="0,0"/>
                  <v:stroke on="f"/>
                  <v:imagedata r:id="rId156" o:title=""/>
                  <o:lock v:ext="edit" aspectratio="f"/>
                  <w10:wrap type="none"/>
                  <w10:anchorlock/>
                </v:shape>
                <o:OLEObject Type="Embed" ProgID="Equation.DSMT4" ShapeID="_x0000_i1116" DrawAspect="Content" ObjectID="_1468075812" r:id="rId169">
                  <o:LockedField>false</o:LockedField>
                </o:OLEObject>
              </w:object>
            </w:r>
          </w:p>
        </w:tc>
        <w:tc>
          <w:tcPr>
            <w:tcW w:w="915" w:type="pct"/>
            <w:vAlign w:val="center"/>
          </w:tcPr>
          <w:p w14:paraId="4F689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17" o:spt="75" type="#_x0000_t75" style="height:17.4pt;width:38.3pt;" o:ole="t" filled="f" o:preferrelative="t" stroked="f" coordsize="21600,21600">
                  <v:path/>
                  <v:fill on="f" focussize="0,0"/>
                  <v:stroke on="f"/>
                  <v:imagedata r:id="rId158" o:title=""/>
                  <o:lock v:ext="edit" aspectratio="f"/>
                  <w10:wrap type="none"/>
                  <w10:anchorlock/>
                </v:shape>
                <o:OLEObject Type="Embed" ProgID="Equation.DSMT4" ShapeID="_x0000_i1117" DrawAspect="Content" ObjectID="_1468075813" r:id="rId170">
                  <o:LockedField>false</o:LockedField>
                </o:OLEObject>
              </w:object>
            </w:r>
          </w:p>
        </w:tc>
        <w:tc>
          <w:tcPr>
            <w:tcW w:w="1827" w:type="dxa"/>
            <w:vAlign w:val="center"/>
          </w:tcPr>
          <w:p w14:paraId="3C390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120" o:spt="75" type="#_x0000_t75" style="height:17.4pt;width:48.75pt;" o:ole="t" filled="f" o:preferrelative="t" stroked="f" coordsize="21600,21600">
                  <v:path/>
                  <v:fill on="f" focussize="0,0"/>
                  <v:stroke on="f"/>
                  <v:imagedata r:id="rId160" o:title=""/>
                  <o:lock v:ext="edit" aspectratio="f"/>
                  <w10:wrap type="none"/>
                  <w10:anchorlock/>
                </v:shape>
                <o:OLEObject Type="Embed" ProgID="Equation.DSMT4" ShapeID="_x0000_i1120" DrawAspect="Content" ObjectID="_1468075814" r:id="rId171">
                  <o:LockedField>false</o:LockedField>
                </o:OLEObject>
              </w:object>
            </w:r>
          </w:p>
        </w:tc>
        <w:tc>
          <w:tcPr>
            <w:tcW w:w="979" w:type="pct"/>
            <w:vAlign w:val="center"/>
          </w:tcPr>
          <w:p w14:paraId="322D6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CC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pct"/>
            <w:vAlign w:val="center"/>
          </w:tcPr>
          <w:p w14:paraId="789EF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8e-6</w:t>
            </w:r>
          </w:p>
        </w:tc>
        <w:tc>
          <w:tcPr>
            <w:tcW w:w="532" w:type="pct"/>
            <w:vAlign w:val="center"/>
          </w:tcPr>
          <w:p w14:paraId="15A2D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1e-5</w:t>
            </w:r>
          </w:p>
        </w:tc>
        <w:tc>
          <w:tcPr>
            <w:tcW w:w="759" w:type="pct"/>
            <w:vAlign w:val="center"/>
          </w:tcPr>
          <w:p w14:paraId="6ADF8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0.04</w:t>
            </w:r>
          </w:p>
        </w:tc>
        <w:tc>
          <w:tcPr>
            <w:tcW w:w="915" w:type="pct"/>
            <w:vAlign w:val="center"/>
          </w:tcPr>
          <w:p w14:paraId="542FE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5e-7</w:t>
            </w:r>
          </w:p>
        </w:tc>
        <w:tc>
          <w:tcPr>
            <w:tcW w:w="1827" w:type="dxa"/>
            <w:vAlign w:val="center"/>
          </w:tcPr>
          <w:p w14:paraId="0D88D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979" w:type="pct"/>
            <w:vAlign w:val="center"/>
          </w:tcPr>
          <w:p w14:paraId="03274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2B77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计算程序及结果参考plane3D文件夹。</w:t>
      </w:r>
    </w:p>
    <w:p w14:paraId="6C0C1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五、参考文献</w:t>
      </w:r>
    </w:p>
    <w:p w14:paraId="25E6D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[1] Wang T, Ye X, Liu Z, et al. A phase-field model of thermo-elastic coupled brittle fracture with explicit time integration[J]. Computational Mechanics, 2020, 65(5): 1305-1321.</w:t>
      </w:r>
    </w:p>
    <w:p w14:paraId="5AE16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[2] Li D, Li P, Li W, et al. Three-dimensional phase-field modeling of temperature-dependent thermal shock-induced fracture in ceramic materials[J]. Engineering Fracture Mechanics, 2022, 268: 108444.</w:t>
      </w:r>
    </w:p>
    <w:p w14:paraId="31770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</w:p>
    <w:p w14:paraId="0DD2D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83F01"/>
    <w:rsid w:val="00167080"/>
    <w:rsid w:val="00176CDD"/>
    <w:rsid w:val="0027205F"/>
    <w:rsid w:val="002D32F9"/>
    <w:rsid w:val="00345C87"/>
    <w:rsid w:val="003471E1"/>
    <w:rsid w:val="00450C6B"/>
    <w:rsid w:val="005A0CCB"/>
    <w:rsid w:val="00704A1D"/>
    <w:rsid w:val="007B225B"/>
    <w:rsid w:val="00810E7B"/>
    <w:rsid w:val="00851BC9"/>
    <w:rsid w:val="00B1243F"/>
    <w:rsid w:val="00B56888"/>
    <w:rsid w:val="00BC0D7C"/>
    <w:rsid w:val="00DB20E1"/>
    <w:rsid w:val="00F3767B"/>
    <w:rsid w:val="00F95E02"/>
    <w:rsid w:val="0132261E"/>
    <w:rsid w:val="013B16CB"/>
    <w:rsid w:val="014766A3"/>
    <w:rsid w:val="014A0F27"/>
    <w:rsid w:val="016262D4"/>
    <w:rsid w:val="016357DA"/>
    <w:rsid w:val="016510C4"/>
    <w:rsid w:val="016F5FCC"/>
    <w:rsid w:val="01740E6F"/>
    <w:rsid w:val="017D4217"/>
    <w:rsid w:val="01863905"/>
    <w:rsid w:val="019C6903"/>
    <w:rsid w:val="01C33D9A"/>
    <w:rsid w:val="01CB59FB"/>
    <w:rsid w:val="01D1490C"/>
    <w:rsid w:val="01FF0C91"/>
    <w:rsid w:val="02077FB8"/>
    <w:rsid w:val="02096EF4"/>
    <w:rsid w:val="02251150"/>
    <w:rsid w:val="0231319E"/>
    <w:rsid w:val="024A69D2"/>
    <w:rsid w:val="02711898"/>
    <w:rsid w:val="02743174"/>
    <w:rsid w:val="02827A63"/>
    <w:rsid w:val="029B4E07"/>
    <w:rsid w:val="02A814F4"/>
    <w:rsid w:val="02AD7A2A"/>
    <w:rsid w:val="02B60EC4"/>
    <w:rsid w:val="02BD5F5B"/>
    <w:rsid w:val="02C20C7C"/>
    <w:rsid w:val="02C90BFB"/>
    <w:rsid w:val="02CD582C"/>
    <w:rsid w:val="02D055B8"/>
    <w:rsid w:val="02D90FB5"/>
    <w:rsid w:val="02E520C1"/>
    <w:rsid w:val="02EA0B01"/>
    <w:rsid w:val="02EC04F9"/>
    <w:rsid w:val="030202FE"/>
    <w:rsid w:val="03041EE4"/>
    <w:rsid w:val="030E2EA7"/>
    <w:rsid w:val="031655E7"/>
    <w:rsid w:val="03261EB9"/>
    <w:rsid w:val="03325DA0"/>
    <w:rsid w:val="033A0910"/>
    <w:rsid w:val="033C1EBA"/>
    <w:rsid w:val="03517165"/>
    <w:rsid w:val="035466CC"/>
    <w:rsid w:val="035711CD"/>
    <w:rsid w:val="035E527D"/>
    <w:rsid w:val="03771B6C"/>
    <w:rsid w:val="037A5C78"/>
    <w:rsid w:val="03870230"/>
    <w:rsid w:val="03886FB9"/>
    <w:rsid w:val="0390269C"/>
    <w:rsid w:val="03980374"/>
    <w:rsid w:val="03A96EEE"/>
    <w:rsid w:val="03AE78E7"/>
    <w:rsid w:val="03B0371C"/>
    <w:rsid w:val="03B57DB6"/>
    <w:rsid w:val="03B94CE8"/>
    <w:rsid w:val="03BF03D4"/>
    <w:rsid w:val="03D47057"/>
    <w:rsid w:val="03DB0C78"/>
    <w:rsid w:val="03E13AD0"/>
    <w:rsid w:val="03E54D35"/>
    <w:rsid w:val="04007088"/>
    <w:rsid w:val="04106AAE"/>
    <w:rsid w:val="04212491"/>
    <w:rsid w:val="04284DF6"/>
    <w:rsid w:val="04344818"/>
    <w:rsid w:val="043670EC"/>
    <w:rsid w:val="043B420D"/>
    <w:rsid w:val="044C7801"/>
    <w:rsid w:val="0460114B"/>
    <w:rsid w:val="04673C6E"/>
    <w:rsid w:val="046A36F3"/>
    <w:rsid w:val="046C28D0"/>
    <w:rsid w:val="046D4957"/>
    <w:rsid w:val="04703704"/>
    <w:rsid w:val="048A769F"/>
    <w:rsid w:val="048F16B9"/>
    <w:rsid w:val="04A110DB"/>
    <w:rsid w:val="04AB1FEF"/>
    <w:rsid w:val="04AE0C62"/>
    <w:rsid w:val="04B2717D"/>
    <w:rsid w:val="04C128BE"/>
    <w:rsid w:val="04C50D6B"/>
    <w:rsid w:val="04C723CB"/>
    <w:rsid w:val="04CB4E25"/>
    <w:rsid w:val="04D642A3"/>
    <w:rsid w:val="04D9623E"/>
    <w:rsid w:val="04E90E40"/>
    <w:rsid w:val="04EA1C8D"/>
    <w:rsid w:val="04F30809"/>
    <w:rsid w:val="04F503FE"/>
    <w:rsid w:val="051554AC"/>
    <w:rsid w:val="052179C4"/>
    <w:rsid w:val="05344838"/>
    <w:rsid w:val="0542641C"/>
    <w:rsid w:val="054F2A35"/>
    <w:rsid w:val="05575C3B"/>
    <w:rsid w:val="055D12CB"/>
    <w:rsid w:val="056221BD"/>
    <w:rsid w:val="05647631"/>
    <w:rsid w:val="056E2007"/>
    <w:rsid w:val="056F4F63"/>
    <w:rsid w:val="057332A8"/>
    <w:rsid w:val="05803E9C"/>
    <w:rsid w:val="0591267F"/>
    <w:rsid w:val="05A72934"/>
    <w:rsid w:val="05A72F13"/>
    <w:rsid w:val="05B7385E"/>
    <w:rsid w:val="05BA5148"/>
    <w:rsid w:val="05BD00E1"/>
    <w:rsid w:val="05CE5343"/>
    <w:rsid w:val="05DC5B6C"/>
    <w:rsid w:val="05E71E64"/>
    <w:rsid w:val="05E75EEA"/>
    <w:rsid w:val="05EA4643"/>
    <w:rsid w:val="060622B7"/>
    <w:rsid w:val="06142EE6"/>
    <w:rsid w:val="061E709A"/>
    <w:rsid w:val="062B4A95"/>
    <w:rsid w:val="062F6C7C"/>
    <w:rsid w:val="06303254"/>
    <w:rsid w:val="0631697E"/>
    <w:rsid w:val="06333ABB"/>
    <w:rsid w:val="063F0F0A"/>
    <w:rsid w:val="064B2B19"/>
    <w:rsid w:val="064E6FA8"/>
    <w:rsid w:val="065E1844"/>
    <w:rsid w:val="0661699C"/>
    <w:rsid w:val="06647FB0"/>
    <w:rsid w:val="06677F89"/>
    <w:rsid w:val="067037B6"/>
    <w:rsid w:val="06831B9F"/>
    <w:rsid w:val="0685591B"/>
    <w:rsid w:val="068C6A9F"/>
    <w:rsid w:val="06910158"/>
    <w:rsid w:val="06977546"/>
    <w:rsid w:val="06997364"/>
    <w:rsid w:val="069C74FB"/>
    <w:rsid w:val="06A06DC7"/>
    <w:rsid w:val="06A30156"/>
    <w:rsid w:val="06AB5C7C"/>
    <w:rsid w:val="06B07BDC"/>
    <w:rsid w:val="06DB051A"/>
    <w:rsid w:val="06DB0F93"/>
    <w:rsid w:val="06DD0001"/>
    <w:rsid w:val="06DF2591"/>
    <w:rsid w:val="06E304BC"/>
    <w:rsid w:val="06EA7BD0"/>
    <w:rsid w:val="06ED0820"/>
    <w:rsid w:val="070E02C2"/>
    <w:rsid w:val="070E6D6A"/>
    <w:rsid w:val="07172C7E"/>
    <w:rsid w:val="07233FC2"/>
    <w:rsid w:val="073654A0"/>
    <w:rsid w:val="073913E0"/>
    <w:rsid w:val="073A38EF"/>
    <w:rsid w:val="074F18BD"/>
    <w:rsid w:val="0754498F"/>
    <w:rsid w:val="076240AA"/>
    <w:rsid w:val="0799720F"/>
    <w:rsid w:val="079E5B2A"/>
    <w:rsid w:val="07A4680E"/>
    <w:rsid w:val="07B44078"/>
    <w:rsid w:val="07D43075"/>
    <w:rsid w:val="07DA5980"/>
    <w:rsid w:val="07E11650"/>
    <w:rsid w:val="07FA521B"/>
    <w:rsid w:val="07FF3F7B"/>
    <w:rsid w:val="0804362C"/>
    <w:rsid w:val="08051BCA"/>
    <w:rsid w:val="08055FED"/>
    <w:rsid w:val="080A0B4A"/>
    <w:rsid w:val="080E2B65"/>
    <w:rsid w:val="0817665C"/>
    <w:rsid w:val="081970AE"/>
    <w:rsid w:val="08240A55"/>
    <w:rsid w:val="082473AF"/>
    <w:rsid w:val="08315A84"/>
    <w:rsid w:val="08460AE3"/>
    <w:rsid w:val="08585E7B"/>
    <w:rsid w:val="08695EE6"/>
    <w:rsid w:val="08725CEC"/>
    <w:rsid w:val="087350E4"/>
    <w:rsid w:val="088071ED"/>
    <w:rsid w:val="088E6ED2"/>
    <w:rsid w:val="089D3CC4"/>
    <w:rsid w:val="089D7BA9"/>
    <w:rsid w:val="08B72D48"/>
    <w:rsid w:val="08B87C6A"/>
    <w:rsid w:val="08BA686B"/>
    <w:rsid w:val="08BC6A34"/>
    <w:rsid w:val="08C00B0D"/>
    <w:rsid w:val="08CA50B8"/>
    <w:rsid w:val="08DB4C49"/>
    <w:rsid w:val="08FE2727"/>
    <w:rsid w:val="09073B6F"/>
    <w:rsid w:val="090A4632"/>
    <w:rsid w:val="091337A6"/>
    <w:rsid w:val="09227F71"/>
    <w:rsid w:val="092A0996"/>
    <w:rsid w:val="0935122F"/>
    <w:rsid w:val="09355CC0"/>
    <w:rsid w:val="094364EC"/>
    <w:rsid w:val="0947132D"/>
    <w:rsid w:val="09563AFF"/>
    <w:rsid w:val="095936A5"/>
    <w:rsid w:val="095937CB"/>
    <w:rsid w:val="095E31F6"/>
    <w:rsid w:val="09665A8B"/>
    <w:rsid w:val="097123BF"/>
    <w:rsid w:val="0977661C"/>
    <w:rsid w:val="09795115"/>
    <w:rsid w:val="097B108C"/>
    <w:rsid w:val="097C17FE"/>
    <w:rsid w:val="097F2473"/>
    <w:rsid w:val="09813A89"/>
    <w:rsid w:val="098D60A2"/>
    <w:rsid w:val="09A85FBE"/>
    <w:rsid w:val="09AC1FC0"/>
    <w:rsid w:val="09AF15F2"/>
    <w:rsid w:val="09B42E8B"/>
    <w:rsid w:val="09C616BD"/>
    <w:rsid w:val="09CB4E0B"/>
    <w:rsid w:val="09D0610A"/>
    <w:rsid w:val="09EF50E3"/>
    <w:rsid w:val="0A0311E7"/>
    <w:rsid w:val="0A0F59BC"/>
    <w:rsid w:val="0A212426"/>
    <w:rsid w:val="0A3129AC"/>
    <w:rsid w:val="0A3F6B99"/>
    <w:rsid w:val="0A4A6F0D"/>
    <w:rsid w:val="0A4A74DC"/>
    <w:rsid w:val="0A5742EE"/>
    <w:rsid w:val="0A5A3F92"/>
    <w:rsid w:val="0A5F1C46"/>
    <w:rsid w:val="0A60541B"/>
    <w:rsid w:val="0A6209F8"/>
    <w:rsid w:val="0A7F7C42"/>
    <w:rsid w:val="0A84641A"/>
    <w:rsid w:val="0A852C16"/>
    <w:rsid w:val="0AAA29BE"/>
    <w:rsid w:val="0AAD5A8E"/>
    <w:rsid w:val="0AB14223"/>
    <w:rsid w:val="0AB55826"/>
    <w:rsid w:val="0AB864F0"/>
    <w:rsid w:val="0AC86757"/>
    <w:rsid w:val="0ACA2D50"/>
    <w:rsid w:val="0AD9152E"/>
    <w:rsid w:val="0AF11555"/>
    <w:rsid w:val="0AF25905"/>
    <w:rsid w:val="0B017A36"/>
    <w:rsid w:val="0B025543"/>
    <w:rsid w:val="0B1B08FE"/>
    <w:rsid w:val="0B2220D3"/>
    <w:rsid w:val="0B2A1C3A"/>
    <w:rsid w:val="0B3D5753"/>
    <w:rsid w:val="0B466C4A"/>
    <w:rsid w:val="0B486F29"/>
    <w:rsid w:val="0B507DEF"/>
    <w:rsid w:val="0B5348C4"/>
    <w:rsid w:val="0B59326A"/>
    <w:rsid w:val="0B64556E"/>
    <w:rsid w:val="0B7D55A3"/>
    <w:rsid w:val="0B7E7ED6"/>
    <w:rsid w:val="0B92201C"/>
    <w:rsid w:val="0BA120C9"/>
    <w:rsid w:val="0BC33D5E"/>
    <w:rsid w:val="0BCE5088"/>
    <w:rsid w:val="0BD5665C"/>
    <w:rsid w:val="0BDA2620"/>
    <w:rsid w:val="0BDF3094"/>
    <w:rsid w:val="0BEB7AA1"/>
    <w:rsid w:val="0BEC7CF7"/>
    <w:rsid w:val="0BEE1428"/>
    <w:rsid w:val="0BF04102"/>
    <w:rsid w:val="0C037E45"/>
    <w:rsid w:val="0C1B311F"/>
    <w:rsid w:val="0C1F2AF4"/>
    <w:rsid w:val="0C2975EA"/>
    <w:rsid w:val="0C352DFE"/>
    <w:rsid w:val="0C376E92"/>
    <w:rsid w:val="0C41127C"/>
    <w:rsid w:val="0C442205"/>
    <w:rsid w:val="0C461663"/>
    <w:rsid w:val="0C512908"/>
    <w:rsid w:val="0C581508"/>
    <w:rsid w:val="0C5D0F75"/>
    <w:rsid w:val="0C5D4F26"/>
    <w:rsid w:val="0C652218"/>
    <w:rsid w:val="0C736AE0"/>
    <w:rsid w:val="0C7F3981"/>
    <w:rsid w:val="0C8158D7"/>
    <w:rsid w:val="0C856798"/>
    <w:rsid w:val="0C8676F3"/>
    <w:rsid w:val="0CA15986"/>
    <w:rsid w:val="0CA35A93"/>
    <w:rsid w:val="0CAD39B7"/>
    <w:rsid w:val="0CAD70A0"/>
    <w:rsid w:val="0CB0442C"/>
    <w:rsid w:val="0CB13995"/>
    <w:rsid w:val="0CC913C8"/>
    <w:rsid w:val="0CCB6306"/>
    <w:rsid w:val="0CD72091"/>
    <w:rsid w:val="0CDD2AA3"/>
    <w:rsid w:val="0CE00F59"/>
    <w:rsid w:val="0CE34BF6"/>
    <w:rsid w:val="0CEC085D"/>
    <w:rsid w:val="0D0A7CD7"/>
    <w:rsid w:val="0D1B5A8B"/>
    <w:rsid w:val="0D240982"/>
    <w:rsid w:val="0D263BFB"/>
    <w:rsid w:val="0D27798C"/>
    <w:rsid w:val="0D401983"/>
    <w:rsid w:val="0D4A2E8C"/>
    <w:rsid w:val="0D4F4AE4"/>
    <w:rsid w:val="0D554BD4"/>
    <w:rsid w:val="0D5E2970"/>
    <w:rsid w:val="0D630337"/>
    <w:rsid w:val="0D7071D5"/>
    <w:rsid w:val="0D856DCC"/>
    <w:rsid w:val="0D9145AB"/>
    <w:rsid w:val="0D9D01E3"/>
    <w:rsid w:val="0DA261C6"/>
    <w:rsid w:val="0DC86084"/>
    <w:rsid w:val="0DD562B9"/>
    <w:rsid w:val="0DD834DC"/>
    <w:rsid w:val="0DE35645"/>
    <w:rsid w:val="0DF91E0E"/>
    <w:rsid w:val="0DFC58B9"/>
    <w:rsid w:val="0DFE78E9"/>
    <w:rsid w:val="0E116B9B"/>
    <w:rsid w:val="0E3528E7"/>
    <w:rsid w:val="0E3D5847"/>
    <w:rsid w:val="0E400F4F"/>
    <w:rsid w:val="0E407A3D"/>
    <w:rsid w:val="0E47213A"/>
    <w:rsid w:val="0E550641"/>
    <w:rsid w:val="0E606B2E"/>
    <w:rsid w:val="0E6456E2"/>
    <w:rsid w:val="0E7C5690"/>
    <w:rsid w:val="0E7E3108"/>
    <w:rsid w:val="0E861CB7"/>
    <w:rsid w:val="0E8F2DDD"/>
    <w:rsid w:val="0E9332F0"/>
    <w:rsid w:val="0EA715C8"/>
    <w:rsid w:val="0EAF02EC"/>
    <w:rsid w:val="0EB04925"/>
    <w:rsid w:val="0EB209A7"/>
    <w:rsid w:val="0EB410E2"/>
    <w:rsid w:val="0EC977DF"/>
    <w:rsid w:val="0ED202A4"/>
    <w:rsid w:val="0ED541D7"/>
    <w:rsid w:val="0EF26BE2"/>
    <w:rsid w:val="0EF340D7"/>
    <w:rsid w:val="0EFD138A"/>
    <w:rsid w:val="0EFF4D8F"/>
    <w:rsid w:val="0F022453"/>
    <w:rsid w:val="0F057E9C"/>
    <w:rsid w:val="0F124408"/>
    <w:rsid w:val="0F1534E1"/>
    <w:rsid w:val="0F1D631E"/>
    <w:rsid w:val="0F23731A"/>
    <w:rsid w:val="0F252E43"/>
    <w:rsid w:val="0F274D23"/>
    <w:rsid w:val="0F2C3FFD"/>
    <w:rsid w:val="0F2F345D"/>
    <w:rsid w:val="0F35418D"/>
    <w:rsid w:val="0F3B4238"/>
    <w:rsid w:val="0F4235AC"/>
    <w:rsid w:val="0F4268B0"/>
    <w:rsid w:val="0F4654DD"/>
    <w:rsid w:val="0F526DF4"/>
    <w:rsid w:val="0F563305"/>
    <w:rsid w:val="0F5F1F6A"/>
    <w:rsid w:val="0F600249"/>
    <w:rsid w:val="0F8552D4"/>
    <w:rsid w:val="0F8D22C6"/>
    <w:rsid w:val="0F907F2F"/>
    <w:rsid w:val="0FA60105"/>
    <w:rsid w:val="0FA74BDE"/>
    <w:rsid w:val="0FA77F37"/>
    <w:rsid w:val="0FB846C0"/>
    <w:rsid w:val="0FB90EE7"/>
    <w:rsid w:val="0FBB79EE"/>
    <w:rsid w:val="0FC42600"/>
    <w:rsid w:val="0FCE737E"/>
    <w:rsid w:val="0FCF6635"/>
    <w:rsid w:val="0FD156AE"/>
    <w:rsid w:val="0FD81038"/>
    <w:rsid w:val="0FDA3F66"/>
    <w:rsid w:val="0FDC3E42"/>
    <w:rsid w:val="0FF15428"/>
    <w:rsid w:val="0FF772D1"/>
    <w:rsid w:val="10027A31"/>
    <w:rsid w:val="10121ED2"/>
    <w:rsid w:val="102D64FE"/>
    <w:rsid w:val="10326FD8"/>
    <w:rsid w:val="104166A2"/>
    <w:rsid w:val="104C7106"/>
    <w:rsid w:val="105651AB"/>
    <w:rsid w:val="105C0C33"/>
    <w:rsid w:val="106E3DD3"/>
    <w:rsid w:val="10783FDD"/>
    <w:rsid w:val="10A51F01"/>
    <w:rsid w:val="10AA5BAA"/>
    <w:rsid w:val="10AD7059"/>
    <w:rsid w:val="10B83222"/>
    <w:rsid w:val="10BA6D32"/>
    <w:rsid w:val="10EE7C49"/>
    <w:rsid w:val="10F56928"/>
    <w:rsid w:val="10FB4B91"/>
    <w:rsid w:val="110169E1"/>
    <w:rsid w:val="1106257F"/>
    <w:rsid w:val="110C7CD8"/>
    <w:rsid w:val="1115531E"/>
    <w:rsid w:val="11187F02"/>
    <w:rsid w:val="112371A2"/>
    <w:rsid w:val="1128652B"/>
    <w:rsid w:val="114415F3"/>
    <w:rsid w:val="114E5A97"/>
    <w:rsid w:val="11551F2C"/>
    <w:rsid w:val="115A7EC4"/>
    <w:rsid w:val="11635794"/>
    <w:rsid w:val="11642AB1"/>
    <w:rsid w:val="11844BA4"/>
    <w:rsid w:val="11903999"/>
    <w:rsid w:val="1195254A"/>
    <w:rsid w:val="11970706"/>
    <w:rsid w:val="11A20203"/>
    <w:rsid w:val="11AA6189"/>
    <w:rsid w:val="11AE14B1"/>
    <w:rsid w:val="11B440AE"/>
    <w:rsid w:val="11D173D5"/>
    <w:rsid w:val="11DA6A8A"/>
    <w:rsid w:val="11DC7C3D"/>
    <w:rsid w:val="11E33C5A"/>
    <w:rsid w:val="11E51610"/>
    <w:rsid w:val="11E83B29"/>
    <w:rsid w:val="120A1333"/>
    <w:rsid w:val="120A4CBA"/>
    <w:rsid w:val="120D0835"/>
    <w:rsid w:val="12176085"/>
    <w:rsid w:val="121C76BC"/>
    <w:rsid w:val="122A7653"/>
    <w:rsid w:val="12340040"/>
    <w:rsid w:val="123403D6"/>
    <w:rsid w:val="12493D34"/>
    <w:rsid w:val="124A2B84"/>
    <w:rsid w:val="1250150B"/>
    <w:rsid w:val="125B0593"/>
    <w:rsid w:val="126244B4"/>
    <w:rsid w:val="12694132"/>
    <w:rsid w:val="126B5856"/>
    <w:rsid w:val="12796E9D"/>
    <w:rsid w:val="12987325"/>
    <w:rsid w:val="129B460E"/>
    <w:rsid w:val="12A13A04"/>
    <w:rsid w:val="12B868B5"/>
    <w:rsid w:val="12C1219B"/>
    <w:rsid w:val="12C17FB8"/>
    <w:rsid w:val="12D350B3"/>
    <w:rsid w:val="12D5619C"/>
    <w:rsid w:val="12E3373C"/>
    <w:rsid w:val="12F71C17"/>
    <w:rsid w:val="12FB55DF"/>
    <w:rsid w:val="13045433"/>
    <w:rsid w:val="131E23E6"/>
    <w:rsid w:val="13217B38"/>
    <w:rsid w:val="13246319"/>
    <w:rsid w:val="13254BB1"/>
    <w:rsid w:val="132B0782"/>
    <w:rsid w:val="13367C96"/>
    <w:rsid w:val="13561AB1"/>
    <w:rsid w:val="137F6966"/>
    <w:rsid w:val="13997C09"/>
    <w:rsid w:val="13A909BF"/>
    <w:rsid w:val="13AD7252"/>
    <w:rsid w:val="13B4294C"/>
    <w:rsid w:val="13CD64A2"/>
    <w:rsid w:val="13DF688E"/>
    <w:rsid w:val="13E06CAE"/>
    <w:rsid w:val="13ED6AA8"/>
    <w:rsid w:val="13FC22B9"/>
    <w:rsid w:val="14070D48"/>
    <w:rsid w:val="142E50E2"/>
    <w:rsid w:val="143346B9"/>
    <w:rsid w:val="14363268"/>
    <w:rsid w:val="143829C2"/>
    <w:rsid w:val="143B1CA8"/>
    <w:rsid w:val="14481D3D"/>
    <w:rsid w:val="144B4E53"/>
    <w:rsid w:val="144F4FDE"/>
    <w:rsid w:val="145219D7"/>
    <w:rsid w:val="145C4F82"/>
    <w:rsid w:val="14744BC0"/>
    <w:rsid w:val="14827F5D"/>
    <w:rsid w:val="14855BB7"/>
    <w:rsid w:val="14A017FF"/>
    <w:rsid w:val="14A3053C"/>
    <w:rsid w:val="14A76AB4"/>
    <w:rsid w:val="14A84FFA"/>
    <w:rsid w:val="14AB471D"/>
    <w:rsid w:val="14BD05B4"/>
    <w:rsid w:val="14C0052A"/>
    <w:rsid w:val="14C13002"/>
    <w:rsid w:val="14C95C9A"/>
    <w:rsid w:val="14D03926"/>
    <w:rsid w:val="14D22D99"/>
    <w:rsid w:val="14E81D56"/>
    <w:rsid w:val="14E927F0"/>
    <w:rsid w:val="14F81DDB"/>
    <w:rsid w:val="14F84643"/>
    <w:rsid w:val="14FE171C"/>
    <w:rsid w:val="1504726C"/>
    <w:rsid w:val="15117CE9"/>
    <w:rsid w:val="15223768"/>
    <w:rsid w:val="15241C5E"/>
    <w:rsid w:val="15254AF7"/>
    <w:rsid w:val="1526119B"/>
    <w:rsid w:val="154021BC"/>
    <w:rsid w:val="156616AB"/>
    <w:rsid w:val="158B3BF6"/>
    <w:rsid w:val="158D31BB"/>
    <w:rsid w:val="15935F54"/>
    <w:rsid w:val="15985D2E"/>
    <w:rsid w:val="15A052CC"/>
    <w:rsid w:val="15AE1FA8"/>
    <w:rsid w:val="15B765DB"/>
    <w:rsid w:val="15C266D7"/>
    <w:rsid w:val="15C75DB2"/>
    <w:rsid w:val="15D13671"/>
    <w:rsid w:val="15D37CE9"/>
    <w:rsid w:val="15D868C6"/>
    <w:rsid w:val="15DB44F0"/>
    <w:rsid w:val="15E05EC7"/>
    <w:rsid w:val="15F74E6A"/>
    <w:rsid w:val="15F93035"/>
    <w:rsid w:val="15FA166E"/>
    <w:rsid w:val="1609367C"/>
    <w:rsid w:val="161137F7"/>
    <w:rsid w:val="16147BF4"/>
    <w:rsid w:val="161C1992"/>
    <w:rsid w:val="161C43CA"/>
    <w:rsid w:val="1647114F"/>
    <w:rsid w:val="16506B41"/>
    <w:rsid w:val="1655611A"/>
    <w:rsid w:val="16697280"/>
    <w:rsid w:val="166E38E2"/>
    <w:rsid w:val="16744236"/>
    <w:rsid w:val="1675507B"/>
    <w:rsid w:val="167A7B85"/>
    <w:rsid w:val="16860517"/>
    <w:rsid w:val="16896E92"/>
    <w:rsid w:val="168C5716"/>
    <w:rsid w:val="1692124F"/>
    <w:rsid w:val="16943F59"/>
    <w:rsid w:val="16AB6733"/>
    <w:rsid w:val="16AD2092"/>
    <w:rsid w:val="16B37BB5"/>
    <w:rsid w:val="16C20AC7"/>
    <w:rsid w:val="16C6542E"/>
    <w:rsid w:val="16C76091"/>
    <w:rsid w:val="16D75CD2"/>
    <w:rsid w:val="16D83A1E"/>
    <w:rsid w:val="16E524CF"/>
    <w:rsid w:val="16EC3136"/>
    <w:rsid w:val="16F863D8"/>
    <w:rsid w:val="16F90D58"/>
    <w:rsid w:val="16FA04C4"/>
    <w:rsid w:val="16FF1751"/>
    <w:rsid w:val="16FF7144"/>
    <w:rsid w:val="16FF72CA"/>
    <w:rsid w:val="170004CA"/>
    <w:rsid w:val="17027D88"/>
    <w:rsid w:val="171F4960"/>
    <w:rsid w:val="172067DB"/>
    <w:rsid w:val="173912CB"/>
    <w:rsid w:val="173B1C84"/>
    <w:rsid w:val="17436400"/>
    <w:rsid w:val="177843DF"/>
    <w:rsid w:val="177B766C"/>
    <w:rsid w:val="178913EC"/>
    <w:rsid w:val="178A4BFF"/>
    <w:rsid w:val="17A75349"/>
    <w:rsid w:val="17A753A5"/>
    <w:rsid w:val="17C45581"/>
    <w:rsid w:val="17C56C10"/>
    <w:rsid w:val="17CA022C"/>
    <w:rsid w:val="17D85CF7"/>
    <w:rsid w:val="17F221A6"/>
    <w:rsid w:val="17F4431E"/>
    <w:rsid w:val="1802573D"/>
    <w:rsid w:val="18026E3A"/>
    <w:rsid w:val="18030F95"/>
    <w:rsid w:val="181843B4"/>
    <w:rsid w:val="18235CF0"/>
    <w:rsid w:val="182F0FA4"/>
    <w:rsid w:val="183D6623"/>
    <w:rsid w:val="18490A5D"/>
    <w:rsid w:val="184B2189"/>
    <w:rsid w:val="185A08C8"/>
    <w:rsid w:val="18652711"/>
    <w:rsid w:val="18755FEC"/>
    <w:rsid w:val="187C2BCA"/>
    <w:rsid w:val="18880C7C"/>
    <w:rsid w:val="18A5277E"/>
    <w:rsid w:val="18B162AD"/>
    <w:rsid w:val="18BA5E56"/>
    <w:rsid w:val="18C10AB5"/>
    <w:rsid w:val="18D41776"/>
    <w:rsid w:val="18D92E48"/>
    <w:rsid w:val="18DE5DAF"/>
    <w:rsid w:val="18E3133A"/>
    <w:rsid w:val="18E4122C"/>
    <w:rsid w:val="18F0208D"/>
    <w:rsid w:val="18F2470E"/>
    <w:rsid w:val="19083E3F"/>
    <w:rsid w:val="19185113"/>
    <w:rsid w:val="191D6112"/>
    <w:rsid w:val="192501A9"/>
    <w:rsid w:val="192A70CD"/>
    <w:rsid w:val="192D4C2E"/>
    <w:rsid w:val="193E2860"/>
    <w:rsid w:val="19481E9C"/>
    <w:rsid w:val="19487522"/>
    <w:rsid w:val="19494862"/>
    <w:rsid w:val="194C7436"/>
    <w:rsid w:val="195C7B4A"/>
    <w:rsid w:val="195E1B20"/>
    <w:rsid w:val="196C3258"/>
    <w:rsid w:val="196D36B1"/>
    <w:rsid w:val="1979211C"/>
    <w:rsid w:val="19824A69"/>
    <w:rsid w:val="198A4548"/>
    <w:rsid w:val="199047CE"/>
    <w:rsid w:val="19965AF4"/>
    <w:rsid w:val="19C62947"/>
    <w:rsid w:val="19D17270"/>
    <w:rsid w:val="19D17FE0"/>
    <w:rsid w:val="19D84330"/>
    <w:rsid w:val="19DC3E19"/>
    <w:rsid w:val="19E15396"/>
    <w:rsid w:val="19E65B7E"/>
    <w:rsid w:val="19E91E25"/>
    <w:rsid w:val="19EA717B"/>
    <w:rsid w:val="19F163E2"/>
    <w:rsid w:val="1A0210F4"/>
    <w:rsid w:val="1A0420DD"/>
    <w:rsid w:val="1A051160"/>
    <w:rsid w:val="1A0756E9"/>
    <w:rsid w:val="1A134F38"/>
    <w:rsid w:val="1A1E548E"/>
    <w:rsid w:val="1A2E0F53"/>
    <w:rsid w:val="1A381015"/>
    <w:rsid w:val="1A3929A8"/>
    <w:rsid w:val="1A455250"/>
    <w:rsid w:val="1A5A3941"/>
    <w:rsid w:val="1A750E94"/>
    <w:rsid w:val="1A7D5D2C"/>
    <w:rsid w:val="1A7F4C3B"/>
    <w:rsid w:val="1A82210A"/>
    <w:rsid w:val="1A8C17EE"/>
    <w:rsid w:val="1AB858FC"/>
    <w:rsid w:val="1ABC3A1F"/>
    <w:rsid w:val="1ABD12AA"/>
    <w:rsid w:val="1AC15573"/>
    <w:rsid w:val="1ADB59FB"/>
    <w:rsid w:val="1AE15B51"/>
    <w:rsid w:val="1AE85578"/>
    <w:rsid w:val="1AF65FD9"/>
    <w:rsid w:val="1AF67AE1"/>
    <w:rsid w:val="1AFD220A"/>
    <w:rsid w:val="1B0C04F2"/>
    <w:rsid w:val="1B0C5A43"/>
    <w:rsid w:val="1B0E5EAA"/>
    <w:rsid w:val="1B224950"/>
    <w:rsid w:val="1B295CA0"/>
    <w:rsid w:val="1B3A1CE0"/>
    <w:rsid w:val="1B3F38C5"/>
    <w:rsid w:val="1B46240B"/>
    <w:rsid w:val="1B560BC0"/>
    <w:rsid w:val="1B687140"/>
    <w:rsid w:val="1B8122C1"/>
    <w:rsid w:val="1B8D4304"/>
    <w:rsid w:val="1BA12C2A"/>
    <w:rsid w:val="1BAE55CE"/>
    <w:rsid w:val="1BC63FD9"/>
    <w:rsid w:val="1BD93672"/>
    <w:rsid w:val="1BDF0780"/>
    <w:rsid w:val="1BDF4135"/>
    <w:rsid w:val="1BE774DC"/>
    <w:rsid w:val="1BEC08E2"/>
    <w:rsid w:val="1BEC5AD6"/>
    <w:rsid w:val="1BF96BFC"/>
    <w:rsid w:val="1C121707"/>
    <w:rsid w:val="1C19383D"/>
    <w:rsid w:val="1C2418ED"/>
    <w:rsid w:val="1C247153"/>
    <w:rsid w:val="1C3C1403"/>
    <w:rsid w:val="1C485238"/>
    <w:rsid w:val="1C48628F"/>
    <w:rsid w:val="1C4932C4"/>
    <w:rsid w:val="1C4B0C98"/>
    <w:rsid w:val="1C50427B"/>
    <w:rsid w:val="1C602743"/>
    <w:rsid w:val="1C69199B"/>
    <w:rsid w:val="1C7332E0"/>
    <w:rsid w:val="1C7B2ABC"/>
    <w:rsid w:val="1C8F3FC4"/>
    <w:rsid w:val="1CA605DB"/>
    <w:rsid w:val="1CAB0735"/>
    <w:rsid w:val="1CB14D26"/>
    <w:rsid w:val="1CBC6D22"/>
    <w:rsid w:val="1CBF25F9"/>
    <w:rsid w:val="1CC52ABC"/>
    <w:rsid w:val="1CCD4AE8"/>
    <w:rsid w:val="1CCE7D2D"/>
    <w:rsid w:val="1CD10B04"/>
    <w:rsid w:val="1CDD1F2B"/>
    <w:rsid w:val="1CEF77DE"/>
    <w:rsid w:val="1D026AC4"/>
    <w:rsid w:val="1D076D5F"/>
    <w:rsid w:val="1D206F87"/>
    <w:rsid w:val="1D295B40"/>
    <w:rsid w:val="1D401D29"/>
    <w:rsid w:val="1D4B3CBE"/>
    <w:rsid w:val="1D4F21CD"/>
    <w:rsid w:val="1D5121F1"/>
    <w:rsid w:val="1D5B5FA6"/>
    <w:rsid w:val="1D726E4D"/>
    <w:rsid w:val="1D821A31"/>
    <w:rsid w:val="1DA236D8"/>
    <w:rsid w:val="1DA4225A"/>
    <w:rsid w:val="1DA55CE4"/>
    <w:rsid w:val="1DA71516"/>
    <w:rsid w:val="1DA74ABA"/>
    <w:rsid w:val="1DAA0B6D"/>
    <w:rsid w:val="1DAD3664"/>
    <w:rsid w:val="1DBC30E8"/>
    <w:rsid w:val="1DCB346F"/>
    <w:rsid w:val="1DD51F4C"/>
    <w:rsid w:val="1DE67B1E"/>
    <w:rsid w:val="1DF410F6"/>
    <w:rsid w:val="1DFE4302"/>
    <w:rsid w:val="1DFF3B35"/>
    <w:rsid w:val="1E00393B"/>
    <w:rsid w:val="1E0E4578"/>
    <w:rsid w:val="1E1A1924"/>
    <w:rsid w:val="1E34131C"/>
    <w:rsid w:val="1E353DB0"/>
    <w:rsid w:val="1E37279B"/>
    <w:rsid w:val="1E56548E"/>
    <w:rsid w:val="1E7C42F0"/>
    <w:rsid w:val="1E854569"/>
    <w:rsid w:val="1E8D1A32"/>
    <w:rsid w:val="1E9F4CD6"/>
    <w:rsid w:val="1EA22A8D"/>
    <w:rsid w:val="1EA256BF"/>
    <w:rsid w:val="1EAD5798"/>
    <w:rsid w:val="1ECB5D79"/>
    <w:rsid w:val="1ECB7DF7"/>
    <w:rsid w:val="1ECD6E42"/>
    <w:rsid w:val="1EEA12FF"/>
    <w:rsid w:val="1EF73DD1"/>
    <w:rsid w:val="1EFA6F49"/>
    <w:rsid w:val="1F016D75"/>
    <w:rsid w:val="1F01713F"/>
    <w:rsid w:val="1F037863"/>
    <w:rsid w:val="1F0C4805"/>
    <w:rsid w:val="1F155A65"/>
    <w:rsid w:val="1F1C14B9"/>
    <w:rsid w:val="1F2E2EB4"/>
    <w:rsid w:val="1F443106"/>
    <w:rsid w:val="1F506347"/>
    <w:rsid w:val="1F6077A2"/>
    <w:rsid w:val="1F642007"/>
    <w:rsid w:val="1F645556"/>
    <w:rsid w:val="1F7C17DF"/>
    <w:rsid w:val="1F890F53"/>
    <w:rsid w:val="1F905DC5"/>
    <w:rsid w:val="1FA40BC3"/>
    <w:rsid w:val="1FB16CC0"/>
    <w:rsid w:val="1FC05244"/>
    <w:rsid w:val="1FCC3D3F"/>
    <w:rsid w:val="1FD565CD"/>
    <w:rsid w:val="1FDF6FF9"/>
    <w:rsid w:val="1FEF3F69"/>
    <w:rsid w:val="201909DE"/>
    <w:rsid w:val="203F0EEB"/>
    <w:rsid w:val="203F619F"/>
    <w:rsid w:val="20600DEA"/>
    <w:rsid w:val="20603E5A"/>
    <w:rsid w:val="2064408E"/>
    <w:rsid w:val="20653CBD"/>
    <w:rsid w:val="206E238A"/>
    <w:rsid w:val="207C0A71"/>
    <w:rsid w:val="20AA3C6D"/>
    <w:rsid w:val="20AF3BB4"/>
    <w:rsid w:val="20BD4466"/>
    <w:rsid w:val="20D07500"/>
    <w:rsid w:val="20DE2A5F"/>
    <w:rsid w:val="20EF1458"/>
    <w:rsid w:val="20FB43A3"/>
    <w:rsid w:val="20FD1411"/>
    <w:rsid w:val="210070C5"/>
    <w:rsid w:val="2105140A"/>
    <w:rsid w:val="210A0745"/>
    <w:rsid w:val="210A619D"/>
    <w:rsid w:val="211D58CC"/>
    <w:rsid w:val="21235F1E"/>
    <w:rsid w:val="21353FAA"/>
    <w:rsid w:val="213C052D"/>
    <w:rsid w:val="215710FB"/>
    <w:rsid w:val="216D0562"/>
    <w:rsid w:val="21774C00"/>
    <w:rsid w:val="21971A35"/>
    <w:rsid w:val="219D3A9D"/>
    <w:rsid w:val="21A56534"/>
    <w:rsid w:val="21A64FE7"/>
    <w:rsid w:val="21B83362"/>
    <w:rsid w:val="21C14B10"/>
    <w:rsid w:val="21C309EB"/>
    <w:rsid w:val="21CF1DAE"/>
    <w:rsid w:val="21D378D8"/>
    <w:rsid w:val="21DE6A8B"/>
    <w:rsid w:val="21E005A4"/>
    <w:rsid w:val="21F36582"/>
    <w:rsid w:val="21FB1BED"/>
    <w:rsid w:val="22063A0A"/>
    <w:rsid w:val="22081E36"/>
    <w:rsid w:val="220B64FD"/>
    <w:rsid w:val="220C6519"/>
    <w:rsid w:val="220D66F4"/>
    <w:rsid w:val="22154C6B"/>
    <w:rsid w:val="22223C83"/>
    <w:rsid w:val="22230187"/>
    <w:rsid w:val="222875C8"/>
    <w:rsid w:val="22292F7F"/>
    <w:rsid w:val="2230238E"/>
    <w:rsid w:val="223C1EED"/>
    <w:rsid w:val="22445245"/>
    <w:rsid w:val="224B3049"/>
    <w:rsid w:val="224E619D"/>
    <w:rsid w:val="22596C44"/>
    <w:rsid w:val="225C42C2"/>
    <w:rsid w:val="226A7689"/>
    <w:rsid w:val="226F503F"/>
    <w:rsid w:val="227669A1"/>
    <w:rsid w:val="228C2D95"/>
    <w:rsid w:val="22986F8A"/>
    <w:rsid w:val="22A132F4"/>
    <w:rsid w:val="22A310DC"/>
    <w:rsid w:val="22A56C00"/>
    <w:rsid w:val="22C51B93"/>
    <w:rsid w:val="22D65854"/>
    <w:rsid w:val="22DC6DFA"/>
    <w:rsid w:val="22EC7CE4"/>
    <w:rsid w:val="22ED147C"/>
    <w:rsid w:val="22FC2A0B"/>
    <w:rsid w:val="23245EED"/>
    <w:rsid w:val="232B5C53"/>
    <w:rsid w:val="232C38FC"/>
    <w:rsid w:val="233076B0"/>
    <w:rsid w:val="233E027E"/>
    <w:rsid w:val="236818E8"/>
    <w:rsid w:val="2374263C"/>
    <w:rsid w:val="2395745A"/>
    <w:rsid w:val="23AF2C9C"/>
    <w:rsid w:val="241155CA"/>
    <w:rsid w:val="2412403D"/>
    <w:rsid w:val="24160E1E"/>
    <w:rsid w:val="2425467C"/>
    <w:rsid w:val="24264EE2"/>
    <w:rsid w:val="24323DBC"/>
    <w:rsid w:val="243D33F7"/>
    <w:rsid w:val="24415B2A"/>
    <w:rsid w:val="2443299A"/>
    <w:rsid w:val="244C674C"/>
    <w:rsid w:val="244D0D0B"/>
    <w:rsid w:val="24545B93"/>
    <w:rsid w:val="246032FA"/>
    <w:rsid w:val="246977FE"/>
    <w:rsid w:val="246F0CCC"/>
    <w:rsid w:val="247D5111"/>
    <w:rsid w:val="248F15E7"/>
    <w:rsid w:val="24B228BF"/>
    <w:rsid w:val="24B5351E"/>
    <w:rsid w:val="24DA4314"/>
    <w:rsid w:val="24E44CE8"/>
    <w:rsid w:val="24E809A1"/>
    <w:rsid w:val="24F66AA9"/>
    <w:rsid w:val="25161DFB"/>
    <w:rsid w:val="25461497"/>
    <w:rsid w:val="254A2893"/>
    <w:rsid w:val="255A1AC2"/>
    <w:rsid w:val="255C2D83"/>
    <w:rsid w:val="257202A0"/>
    <w:rsid w:val="25A6298D"/>
    <w:rsid w:val="25A77ADC"/>
    <w:rsid w:val="25AA2A8B"/>
    <w:rsid w:val="25C527DA"/>
    <w:rsid w:val="25C86B42"/>
    <w:rsid w:val="25D302A6"/>
    <w:rsid w:val="26063A51"/>
    <w:rsid w:val="261E595F"/>
    <w:rsid w:val="262542F0"/>
    <w:rsid w:val="263007DB"/>
    <w:rsid w:val="2632742E"/>
    <w:rsid w:val="263C246D"/>
    <w:rsid w:val="26576330"/>
    <w:rsid w:val="265D1CD4"/>
    <w:rsid w:val="266303AE"/>
    <w:rsid w:val="26632DA2"/>
    <w:rsid w:val="26691B72"/>
    <w:rsid w:val="268238E6"/>
    <w:rsid w:val="26834513"/>
    <w:rsid w:val="268428AA"/>
    <w:rsid w:val="269047DC"/>
    <w:rsid w:val="26A42BD5"/>
    <w:rsid w:val="26AA7C01"/>
    <w:rsid w:val="26B06318"/>
    <w:rsid w:val="26B3510E"/>
    <w:rsid w:val="26C2666A"/>
    <w:rsid w:val="26D21D63"/>
    <w:rsid w:val="26D83166"/>
    <w:rsid w:val="26DA496D"/>
    <w:rsid w:val="26DB434E"/>
    <w:rsid w:val="26F61256"/>
    <w:rsid w:val="270339F4"/>
    <w:rsid w:val="2704754C"/>
    <w:rsid w:val="2713262F"/>
    <w:rsid w:val="271D5D38"/>
    <w:rsid w:val="27313A7E"/>
    <w:rsid w:val="27372229"/>
    <w:rsid w:val="2739373B"/>
    <w:rsid w:val="273A66F9"/>
    <w:rsid w:val="274B3748"/>
    <w:rsid w:val="274C1A09"/>
    <w:rsid w:val="27577DD5"/>
    <w:rsid w:val="275909D5"/>
    <w:rsid w:val="275F703F"/>
    <w:rsid w:val="276248E7"/>
    <w:rsid w:val="276758AE"/>
    <w:rsid w:val="276D655D"/>
    <w:rsid w:val="276E1CA5"/>
    <w:rsid w:val="27743D65"/>
    <w:rsid w:val="27760CC4"/>
    <w:rsid w:val="277A46E9"/>
    <w:rsid w:val="27896BCA"/>
    <w:rsid w:val="27AB70F0"/>
    <w:rsid w:val="27AD6EE7"/>
    <w:rsid w:val="27B5151A"/>
    <w:rsid w:val="27BA3878"/>
    <w:rsid w:val="27BF4E6F"/>
    <w:rsid w:val="27C76682"/>
    <w:rsid w:val="27CE7C21"/>
    <w:rsid w:val="27D359E9"/>
    <w:rsid w:val="27DB0026"/>
    <w:rsid w:val="27DF44D8"/>
    <w:rsid w:val="27E83018"/>
    <w:rsid w:val="27FB789D"/>
    <w:rsid w:val="27FD7D0B"/>
    <w:rsid w:val="28034E23"/>
    <w:rsid w:val="28093EA7"/>
    <w:rsid w:val="2809412D"/>
    <w:rsid w:val="28116C87"/>
    <w:rsid w:val="281C7F32"/>
    <w:rsid w:val="28220258"/>
    <w:rsid w:val="283F3C58"/>
    <w:rsid w:val="285F527C"/>
    <w:rsid w:val="28725B96"/>
    <w:rsid w:val="28843C52"/>
    <w:rsid w:val="288A2E1A"/>
    <w:rsid w:val="288D08CF"/>
    <w:rsid w:val="289160F1"/>
    <w:rsid w:val="28936B10"/>
    <w:rsid w:val="28960AB2"/>
    <w:rsid w:val="28992A25"/>
    <w:rsid w:val="289A00AD"/>
    <w:rsid w:val="28A3788D"/>
    <w:rsid w:val="28A66DD5"/>
    <w:rsid w:val="28AB42D9"/>
    <w:rsid w:val="28AC7694"/>
    <w:rsid w:val="28B410AF"/>
    <w:rsid w:val="28B53851"/>
    <w:rsid w:val="28B71553"/>
    <w:rsid w:val="28C709CA"/>
    <w:rsid w:val="28CA0476"/>
    <w:rsid w:val="28CF292A"/>
    <w:rsid w:val="28FE074F"/>
    <w:rsid w:val="2904479D"/>
    <w:rsid w:val="29050BDD"/>
    <w:rsid w:val="290F0A41"/>
    <w:rsid w:val="29115E91"/>
    <w:rsid w:val="29130664"/>
    <w:rsid w:val="291B1F0C"/>
    <w:rsid w:val="291C1262"/>
    <w:rsid w:val="291C4AC0"/>
    <w:rsid w:val="29231014"/>
    <w:rsid w:val="293D5220"/>
    <w:rsid w:val="293E1AFA"/>
    <w:rsid w:val="29474AE4"/>
    <w:rsid w:val="294F7614"/>
    <w:rsid w:val="29590149"/>
    <w:rsid w:val="295F6920"/>
    <w:rsid w:val="2960701F"/>
    <w:rsid w:val="29635957"/>
    <w:rsid w:val="2964555A"/>
    <w:rsid w:val="296F65CE"/>
    <w:rsid w:val="2973396E"/>
    <w:rsid w:val="2986401D"/>
    <w:rsid w:val="29877A2E"/>
    <w:rsid w:val="29880BAC"/>
    <w:rsid w:val="299910AD"/>
    <w:rsid w:val="299A3B46"/>
    <w:rsid w:val="29B24E1A"/>
    <w:rsid w:val="29C671E6"/>
    <w:rsid w:val="29CD30D9"/>
    <w:rsid w:val="29CE7EA5"/>
    <w:rsid w:val="29D23377"/>
    <w:rsid w:val="29DB6BA3"/>
    <w:rsid w:val="29E059FD"/>
    <w:rsid w:val="29E7326B"/>
    <w:rsid w:val="29F8196B"/>
    <w:rsid w:val="2A003290"/>
    <w:rsid w:val="2A1D1411"/>
    <w:rsid w:val="2A1E37DC"/>
    <w:rsid w:val="2A2840F7"/>
    <w:rsid w:val="2A2C4ADE"/>
    <w:rsid w:val="2A2E1144"/>
    <w:rsid w:val="2A324B96"/>
    <w:rsid w:val="2A326424"/>
    <w:rsid w:val="2A390259"/>
    <w:rsid w:val="2A3C128F"/>
    <w:rsid w:val="2A43766A"/>
    <w:rsid w:val="2A4A7B78"/>
    <w:rsid w:val="2A530475"/>
    <w:rsid w:val="2A631179"/>
    <w:rsid w:val="2A797929"/>
    <w:rsid w:val="2A8B3E18"/>
    <w:rsid w:val="2A9A44EF"/>
    <w:rsid w:val="2A9D0110"/>
    <w:rsid w:val="2A9D4320"/>
    <w:rsid w:val="2AA46743"/>
    <w:rsid w:val="2AB232FE"/>
    <w:rsid w:val="2ABB2B15"/>
    <w:rsid w:val="2ABB57AD"/>
    <w:rsid w:val="2AC27FB6"/>
    <w:rsid w:val="2AC90530"/>
    <w:rsid w:val="2ACD25D9"/>
    <w:rsid w:val="2AE10627"/>
    <w:rsid w:val="2AE73F54"/>
    <w:rsid w:val="2AEE09FF"/>
    <w:rsid w:val="2B040EC9"/>
    <w:rsid w:val="2B047D61"/>
    <w:rsid w:val="2B1A00C7"/>
    <w:rsid w:val="2B1F76C0"/>
    <w:rsid w:val="2B202CE5"/>
    <w:rsid w:val="2B277B9B"/>
    <w:rsid w:val="2B3233D3"/>
    <w:rsid w:val="2B3B0DBE"/>
    <w:rsid w:val="2B507A40"/>
    <w:rsid w:val="2B5F38DD"/>
    <w:rsid w:val="2B773C45"/>
    <w:rsid w:val="2B81717E"/>
    <w:rsid w:val="2B871B0E"/>
    <w:rsid w:val="2B8D4E13"/>
    <w:rsid w:val="2B8E2275"/>
    <w:rsid w:val="2B970B90"/>
    <w:rsid w:val="2B997BB5"/>
    <w:rsid w:val="2B9C65D2"/>
    <w:rsid w:val="2BA84B7F"/>
    <w:rsid w:val="2BAE2B7E"/>
    <w:rsid w:val="2BB119A2"/>
    <w:rsid w:val="2BB45692"/>
    <w:rsid w:val="2BBF01E6"/>
    <w:rsid w:val="2BC03B14"/>
    <w:rsid w:val="2BDB5776"/>
    <w:rsid w:val="2BE50FFC"/>
    <w:rsid w:val="2BE935C4"/>
    <w:rsid w:val="2BEA1599"/>
    <w:rsid w:val="2BEC257F"/>
    <w:rsid w:val="2BF857C4"/>
    <w:rsid w:val="2BFB79BF"/>
    <w:rsid w:val="2C035BD6"/>
    <w:rsid w:val="2C040E3F"/>
    <w:rsid w:val="2C162667"/>
    <w:rsid w:val="2C166F90"/>
    <w:rsid w:val="2C211965"/>
    <w:rsid w:val="2C2858A9"/>
    <w:rsid w:val="2C285911"/>
    <w:rsid w:val="2C2B4C41"/>
    <w:rsid w:val="2C495146"/>
    <w:rsid w:val="2C564CAF"/>
    <w:rsid w:val="2C572202"/>
    <w:rsid w:val="2C576499"/>
    <w:rsid w:val="2C6708CC"/>
    <w:rsid w:val="2C755359"/>
    <w:rsid w:val="2C795C07"/>
    <w:rsid w:val="2C7F73C4"/>
    <w:rsid w:val="2C81603C"/>
    <w:rsid w:val="2C83377A"/>
    <w:rsid w:val="2C837E98"/>
    <w:rsid w:val="2C8615A8"/>
    <w:rsid w:val="2C92413D"/>
    <w:rsid w:val="2CA410A1"/>
    <w:rsid w:val="2CAB78A9"/>
    <w:rsid w:val="2CC2659D"/>
    <w:rsid w:val="2CD05960"/>
    <w:rsid w:val="2CD64FEA"/>
    <w:rsid w:val="2CD74D58"/>
    <w:rsid w:val="2CDA1B57"/>
    <w:rsid w:val="2D0C64B0"/>
    <w:rsid w:val="2D1A19A1"/>
    <w:rsid w:val="2D256906"/>
    <w:rsid w:val="2D344F74"/>
    <w:rsid w:val="2D413543"/>
    <w:rsid w:val="2D427626"/>
    <w:rsid w:val="2D4F2E54"/>
    <w:rsid w:val="2D572DDB"/>
    <w:rsid w:val="2D580304"/>
    <w:rsid w:val="2D6C3147"/>
    <w:rsid w:val="2D755A87"/>
    <w:rsid w:val="2D792DA9"/>
    <w:rsid w:val="2D8D6230"/>
    <w:rsid w:val="2D9C6494"/>
    <w:rsid w:val="2DAD6014"/>
    <w:rsid w:val="2DC37AB8"/>
    <w:rsid w:val="2DC37F8B"/>
    <w:rsid w:val="2DC5195E"/>
    <w:rsid w:val="2DCD31DE"/>
    <w:rsid w:val="2DD011D6"/>
    <w:rsid w:val="2DD14144"/>
    <w:rsid w:val="2DDA3912"/>
    <w:rsid w:val="2DE30C19"/>
    <w:rsid w:val="2DE92B14"/>
    <w:rsid w:val="2DFE6438"/>
    <w:rsid w:val="2E0B2C54"/>
    <w:rsid w:val="2E0F1045"/>
    <w:rsid w:val="2E135EE3"/>
    <w:rsid w:val="2E1E291C"/>
    <w:rsid w:val="2E224E19"/>
    <w:rsid w:val="2E276A86"/>
    <w:rsid w:val="2E280E71"/>
    <w:rsid w:val="2E34267D"/>
    <w:rsid w:val="2E36166E"/>
    <w:rsid w:val="2E390017"/>
    <w:rsid w:val="2E3E29DB"/>
    <w:rsid w:val="2E4B4E68"/>
    <w:rsid w:val="2E5940DF"/>
    <w:rsid w:val="2E5A7C8B"/>
    <w:rsid w:val="2E6723BD"/>
    <w:rsid w:val="2E693776"/>
    <w:rsid w:val="2E6A7CB9"/>
    <w:rsid w:val="2E6B1000"/>
    <w:rsid w:val="2E783F54"/>
    <w:rsid w:val="2E842C1C"/>
    <w:rsid w:val="2E930253"/>
    <w:rsid w:val="2EA571EE"/>
    <w:rsid w:val="2EAC530E"/>
    <w:rsid w:val="2EAE324B"/>
    <w:rsid w:val="2EB658E2"/>
    <w:rsid w:val="2EB86197"/>
    <w:rsid w:val="2EBF2481"/>
    <w:rsid w:val="2ED124A3"/>
    <w:rsid w:val="2EE35246"/>
    <w:rsid w:val="2EEA5766"/>
    <w:rsid w:val="2EF5210C"/>
    <w:rsid w:val="2EF91C8E"/>
    <w:rsid w:val="2F0B754D"/>
    <w:rsid w:val="2F1119AA"/>
    <w:rsid w:val="2F20470A"/>
    <w:rsid w:val="2F304195"/>
    <w:rsid w:val="2F403766"/>
    <w:rsid w:val="2F586AF2"/>
    <w:rsid w:val="2F590606"/>
    <w:rsid w:val="2F5B56AF"/>
    <w:rsid w:val="2F662A16"/>
    <w:rsid w:val="2F676AFF"/>
    <w:rsid w:val="2F9654DA"/>
    <w:rsid w:val="2FA16C2F"/>
    <w:rsid w:val="2FAF5987"/>
    <w:rsid w:val="2FB204B8"/>
    <w:rsid w:val="2FB44FB8"/>
    <w:rsid w:val="2FBB71E2"/>
    <w:rsid w:val="2FBF3F90"/>
    <w:rsid w:val="2FBF54DC"/>
    <w:rsid w:val="2FC13C20"/>
    <w:rsid w:val="2FD547D8"/>
    <w:rsid w:val="2FD709DE"/>
    <w:rsid w:val="2FD90A44"/>
    <w:rsid w:val="2FEA2A6D"/>
    <w:rsid w:val="2FF15082"/>
    <w:rsid w:val="2FF23CEA"/>
    <w:rsid w:val="2FF50272"/>
    <w:rsid w:val="2FFC5C95"/>
    <w:rsid w:val="2FFE1461"/>
    <w:rsid w:val="30083F0B"/>
    <w:rsid w:val="30113A37"/>
    <w:rsid w:val="301A52A0"/>
    <w:rsid w:val="30353E14"/>
    <w:rsid w:val="303E6B89"/>
    <w:rsid w:val="30507B6B"/>
    <w:rsid w:val="306F6CF6"/>
    <w:rsid w:val="307153DD"/>
    <w:rsid w:val="30737883"/>
    <w:rsid w:val="307D5AF3"/>
    <w:rsid w:val="308673E1"/>
    <w:rsid w:val="308E7E89"/>
    <w:rsid w:val="30B2590E"/>
    <w:rsid w:val="30BD3ADB"/>
    <w:rsid w:val="30C43B08"/>
    <w:rsid w:val="30C54A9B"/>
    <w:rsid w:val="30C72C6C"/>
    <w:rsid w:val="30CB5C83"/>
    <w:rsid w:val="30DD3E03"/>
    <w:rsid w:val="30E4443E"/>
    <w:rsid w:val="310B438B"/>
    <w:rsid w:val="310C37D5"/>
    <w:rsid w:val="312B3FDA"/>
    <w:rsid w:val="312D6A15"/>
    <w:rsid w:val="313766FE"/>
    <w:rsid w:val="313C7D29"/>
    <w:rsid w:val="313E3C7D"/>
    <w:rsid w:val="314C74F2"/>
    <w:rsid w:val="315272FB"/>
    <w:rsid w:val="3155215F"/>
    <w:rsid w:val="317532C6"/>
    <w:rsid w:val="31810B26"/>
    <w:rsid w:val="3185060A"/>
    <w:rsid w:val="319542B7"/>
    <w:rsid w:val="31956F85"/>
    <w:rsid w:val="31A43456"/>
    <w:rsid w:val="31B243FC"/>
    <w:rsid w:val="31C7249B"/>
    <w:rsid w:val="31CA2E93"/>
    <w:rsid w:val="31CD79A4"/>
    <w:rsid w:val="31D5040B"/>
    <w:rsid w:val="31DD4E73"/>
    <w:rsid w:val="31EE31E3"/>
    <w:rsid w:val="31F3782E"/>
    <w:rsid w:val="31F439E7"/>
    <w:rsid w:val="320C1E2D"/>
    <w:rsid w:val="321975BD"/>
    <w:rsid w:val="322952CD"/>
    <w:rsid w:val="3232799A"/>
    <w:rsid w:val="323A18BA"/>
    <w:rsid w:val="323A6CC9"/>
    <w:rsid w:val="324E31F9"/>
    <w:rsid w:val="325642E5"/>
    <w:rsid w:val="326F5DFC"/>
    <w:rsid w:val="32735784"/>
    <w:rsid w:val="328D6F97"/>
    <w:rsid w:val="32990839"/>
    <w:rsid w:val="329E5909"/>
    <w:rsid w:val="32A84668"/>
    <w:rsid w:val="32AC5963"/>
    <w:rsid w:val="32AD1D1E"/>
    <w:rsid w:val="32B07571"/>
    <w:rsid w:val="32BB5EDA"/>
    <w:rsid w:val="32CA3F56"/>
    <w:rsid w:val="32D428B1"/>
    <w:rsid w:val="32D56BAD"/>
    <w:rsid w:val="32E135CC"/>
    <w:rsid w:val="32E20BB0"/>
    <w:rsid w:val="32F77647"/>
    <w:rsid w:val="33212408"/>
    <w:rsid w:val="33283D8C"/>
    <w:rsid w:val="33312043"/>
    <w:rsid w:val="333A2FFC"/>
    <w:rsid w:val="33516CA9"/>
    <w:rsid w:val="33655E86"/>
    <w:rsid w:val="336D5DB5"/>
    <w:rsid w:val="33783CC2"/>
    <w:rsid w:val="3385466F"/>
    <w:rsid w:val="338E4227"/>
    <w:rsid w:val="33901502"/>
    <w:rsid w:val="339C1F50"/>
    <w:rsid w:val="339C29E2"/>
    <w:rsid w:val="33A573DE"/>
    <w:rsid w:val="33A8250D"/>
    <w:rsid w:val="33B91D90"/>
    <w:rsid w:val="33C91002"/>
    <w:rsid w:val="33D9178D"/>
    <w:rsid w:val="33E234A1"/>
    <w:rsid w:val="340649CC"/>
    <w:rsid w:val="34117822"/>
    <w:rsid w:val="34122DDB"/>
    <w:rsid w:val="34195420"/>
    <w:rsid w:val="342040A4"/>
    <w:rsid w:val="34336AAF"/>
    <w:rsid w:val="3434589E"/>
    <w:rsid w:val="343703DE"/>
    <w:rsid w:val="34475767"/>
    <w:rsid w:val="344802E4"/>
    <w:rsid w:val="345B5679"/>
    <w:rsid w:val="34630AE5"/>
    <w:rsid w:val="3466686B"/>
    <w:rsid w:val="346D2A0F"/>
    <w:rsid w:val="346F7549"/>
    <w:rsid w:val="34797DB0"/>
    <w:rsid w:val="34975AE8"/>
    <w:rsid w:val="349812C6"/>
    <w:rsid w:val="34A357B5"/>
    <w:rsid w:val="34BF678B"/>
    <w:rsid w:val="34C1681F"/>
    <w:rsid w:val="34CE1E90"/>
    <w:rsid w:val="34D16365"/>
    <w:rsid w:val="34DF7532"/>
    <w:rsid w:val="34E22105"/>
    <w:rsid w:val="34E25B92"/>
    <w:rsid w:val="34E33B81"/>
    <w:rsid w:val="34EF0BD6"/>
    <w:rsid w:val="34FB156B"/>
    <w:rsid w:val="35050E7F"/>
    <w:rsid w:val="350E02A7"/>
    <w:rsid w:val="350F464A"/>
    <w:rsid w:val="35191F8B"/>
    <w:rsid w:val="35197B0F"/>
    <w:rsid w:val="351F389D"/>
    <w:rsid w:val="352F294F"/>
    <w:rsid w:val="3543504E"/>
    <w:rsid w:val="35455624"/>
    <w:rsid w:val="35546F05"/>
    <w:rsid w:val="35566C66"/>
    <w:rsid w:val="355A1038"/>
    <w:rsid w:val="35636248"/>
    <w:rsid w:val="3566330D"/>
    <w:rsid w:val="35714F81"/>
    <w:rsid w:val="3576726C"/>
    <w:rsid w:val="35795548"/>
    <w:rsid w:val="35A37A25"/>
    <w:rsid w:val="35C06F18"/>
    <w:rsid w:val="35C46195"/>
    <w:rsid w:val="35CF5154"/>
    <w:rsid w:val="35D35D69"/>
    <w:rsid w:val="35E36A5D"/>
    <w:rsid w:val="35E40038"/>
    <w:rsid w:val="35E623C9"/>
    <w:rsid w:val="35E76DF8"/>
    <w:rsid w:val="35EE5360"/>
    <w:rsid w:val="35F27294"/>
    <w:rsid w:val="35FC19AC"/>
    <w:rsid w:val="360C5412"/>
    <w:rsid w:val="360E2AE2"/>
    <w:rsid w:val="360F35C9"/>
    <w:rsid w:val="361C3953"/>
    <w:rsid w:val="362649C8"/>
    <w:rsid w:val="36301D2A"/>
    <w:rsid w:val="3633368A"/>
    <w:rsid w:val="36335D72"/>
    <w:rsid w:val="36390C67"/>
    <w:rsid w:val="363F1021"/>
    <w:rsid w:val="36496F77"/>
    <w:rsid w:val="36545CB9"/>
    <w:rsid w:val="36664D19"/>
    <w:rsid w:val="36682899"/>
    <w:rsid w:val="36697372"/>
    <w:rsid w:val="36840B98"/>
    <w:rsid w:val="36906723"/>
    <w:rsid w:val="369948C1"/>
    <w:rsid w:val="36994B75"/>
    <w:rsid w:val="36AA6A4A"/>
    <w:rsid w:val="36C96603"/>
    <w:rsid w:val="36ED3D94"/>
    <w:rsid w:val="36EF7BD5"/>
    <w:rsid w:val="36F20F87"/>
    <w:rsid w:val="36F36949"/>
    <w:rsid w:val="370276D6"/>
    <w:rsid w:val="37037D50"/>
    <w:rsid w:val="370F6AED"/>
    <w:rsid w:val="371B79AB"/>
    <w:rsid w:val="371F5B92"/>
    <w:rsid w:val="37273D6C"/>
    <w:rsid w:val="373C3D5D"/>
    <w:rsid w:val="37491867"/>
    <w:rsid w:val="375072A7"/>
    <w:rsid w:val="37514121"/>
    <w:rsid w:val="37522669"/>
    <w:rsid w:val="37535935"/>
    <w:rsid w:val="376837CC"/>
    <w:rsid w:val="377845B9"/>
    <w:rsid w:val="37950CB0"/>
    <w:rsid w:val="379D506B"/>
    <w:rsid w:val="37AC686C"/>
    <w:rsid w:val="37B1199D"/>
    <w:rsid w:val="37B63614"/>
    <w:rsid w:val="37B82D4D"/>
    <w:rsid w:val="37BB7471"/>
    <w:rsid w:val="37BD18D7"/>
    <w:rsid w:val="37DE6477"/>
    <w:rsid w:val="37E731FC"/>
    <w:rsid w:val="37EB612A"/>
    <w:rsid w:val="37ED44AC"/>
    <w:rsid w:val="37F33CCE"/>
    <w:rsid w:val="37FC4249"/>
    <w:rsid w:val="38080ACC"/>
    <w:rsid w:val="381849D2"/>
    <w:rsid w:val="381E75D8"/>
    <w:rsid w:val="38234726"/>
    <w:rsid w:val="38297B84"/>
    <w:rsid w:val="38394B82"/>
    <w:rsid w:val="3856141A"/>
    <w:rsid w:val="388524FD"/>
    <w:rsid w:val="38863DEE"/>
    <w:rsid w:val="389C1821"/>
    <w:rsid w:val="38A53FEB"/>
    <w:rsid w:val="38B42CDA"/>
    <w:rsid w:val="38BA65A1"/>
    <w:rsid w:val="38C17FD3"/>
    <w:rsid w:val="38C61066"/>
    <w:rsid w:val="38D01C33"/>
    <w:rsid w:val="38D44929"/>
    <w:rsid w:val="38DB356F"/>
    <w:rsid w:val="38E3566F"/>
    <w:rsid w:val="38E42625"/>
    <w:rsid w:val="38F55CAE"/>
    <w:rsid w:val="390F71EE"/>
    <w:rsid w:val="39136316"/>
    <w:rsid w:val="391E6856"/>
    <w:rsid w:val="391F3D57"/>
    <w:rsid w:val="392230FF"/>
    <w:rsid w:val="39287DA4"/>
    <w:rsid w:val="39324715"/>
    <w:rsid w:val="39397D22"/>
    <w:rsid w:val="39553FA1"/>
    <w:rsid w:val="39571A58"/>
    <w:rsid w:val="395E064D"/>
    <w:rsid w:val="3970026E"/>
    <w:rsid w:val="39781F2D"/>
    <w:rsid w:val="397B454D"/>
    <w:rsid w:val="3981130E"/>
    <w:rsid w:val="39812719"/>
    <w:rsid w:val="3987073A"/>
    <w:rsid w:val="399E5491"/>
    <w:rsid w:val="39A91C71"/>
    <w:rsid w:val="39B748B0"/>
    <w:rsid w:val="39BB62F2"/>
    <w:rsid w:val="39D80389"/>
    <w:rsid w:val="39DB784D"/>
    <w:rsid w:val="39E857E8"/>
    <w:rsid w:val="39EF0361"/>
    <w:rsid w:val="39F33B6B"/>
    <w:rsid w:val="3A013C75"/>
    <w:rsid w:val="3A1D1CB4"/>
    <w:rsid w:val="3A1D7E28"/>
    <w:rsid w:val="3A20459B"/>
    <w:rsid w:val="3A2A0FFA"/>
    <w:rsid w:val="3A2E5FA2"/>
    <w:rsid w:val="3A371794"/>
    <w:rsid w:val="3A511CB2"/>
    <w:rsid w:val="3A562DD6"/>
    <w:rsid w:val="3A586A20"/>
    <w:rsid w:val="3A612966"/>
    <w:rsid w:val="3A6826D1"/>
    <w:rsid w:val="3A6968D9"/>
    <w:rsid w:val="3A704B3D"/>
    <w:rsid w:val="3A707D8E"/>
    <w:rsid w:val="3A7325F3"/>
    <w:rsid w:val="3A7E295B"/>
    <w:rsid w:val="3A8E4E89"/>
    <w:rsid w:val="3AB331C1"/>
    <w:rsid w:val="3ABD26DF"/>
    <w:rsid w:val="3AC43163"/>
    <w:rsid w:val="3AD11AB3"/>
    <w:rsid w:val="3AD15D2E"/>
    <w:rsid w:val="3AE47278"/>
    <w:rsid w:val="3AE72EC4"/>
    <w:rsid w:val="3AEA4E42"/>
    <w:rsid w:val="3B0351D3"/>
    <w:rsid w:val="3B102C73"/>
    <w:rsid w:val="3B1B2F4C"/>
    <w:rsid w:val="3B341333"/>
    <w:rsid w:val="3B3875F9"/>
    <w:rsid w:val="3B4232BD"/>
    <w:rsid w:val="3B444F63"/>
    <w:rsid w:val="3B582897"/>
    <w:rsid w:val="3B5D1BA1"/>
    <w:rsid w:val="3B6070C2"/>
    <w:rsid w:val="3B743752"/>
    <w:rsid w:val="3B757516"/>
    <w:rsid w:val="3B771CD6"/>
    <w:rsid w:val="3B7C5A52"/>
    <w:rsid w:val="3B7E44ED"/>
    <w:rsid w:val="3B9E336F"/>
    <w:rsid w:val="3BB2399F"/>
    <w:rsid w:val="3BC26127"/>
    <w:rsid w:val="3BC339E9"/>
    <w:rsid w:val="3BD267C1"/>
    <w:rsid w:val="3BE5386D"/>
    <w:rsid w:val="3BE55438"/>
    <w:rsid w:val="3BE578A9"/>
    <w:rsid w:val="3BE94807"/>
    <w:rsid w:val="3BE949C1"/>
    <w:rsid w:val="3BEE712E"/>
    <w:rsid w:val="3BF350F4"/>
    <w:rsid w:val="3C093C2E"/>
    <w:rsid w:val="3C0B660B"/>
    <w:rsid w:val="3C0F5072"/>
    <w:rsid w:val="3C0F70C7"/>
    <w:rsid w:val="3C15285B"/>
    <w:rsid w:val="3C22123A"/>
    <w:rsid w:val="3C327809"/>
    <w:rsid w:val="3C4110D1"/>
    <w:rsid w:val="3C434711"/>
    <w:rsid w:val="3C445CD8"/>
    <w:rsid w:val="3C582047"/>
    <w:rsid w:val="3C5A0DA7"/>
    <w:rsid w:val="3C604F54"/>
    <w:rsid w:val="3C682524"/>
    <w:rsid w:val="3C8073FC"/>
    <w:rsid w:val="3C856478"/>
    <w:rsid w:val="3C880BA6"/>
    <w:rsid w:val="3C9F75E4"/>
    <w:rsid w:val="3CAA70B7"/>
    <w:rsid w:val="3CB01E20"/>
    <w:rsid w:val="3CC22BF2"/>
    <w:rsid w:val="3CC539DE"/>
    <w:rsid w:val="3CC8405F"/>
    <w:rsid w:val="3CCD7C2C"/>
    <w:rsid w:val="3CD76F0F"/>
    <w:rsid w:val="3CD80104"/>
    <w:rsid w:val="3CFD06B7"/>
    <w:rsid w:val="3D060955"/>
    <w:rsid w:val="3D281A2B"/>
    <w:rsid w:val="3D295513"/>
    <w:rsid w:val="3D2C2A12"/>
    <w:rsid w:val="3D3305EA"/>
    <w:rsid w:val="3D342AE3"/>
    <w:rsid w:val="3D366EEF"/>
    <w:rsid w:val="3D395F46"/>
    <w:rsid w:val="3D3A5CBE"/>
    <w:rsid w:val="3D4C143D"/>
    <w:rsid w:val="3D54743B"/>
    <w:rsid w:val="3D651590"/>
    <w:rsid w:val="3D676DE6"/>
    <w:rsid w:val="3D8D744C"/>
    <w:rsid w:val="3D8E4BF6"/>
    <w:rsid w:val="3D964239"/>
    <w:rsid w:val="3D977A9D"/>
    <w:rsid w:val="3D9971C5"/>
    <w:rsid w:val="3DA03836"/>
    <w:rsid w:val="3DA46DF1"/>
    <w:rsid w:val="3DB40F66"/>
    <w:rsid w:val="3DB84C51"/>
    <w:rsid w:val="3DBD3943"/>
    <w:rsid w:val="3DC223ED"/>
    <w:rsid w:val="3DCC6CBB"/>
    <w:rsid w:val="3DD536E1"/>
    <w:rsid w:val="3DE61B46"/>
    <w:rsid w:val="3DE9124D"/>
    <w:rsid w:val="3DF31E87"/>
    <w:rsid w:val="3DFB44FD"/>
    <w:rsid w:val="3E0644AF"/>
    <w:rsid w:val="3E07004E"/>
    <w:rsid w:val="3E1247DD"/>
    <w:rsid w:val="3E185EB9"/>
    <w:rsid w:val="3E1B10D9"/>
    <w:rsid w:val="3E1D3B91"/>
    <w:rsid w:val="3E297154"/>
    <w:rsid w:val="3E354D58"/>
    <w:rsid w:val="3E3E744B"/>
    <w:rsid w:val="3E505294"/>
    <w:rsid w:val="3E7F4BCF"/>
    <w:rsid w:val="3E801DA6"/>
    <w:rsid w:val="3E8A7E9A"/>
    <w:rsid w:val="3E913622"/>
    <w:rsid w:val="3EBC4F85"/>
    <w:rsid w:val="3EC21663"/>
    <w:rsid w:val="3EC456A8"/>
    <w:rsid w:val="3EC65D51"/>
    <w:rsid w:val="3ECD64F8"/>
    <w:rsid w:val="3EDE5D3C"/>
    <w:rsid w:val="3EE6709F"/>
    <w:rsid w:val="3EE73B47"/>
    <w:rsid w:val="3EE95CEC"/>
    <w:rsid w:val="3EEB2812"/>
    <w:rsid w:val="3EF94085"/>
    <w:rsid w:val="3F0D6443"/>
    <w:rsid w:val="3F1B1335"/>
    <w:rsid w:val="3F1F2FFC"/>
    <w:rsid w:val="3F2D1CFA"/>
    <w:rsid w:val="3F3870BA"/>
    <w:rsid w:val="3F3E3F33"/>
    <w:rsid w:val="3F441DE4"/>
    <w:rsid w:val="3F512FA9"/>
    <w:rsid w:val="3F56236D"/>
    <w:rsid w:val="3F6E152E"/>
    <w:rsid w:val="3F6E4CF1"/>
    <w:rsid w:val="3F853F7A"/>
    <w:rsid w:val="3F8C4E4B"/>
    <w:rsid w:val="3F961902"/>
    <w:rsid w:val="3FA52AEC"/>
    <w:rsid w:val="3FC253FE"/>
    <w:rsid w:val="3FEC7C8C"/>
    <w:rsid w:val="3FF259B5"/>
    <w:rsid w:val="3FF973C8"/>
    <w:rsid w:val="401D0E8A"/>
    <w:rsid w:val="40204147"/>
    <w:rsid w:val="402469A1"/>
    <w:rsid w:val="402740D3"/>
    <w:rsid w:val="402937DB"/>
    <w:rsid w:val="402E4F44"/>
    <w:rsid w:val="40312819"/>
    <w:rsid w:val="4033203A"/>
    <w:rsid w:val="403E11F2"/>
    <w:rsid w:val="403E177F"/>
    <w:rsid w:val="404B25DA"/>
    <w:rsid w:val="404D3161"/>
    <w:rsid w:val="405809CC"/>
    <w:rsid w:val="405A6533"/>
    <w:rsid w:val="405D6D69"/>
    <w:rsid w:val="4061277B"/>
    <w:rsid w:val="406F6631"/>
    <w:rsid w:val="40705DC0"/>
    <w:rsid w:val="40736643"/>
    <w:rsid w:val="408D620F"/>
    <w:rsid w:val="408D6573"/>
    <w:rsid w:val="40997FF0"/>
    <w:rsid w:val="409A636B"/>
    <w:rsid w:val="409B563C"/>
    <w:rsid w:val="40BA6883"/>
    <w:rsid w:val="40BD2373"/>
    <w:rsid w:val="40D01A1D"/>
    <w:rsid w:val="40EB64DD"/>
    <w:rsid w:val="410D3953"/>
    <w:rsid w:val="411013E9"/>
    <w:rsid w:val="411F42F9"/>
    <w:rsid w:val="414607D0"/>
    <w:rsid w:val="415003DA"/>
    <w:rsid w:val="4153126C"/>
    <w:rsid w:val="417A203D"/>
    <w:rsid w:val="417C4D7F"/>
    <w:rsid w:val="41896E0C"/>
    <w:rsid w:val="418E6703"/>
    <w:rsid w:val="419767C8"/>
    <w:rsid w:val="41A01FF1"/>
    <w:rsid w:val="41A15386"/>
    <w:rsid w:val="41A16E2E"/>
    <w:rsid w:val="41A21F6B"/>
    <w:rsid w:val="41B55B4E"/>
    <w:rsid w:val="41B7168B"/>
    <w:rsid w:val="41BA2C4F"/>
    <w:rsid w:val="41BC3142"/>
    <w:rsid w:val="41BE4EE3"/>
    <w:rsid w:val="41C3260F"/>
    <w:rsid w:val="41CA073E"/>
    <w:rsid w:val="41D66F27"/>
    <w:rsid w:val="41E54634"/>
    <w:rsid w:val="41FF2905"/>
    <w:rsid w:val="42051A04"/>
    <w:rsid w:val="420776A5"/>
    <w:rsid w:val="422533CE"/>
    <w:rsid w:val="422879D5"/>
    <w:rsid w:val="42364A9F"/>
    <w:rsid w:val="423773F7"/>
    <w:rsid w:val="42433711"/>
    <w:rsid w:val="424A42B3"/>
    <w:rsid w:val="425437BE"/>
    <w:rsid w:val="4260438C"/>
    <w:rsid w:val="426B5E05"/>
    <w:rsid w:val="42747640"/>
    <w:rsid w:val="42AF7B91"/>
    <w:rsid w:val="42B24279"/>
    <w:rsid w:val="42B55F40"/>
    <w:rsid w:val="42B603B1"/>
    <w:rsid w:val="42BC66F0"/>
    <w:rsid w:val="42CB1527"/>
    <w:rsid w:val="42D512E7"/>
    <w:rsid w:val="42DC7229"/>
    <w:rsid w:val="43125B75"/>
    <w:rsid w:val="43183DEE"/>
    <w:rsid w:val="431D1346"/>
    <w:rsid w:val="43224290"/>
    <w:rsid w:val="43246C2D"/>
    <w:rsid w:val="432519A9"/>
    <w:rsid w:val="433638CD"/>
    <w:rsid w:val="4340494B"/>
    <w:rsid w:val="4347744B"/>
    <w:rsid w:val="43510A08"/>
    <w:rsid w:val="435653C8"/>
    <w:rsid w:val="4357406E"/>
    <w:rsid w:val="435F6801"/>
    <w:rsid w:val="436146EB"/>
    <w:rsid w:val="43665F85"/>
    <w:rsid w:val="43681D2F"/>
    <w:rsid w:val="436A26DF"/>
    <w:rsid w:val="43717313"/>
    <w:rsid w:val="4374370A"/>
    <w:rsid w:val="437874DE"/>
    <w:rsid w:val="439114E7"/>
    <w:rsid w:val="4392593E"/>
    <w:rsid w:val="439408F7"/>
    <w:rsid w:val="439713F3"/>
    <w:rsid w:val="43A54E0A"/>
    <w:rsid w:val="43AD5A3C"/>
    <w:rsid w:val="43C93D99"/>
    <w:rsid w:val="43D70A91"/>
    <w:rsid w:val="43D72572"/>
    <w:rsid w:val="43F74832"/>
    <w:rsid w:val="43F80443"/>
    <w:rsid w:val="43F97987"/>
    <w:rsid w:val="4401291D"/>
    <w:rsid w:val="44283D05"/>
    <w:rsid w:val="442D4E74"/>
    <w:rsid w:val="443038A9"/>
    <w:rsid w:val="4432388E"/>
    <w:rsid w:val="4432471E"/>
    <w:rsid w:val="443740AC"/>
    <w:rsid w:val="443A108E"/>
    <w:rsid w:val="443B093A"/>
    <w:rsid w:val="44417C6C"/>
    <w:rsid w:val="444D495E"/>
    <w:rsid w:val="44540812"/>
    <w:rsid w:val="44546793"/>
    <w:rsid w:val="44567B50"/>
    <w:rsid w:val="445967C5"/>
    <w:rsid w:val="446E59D5"/>
    <w:rsid w:val="44761D80"/>
    <w:rsid w:val="448019A8"/>
    <w:rsid w:val="448D7D38"/>
    <w:rsid w:val="44967502"/>
    <w:rsid w:val="4497746C"/>
    <w:rsid w:val="44A46E43"/>
    <w:rsid w:val="44A602A7"/>
    <w:rsid w:val="44B31520"/>
    <w:rsid w:val="44BF7E9B"/>
    <w:rsid w:val="44C665E3"/>
    <w:rsid w:val="44D67141"/>
    <w:rsid w:val="44D91A17"/>
    <w:rsid w:val="44E4041B"/>
    <w:rsid w:val="44FD479A"/>
    <w:rsid w:val="4504439A"/>
    <w:rsid w:val="450A7C5E"/>
    <w:rsid w:val="451B15EF"/>
    <w:rsid w:val="45290991"/>
    <w:rsid w:val="452A5A17"/>
    <w:rsid w:val="453C00D7"/>
    <w:rsid w:val="45400B8C"/>
    <w:rsid w:val="454C3BC0"/>
    <w:rsid w:val="45575A94"/>
    <w:rsid w:val="4559796F"/>
    <w:rsid w:val="455D548A"/>
    <w:rsid w:val="45682593"/>
    <w:rsid w:val="456F3C54"/>
    <w:rsid w:val="45780BBF"/>
    <w:rsid w:val="45907B99"/>
    <w:rsid w:val="459163A3"/>
    <w:rsid w:val="459D343C"/>
    <w:rsid w:val="45BA3858"/>
    <w:rsid w:val="45C436FD"/>
    <w:rsid w:val="45C830B5"/>
    <w:rsid w:val="45CC4C03"/>
    <w:rsid w:val="45CC6D20"/>
    <w:rsid w:val="45CF4804"/>
    <w:rsid w:val="45D14B40"/>
    <w:rsid w:val="45D35B87"/>
    <w:rsid w:val="45DD7612"/>
    <w:rsid w:val="45EA128F"/>
    <w:rsid w:val="45EF2C85"/>
    <w:rsid w:val="45F63E18"/>
    <w:rsid w:val="45FD7944"/>
    <w:rsid w:val="45FE6E01"/>
    <w:rsid w:val="461127A1"/>
    <w:rsid w:val="461D5991"/>
    <w:rsid w:val="461E400B"/>
    <w:rsid w:val="462D0E63"/>
    <w:rsid w:val="464E2779"/>
    <w:rsid w:val="464E6942"/>
    <w:rsid w:val="465674F9"/>
    <w:rsid w:val="4657452A"/>
    <w:rsid w:val="465A12AA"/>
    <w:rsid w:val="465E3B36"/>
    <w:rsid w:val="46667E95"/>
    <w:rsid w:val="46697CD0"/>
    <w:rsid w:val="467175BF"/>
    <w:rsid w:val="467C0BD7"/>
    <w:rsid w:val="46896696"/>
    <w:rsid w:val="468E7CFF"/>
    <w:rsid w:val="469F319D"/>
    <w:rsid w:val="46AF5982"/>
    <w:rsid w:val="46B31CA6"/>
    <w:rsid w:val="46B506E4"/>
    <w:rsid w:val="46BD1D3C"/>
    <w:rsid w:val="46FE2FE8"/>
    <w:rsid w:val="46FE4407"/>
    <w:rsid w:val="470A2059"/>
    <w:rsid w:val="4715094F"/>
    <w:rsid w:val="472B4E1F"/>
    <w:rsid w:val="472E4BE3"/>
    <w:rsid w:val="47413E75"/>
    <w:rsid w:val="474C7A42"/>
    <w:rsid w:val="47510860"/>
    <w:rsid w:val="475F4873"/>
    <w:rsid w:val="47707991"/>
    <w:rsid w:val="477534BF"/>
    <w:rsid w:val="477D7F61"/>
    <w:rsid w:val="47957C35"/>
    <w:rsid w:val="47B600CB"/>
    <w:rsid w:val="47CA1692"/>
    <w:rsid w:val="47DB78B4"/>
    <w:rsid w:val="47DC3AFC"/>
    <w:rsid w:val="47FC1251"/>
    <w:rsid w:val="48114714"/>
    <w:rsid w:val="482D4E7D"/>
    <w:rsid w:val="483660B1"/>
    <w:rsid w:val="484349AA"/>
    <w:rsid w:val="484D0086"/>
    <w:rsid w:val="484D1C54"/>
    <w:rsid w:val="485D651B"/>
    <w:rsid w:val="48601E1D"/>
    <w:rsid w:val="4863546D"/>
    <w:rsid w:val="48711FC6"/>
    <w:rsid w:val="48753AE2"/>
    <w:rsid w:val="4876104E"/>
    <w:rsid w:val="48796D8F"/>
    <w:rsid w:val="48824565"/>
    <w:rsid w:val="488351A3"/>
    <w:rsid w:val="48934660"/>
    <w:rsid w:val="489D0C4A"/>
    <w:rsid w:val="48BC16E1"/>
    <w:rsid w:val="48C47AF3"/>
    <w:rsid w:val="48C651A2"/>
    <w:rsid w:val="48D2689D"/>
    <w:rsid w:val="48D73DAA"/>
    <w:rsid w:val="48DE2B21"/>
    <w:rsid w:val="48EC5B24"/>
    <w:rsid w:val="490247F1"/>
    <w:rsid w:val="490379A1"/>
    <w:rsid w:val="490531B4"/>
    <w:rsid w:val="49182666"/>
    <w:rsid w:val="49343E62"/>
    <w:rsid w:val="49414167"/>
    <w:rsid w:val="494B1EFE"/>
    <w:rsid w:val="494D2E43"/>
    <w:rsid w:val="494E2859"/>
    <w:rsid w:val="49535D52"/>
    <w:rsid w:val="495D703B"/>
    <w:rsid w:val="49647D7D"/>
    <w:rsid w:val="49736FD1"/>
    <w:rsid w:val="498311D7"/>
    <w:rsid w:val="498510AD"/>
    <w:rsid w:val="498A0AC6"/>
    <w:rsid w:val="498B355B"/>
    <w:rsid w:val="498F3BF5"/>
    <w:rsid w:val="499112A0"/>
    <w:rsid w:val="4993575D"/>
    <w:rsid w:val="499D49CF"/>
    <w:rsid w:val="49A46768"/>
    <w:rsid w:val="49AC58CB"/>
    <w:rsid w:val="49C10FF7"/>
    <w:rsid w:val="49CC1595"/>
    <w:rsid w:val="49CC1DAF"/>
    <w:rsid w:val="49D61D32"/>
    <w:rsid w:val="49D74107"/>
    <w:rsid w:val="49ED037E"/>
    <w:rsid w:val="49FD55B2"/>
    <w:rsid w:val="49FE52CC"/>
    <w:rsid w:val="4A0325EA"/>
    <w:rsid w:val="4A170D7D"/>
    <w:rsid w:val="4A3414FD"/>
    <w:rsid w:val="4A3C4F32"/>
    <w:rsid w:val="4A460000"/>
    <w:rsid w:val="4A50038C"/>
    <w:rsid w:val="4A781F71"/>
    <w:rsid w:val="4A78232A"/>
    <w:rsid w:val="4A7961EB"/>
    <w:rsid w:val="4A800320"/>
    <w:rsid w:val="4A89749F"/>
    <w:rsid w:val="4A9A390A"/>
    <w:rsid w:val="4AB761FF"/>
    <w:rsid w:val="4AB87570"/>
    <w:rsid w:val="4ACC3E71"/>
    <w:rsid w:val="4ACF5565"/>
    <w:rsid w:val="4AE263B9"/>
    <w:rsid w:val="4AEF5535"/>
    <w:rsid w:val="4AF473CC"/>
    <w:rsid w:val="4AFB2181"/>
    <w:rsid w:val="4AFB30D1"/>
    <w:rsid w:val="4AFB4156"/>
    <w:rsid w:val="4AFC4637"/>
    <w:rsid w:val="4B03576C"/>
    <w:rsid w:val="4B14567D"/>
    <w:rsid w:val="4B205372"/>
    <w:rsid w:val="4B215279"/>
    <w:rsid w:val="4B265A43"/>
    <w:rsid w:val="4B2D1AA0"/>
    <w:rsid w:val="4B3D1240"/>
    <w:rsid w:val="4B470A5C"/>
    <w:rsid w:val="4B472911"/>
    <w:rsid w:val="4B4D5AAB"/>
    <w:rsid w:val="4B4D6781"/>
    <w:rsid w:val="4B4F0FAA"/>
    <w:rsid w:val="4B522052"/>
    <w:rsid w:val="4B5C7901"/>
    <w:rsid w:val="4B693966"/>
    <w:rsid w:val="4B77746F"/>
    <w:rsid w:val="4B7809FC"/>
    <w:rsid w:val="4B7B4FB6"/>
    <w:rsid w:val="4B815DE8"/>
    <w:rsid w:val="4B8B1A22"/>
    <w:rsid w:val="4BC31A99"/>
    <w:rsid w:val="4BE50375"/>
    <w:rsid w:val="4C001C11"/>
    <w:rsid w:val="4C093552"/>
    <w:rsid w:val="4C126CDE"/>
    <w:rsid w:val="4C1C136F"/>
    <w:rsid w:val="4C5828B6"/>
    <w:rsid w:val="4C5E4749"/>
    <w:rsid w:val="4C5E6D05"/>
    <w:rsid w:val="4C795C96"/>
    <w:rsid w:val="4C8B2942"/>
    <w:rsid w:val="4C90343F"/>
    <w:rsid w:val="4CA001B8"/>
    <w:rsid w:val="4CAA3CF8"/>
    <w:rsid w:val="4CAB503B"/>
    <w:rsid w:val="4CAE7ADE"/>
    <w:rsid w:val="4CB4396B"/>
    <w:rsid w:val="4CC96192"/>
    <w:rsid w:val="4CD136A4"/>
    <w:rsid w:val="4CD915BF"/>
    <w:rsid w:val="4CE01EA2"/>
    <w:rsid w:val="4CE5050B"/>
    <w:rsid w:val="4CE95ECB"/>
    <w:rsid w:val="4CF15075"/>
    <w:rsid w:val="4CFB662D"/>
    <w:rsid w:val="4D021E33"/>
    <w:rsid w:val="4D113D78"/>
    <w:rsid w:val="4D12117C"/>
    <w:rsid w:val="4D143F9C"/>
    <w:rsid w:val="4D2123FE"/>
    <w:rsid w:val="4D260F8E"/>
    <w:rsid w:val="4D286C8E"/>
    <w:rsid w:val="4D2E66D8"/>
    <w:rsid w:val="4D386DC7"/>
    <w:rsid w:val="4D3D691B"/>
    <w:rsid w:val="4D3E2B49"/>
    <w:rsid w:val="4D3F5BE3"/>
    <w:rsid w:val="4D4C6B2C"/>
    <w:rsid w:val="4D4F7CF9"/>
    <w:rsid w:val="4D5A411D"/>
    <w:rsid w:val="4D5D7A28"/>
    <w:rsid w:val="4D5F29B1"/>
    <w:rsid w:val="4D662315"/>
    <w:rsid w:val="4D7076FF"/>
    <w:rsid w:val="4D8373D7"/>
    <w:rsid w:val="4D9C7C8B"/>
    <w:rsid w:val="4DB8194E"/>
    <w:rsid w:val="4DB841F3"/>
    <w:rsid w:val="4DD156CA"/>
    <w:rsid w:val="4DE1355D"/>
    <w:rsid w:val="4DF560F2"/>
    <w:rsid w:val="4DF83821"/>
    <w:rsid w:val="4DF8561A"/>
    <w:rsid w:val="4DFE7486"/>
    <w:rsid w:val="4E057CB3"/>
    <w:rsid w:val="4E094354"/>
    <w:rsid w:val="4E0C4017"/>
    <w:rsid w:val="4E174C9A"/>
    <w:rsid w:val="4E2B0E69"/>
    <w:rsid w:val="4E2F6C76"/>
    <w:rsid w:val="4E3115F3"/>
    <w:rsid w:val="4E33304B"/>
    <w:rsid w:val="4E372E15"/>
    <w:rsid w:val="4E4815AE"/>
    <w:rsid w:val="4E520853"/>
    <w:rsid w:val="4E660602"/>
    <w:rsid w:val="4E6F5819"/>
    <w:rsid w:val="4E715C09"/>
    <w:rsid w:val="4E8619C1"/>
    <w:rsid w:val="4E9253C2"/>
    <w:rsid w:val="4EAD0792"/>
    <w:rsid w:val="4EB84966"/>
    <w:rsid w:val="4EC53DC1"/>
    <w:rsid w:val="4EC67028"/>
    <w:rsid w:val="4EC97B2E"/>
    <w:rsid w:val="4ED40264"/>
    <w:rsid w:val="4ED56CDE"/>
    <w:rsid w:val="4EDA5F77"/>
    <w:rsid w:val="4EEB4E0D"/>
    <w:rsid w:val="4EFF491B"/>
    <w:rsid w:val="4F015335"/>
    <w:rsid w:val="4F1A0389"/>
    <w:rsid w:val="4F1C7344"/>
    <w:rsid w:val="4F1E6ABA"/>
    <w:rsid w:val="4F1F46A7"/>
    <w:rsid w:val="4F2F269A"/>
    <w:rsid w:val="4F4115CC"/>
    <w:rsid w:val="4F451C08"/>
    <w:rsid w:val="4F474FEE"/>
    <w:rsid w:val="4F4C6922"/>
    <w:rsid w:val="4F4D28FF"/>
    <w:rsid w:val="4F5D7BDF"/>
    <w:rsid w:val="4F696149"/>
    <w:rsid w:val="4F91005B"/>
    <w:rsid w:val="4F9111A0"/>
    <w:rsid w:val="4F9621DD"/>
    <w:rsid w:val="4FB730BF"/>
    <w:rsid w:val="4FBA61C4"/>
    <w:rsid w:val="4FC028A2"/>
    <w:rsid w:val="4FCD40D1"/>
    <w:rsid w:val="4FD12A19"/>
    <w:rsid w:val="4FD7787B"/>
    <w:rsid w:val="4FDD6C9D"/>
    <w:rsid w:val="4FF675A7"/>
    <w:rsid w:val="4FF862D7"/>
    <w:rsid w:val="50045ABC"/>
    <w:rsid w:val="501B46D5"/>
    <w:rsid w:val="501E7906"/>
    <w:rsid w:val="502A2979"/>
    <w:rsid w:val="502C4BEB"/>
    <w:rsid w:val="503202A8"/>
    <w:rsid w:val="50605C85"/>
    <w:rsid w:val="50640BC8"/>
    <w:rsid w:val="5067446C"/>
    <w:rsid w:val="50856C38"/>
    <w:rsid w:val="508D62BE"/>
    <w:rsid w:val="50907D85"/>
    <w:rsid w:val="509C0A08"/>
    <w:rsid w:val="50B462AE"/>
    <w:rsid w:val="50BC1D34"/>
    <w:rsid w:val="50C130CB"/>
    <w:rsid w:val="50D441CD"/>
    <w:rsid w:val="50D63396"/>
    <w:rsid w:val="50E71E6E"/>
    <w:rsid w:val="50F352E5"/>
    <w:rsid w:val="50F90F6C"/>
    <w:rsid w:val="50FF3392"/>
    <w:rsid w:val="5100038B"/>
    <w:rsid w:val="510042F3"/>
    <w:rsid w:val="510C4FE6"/>
    <w:rsid w:val="511F1895"/>
    <w:rsid w:val="511F34DA"/>
    <w:rsid w:val="512140D7"/>
    <w:rsid w:val="51291B9A"/>
    <w:rsid w:val="51301B01"/>
    <w:rsid w:val="513500F7"/>
    <w:rsid w:val="51381D2A"/>
    <w:rsid w:val="51396EF5"/>
    <w:rsid w:val="51480D9A"/>
    <w:rsid w:val="51487A91"/>
    <w:rsid w:val="51541AB1"/>
    <w:rsid w:val="51583354"/>
    <w:rsid w:val="515C2027"/>
    <w:rsid w:val="51635718"/>
    <w:rsid w:val="516B7318"/>
    <w:rsid w:val="51717725"/>
    <w:rsid w:val="51745A17"/>
    <w:rsid w:val="5178465E"/>
    <w:rsid w:val="517B6CD0"/>
    <w:rsid w:val="517D6878"/>
    <w:rsid w:val="51874608"/>
    <w:rsid w:val="518E35A5"/>
    <w:rsid w:val="51967DA3"/>
    <w:rsid w:val="51AA6461"/>
    <w:rsid w:val="51AB0DD4"/>
    <w:rsid w:val="51AF4591"/>
    <w:rsid w:val="51BF3415"/>
    <w:rsid w:val="51C224C8"/>
    <w:rsid w:val="51C91195"/>
    <w:rsid w:val="51CB59CA"/>
    <w:rsid w:val="51DB6CFF"/>
    <w:rsid w:val="51DD4FC0"/>
    <w:rsid w:val="51EC091C"/>
    <w:rsid w:val="51EC6BE8"/>
    <w:rsid w:val="51F25F4E"/>
    <w:rsid w:val="52044707"/>
    <w:rsid w:val="520A0128"/>
    <w:rsid w:val="5214132C"/>
    <w:rsid w:val="52197129"/>
    <w:rsid w:val="52223E6D"/>
    <w:rsid w:val="52501D4A"/>
    <w:rsid w:val="5250795F"/>
    <w:rsid w:val="5251583E"/>
    <w:rsid w:val="52640A4F"/>
    <w:rsid w:val="526B3327"/>
    <w:rsid w:val="526C1345"/>
    <w:rsid w:val="527617CE"/>
    <w:rsid w:val="52790A60"/>
    <w:rsid w:val="528750A4"/>
    <w:rsid w:val="528C2E2C"/>
    <w:rsid w:val="5293387E"/>
    <w:rsid w:val="52965975"/>
    <w:rsid w:val="529E78F3"/>
    <w:rsid w:val="52AF7577"/>
    <w:rsid w:val="52B87278"/>
    <w:rsid w:val="52C2684E"/>
    <w:rsid w:val="52E921D5"/>
    <w:rsid w:val="52EA32C7"/>
    <w:rsid w:val="52FA431E"/>
    <w:rsid w:val="52FA7EBB"/>
    <w:rsid w:val="52FC37D0"/>
    <w:rsid w:val="53045E85"/>
    <w:rsid w:val="530974AF"/>
    <w:rsid w:val="530E3233"/>
    <w:rsid w:val="53140CEC"/>
    <w:rsid w:val="531C614C"/>
    <w:rsid w:val="5328558B"/>
    <w:rsid w:val="53316F2B"/>
    <w:rsid w:val="533301C1"/>
    <w:rsid w:val="533403CE"/>
    <w:rsid w:val="53402E5B"/>
    <w:rsid w:val="53495E66"/>
    <w:rsid w:val="534F3F27"/>
    <w:rsid w:val="5352301C"/>
    <w:rsid w:val="53554A59"/>
    <w:rsid w:val="536855E6"/>
    <w:rsid w:val="536A519F"/>
    <w:rsid w:val="53905053"/>
    <w:rsid w:val="5394300C"/>
    <w:rsid w:val="539C12CC"/>
    <w:rsid w:val="53A52254"/>
    <w:rsid w:val="53A53343"/>
    <w:rsid w:val="53A76E27"/>
    <w:rsid w:val="53A93232"/>
    <w:rsid w:val="53BB27B9"/>
    <w:rsid w:val="53BD3079"/>
    <w:rsid w:val="53C24036"/>
    <w:rsid w:val="53CC109A"/>
    <w:rsid w:val="53D12F03"/>
    <w:rsid w:val="53EE06A9"/>
    <w:rsid w:val="53F80508"/>
    <w:rsid w:val="53FC16E6"/>
    <w:rsid w:val="54014E26"/>
    <w:rsid w:val="540E1CCE"/>
    <w:rsid w:val="541E2156"/>
    <w:rsid w:val="541F4665"/>
    <w:rsid w:val="5429271B"/>
    <w:rsid w:val="542F6A34"/>
    <w:rsid w:val="5438160A"/>
    <w:rsid w:val="543B486E"/>
    <w:rsid w:val="543E6FF4"/>
    <w:rsid w:val="5441282D"/>
    <w:rsid w:val="54431726"/>
    <w:rsid w:val="5451047B"/>
    <w:rsid w:val="54537985"/>
    <w:rsid w:val="545B6DBC"/>
    <w:rsid w:val="545E4FC8"/>
    <w:rsid w:val="5463205E"/>
    <w:rsid w:val="546C63C0"/>
    <w:rsid w:val="5480281E"/>
    <w:rsid w:val="549102EC"/>
    <w:rsid w:val="549A3E81"/>
    <w:rsid w:val="549C3CA5"/>
    <w:rsid w:val="54CB5762"/>
    <w:rsid w:val="54DD096F"/>
    <w:rsid w:val="54E017F8"/>
    <w:rsid w:val="54E204AA"/>
    <w:rsid w:val="54E462F2"/>
    <w:rsid w:val="54E81D99"/>
    <w:rsid w:val="54F12037"/>
    <w:rsid w:val="54F7397D"/>
    <w:rsid w:val="550C5D36"/>
    <w:rsid w:val="552000A3"/>
    <w:rsid w:val="55242A1A"/>
    <w:rsid w:val="5577067E"/>
    <w:rsid w:val="55880BCF"/>
    <w:rsid w:val="558D680C"/>
    <w:rsid w:val="55916965"/>
    <w:rsid w:val="55957439"/>
    <w:rsid w:val="559C77D5"/>
    <w:rsid w:val="55AB2018"/>
    <w:rsid w:val="55AD219B"/>
    <w:rsid w:val="55B539EC"/>
    <w:rsid w:val="55CF3116"/>
    <w:rsid w:val="55F75503"/>
    <w:rsid w:val="55F87A7D"/>
    <w:rsid w:val="560228B9"/>
    <w:rsid w:val="56116360"/>
    <w:rsid w:val="56230907"/>
    <w:rsid w:val="56300617"/>
    <w:rsid w:val="563C2F07"/>
    <w:rsid w:val="56521EED"/>
    <w:rsid w:val="566178D4"/>
    <w:rsid w:val="5669195F"/>
    <w:rsid w:val="566E4D7B"/>
    <w:rsid w:val="568F645F"/>
    <w:rsid w:val="56977AD5"/>
    <w:rsid w:val="56984044"/>
    <w:rsid w:val="569F0466"/>
    <w:rsid w:val="56A01C4A"/>
    <w:rsid w:val="56A676EB"/>
    <w:rsid w:val="56B001FD"/>
    <w:rsid w:val="56C04191"/>
    <w:rsid w:val="56C06025"/>
    <w:rsid w:val="56C41C3E"/>
    <w:rsid w:val="56D65085"/>
    <w:rsid w:val="56E260E7"/>
    <w:rsid w:val="56E803BD"/>
    <w:rsid w:val="5705421E"/>
    <w:rsid w:val="572A2158"/>
    <w:rsid w:val="572E1CE1"/>
    <w:rsid w:val="57307B97"/>
    <w:rsid w:val="57326FEF"/>
    <w:rsid w:val="574E43B5"/>
    <w:rsid w:val="575A0F69"/>
    <w:rsid w:val="575C15E3"/>
    <w:rsid w:val="576A1E90"/>
    <w:rsid w:val="576A7A36"/>
    <w:rsid w:val="57803DB4"/>
    <w:rsid w:val="578D049F"/>
    <w:rsid w:val="578E1648"/>
    <w:rsid w:val="57AE1ECF"/>
    <w:rsid w:val="57AE6E7C"/>
    <w:rsid w:val="57B0645C"/>
    <w:rsid w:val="57B256BA"/>
    <w:rsid w:val="57BF27C5"/>
    <w:rsid w:val="57ED6712"/>
    <w:rsid w:val="57EE4611"/>
    <w:rsid w:val="581F0715"/>
    <w:rsid w:val="58304A11"/>
    <w:rsid w:val="5831087E"/>
    <w:rsid w:val="583544BA"/>
    <w:rsid w:val="583F35C7"/>
    <w:rsid w:val="584D6EAE"/>
    <w:rsid w:val="58540BA9"/>
    <w:rsid w:val="587049B5"/>
    <w:rsid w:val="587B566C"/>
    <w:rsid w:val="587C3218"/>
    <w:rsid w:val="587E609F"/>
    <w:rsid w:val="588862ED"/>
    <w:rsid w:val="5896454C"/>
    <w:rsid w:val="5899086D"/>
    <w:rsid w:val="58A63775"/>
    <w:rsid w:val="58AF28EE"/>
    <w:rsid w:val="58C30C0E"/>
    <w:rsid w:val="58C31924"/>
    <w:rsid w:val="58ED3AFD"/>
    <w:rsid w:val="58FB4484"/>
    <w:rsid w:val="58FB5110"/>
    <w:rsid w:val="590246A7"/>
    <w:rsid w:val="59064306"/>
    <w:rsid w:val="590F5F63"/>
    <w:rsid w:val="591A64F6"/>
    <w:rsid w:val="59266968"/>
    <w:rsid w:val="592B64AA"/>
    <w:rsid w:val="59300D62"/>
    <w:rsid w:val="593F00CE"/>
    <w:rsid w:val="59463041"/>
    <w:rsid w:val="594B05AD"/>
    <w:rsid w:val="594D1FA2"/>
    <w:rsid w:val="594F42BF"/>
    <w:rsid w:val="59690020"/>
    <w:rsid w:val="597D463F"/>
    <w:rsid w:val="597F71B1"/>
    <w:rsid w:val="59876965"/>
    <w:rsid w:val="59A23BE3"/>
    <w:rsid w:val="59A3385F"/>
    <w:rsid w:val="59B31087"/>
    <w:rsid w:val="59DB6B2A"/>
    <w:rsid w:val="59E51925"/>
    <w:rsid w:val="59EA6D45"/>
    <w:rsid w:val="59F1355B"/>
    <w:rsid w:val="59F270A1"/>
    <w:rsid w:val="59FB42D4"/>
    <w:rsid w:val="5A0D6F97"/>
    <w:rsid w:val="5A0F202F"/>
    <w:rsid w:val="5A136296"/>
    <w:rsid w:val="5A156D41"/>
    <w:rsid w:val="5A373641"/>
    <w:rsid w:val="5A464FD9"/>
    <w:rsid w:val="5A4C7AB5"/>
    <w:rsid w:val="5AAF4C57"/>
    <w:rsid w:val="5AB6766A"/>
    <w:rsid w:val="5AC26DE1"/>
    <w:rsid w:val="5AC91CB0"/>
    <w:rsid w:val="5ADA1880"/>
    <w:rsid w:val="5AEB4E09"/>
    <w:rsid w:val="5AED6799"/>
    <w:rsid w:val="5AEF30FE"/>
    <w:rsid w:val="5AF905C6"/>
    <w:rsid w:val="5B052299"/>
    <w:rsid w:val="5B0544C4"/>
    <w:rsid w:val="5B0B4322"/>
    <w:rsid w:val="5B1D473C"/>
    <w:rsid w:val="5B221DD9"/>
    <w:rsid w:val="5B263F43"/>
    <w:rsid w:val="5B2B72EC"/>
    <w:rsid w:val="5B3B38F0"/>
    <w:rsid w:val="5B49560D"/>
    <w:rsid w:val="5B613C58"/>
    <w:rsid w:val="5B714AE5"/>
    <w:rsid w:val="5B7407C8"/>
    <w:rsid w:val="5B811555"/>
    <w:rsid w:val="5B8125D8"/>
    <w:rsid w:val="5B8B4071"/>
    <w:rsid w:val="5B905014"/>
    <w:rsid w:val="5B9F4302"/>
    <w:rsid w:val="5BA801D4"/>
    <w:rsid w:val="5BD04490"/>
    <w:rsid w:val="5BDC5ADB"/>
    <w:rsid w:val="5BDC75C3"/>
    <w:rsid w:val="5BE7216C"/>
    <w:rsid w:val="5BFB663E"/>
    <w:rsid w:val="5BFF4980"/>
    <w:rsid w:val="5C02726B"/>
    <w:rsid w:val="5C07461B"/>
    <w:rsid w:val="5C0F6306"/>
    <w:rsid w:val="5C126306"/>
    <w:rsid w:val="5C15465F"/>
    <w:rsid w:val="5C216DA6"/>
    <w:rsid w:val="5C256BE6"/>
    <w:rsid w:val="5C2A09B2"/>
    <w:rsid w:val="5C2D1517"/>
    <w:rsid w:val="5C347F3F"/>
    <w:rsid w:val="5C35791B"/>
    <w:rsid w:val="5C580E84"/>
    <w:rsid w:val="5C5C0D96"/>
    <w:rsid w:val="5C677510"/>
    <w:rsid w:val="5C756F80"/>
    <w:rsid w:val="5C764666"/>
    <w:rsid w:val="5C7730D8"/>
    <w:rsid w:val="5C790EF1"/>
    <w:rsid w:val="5C7A634D"/>
    <w:rsid w:val="5C7D7D77"/>
    <w:rsid w:val="5C890F54"/>
    <w:rsid w:val="5C9870D4"/>
    <w:rsid w:val="5CA46E7A"/>
    <w:rsid w:val="5CAE2BAB"/>
    <w:rsid w:val="5CB61C11"/>
    <w:rsid w:val="5CC07245"/>
    <w:rsid w:val="5CCC5324"/>
    <w:rsid w:val="5CD0056E"/>
    <w:rsid w:val="5CF0350C"/>
    <w:rsid w:val="5CF25609"/>
    <w:rsid w:val="5D164E5E"/>
    <w:rsid w:val="5D182A51"/>
    <w:rsid w:val="5D185835"/>
    <w:rsid w:val="5D2451C4"/>
    <w:rsid w:val="5D2D2101"/>
    <w:rsid w:val="5D377E27"/>
    <w:rsid w:val="5D3C5E4A"/>
    <w:rsid w:val="5D4A353E"/>
    <w:rsid w:val="5D4F3BF6"/>
    <w:rsid w:val="5D61361A"/>
    <w:rsid w:val="5D6F67CC"/>
    <w:rsid w:val="5D730C1F"/>
    <w:rsid w:val="5D822CA7"/>
    <w:rsid w:val="5DA449ED"/>
    <w:rsid w:val="5DB103EB"/>
    <w:rsid w:val="5DB809BD"/>
    <w:rsid w:val="5DCF7FE6"/>
    <w:rsid w:val="5DD328E5"/>
    <w:rsid w:val="5DD47E86"/>
    <w:rsid w:val="5DDE2478"/>
    <w:rsid w:val="5DE602D4"/>
    <w:rsid w:val="5DF31E2A"/>
    <w:rsid w:val="5E0465D7"/>
    <w:rsid w:val="5E06545F"/>
    <w:rsid w:val="5E183897"/>
    <w:rsid w:val="5E1D376E"/>
    <w:rsid w:val="5E235844"/>
    <w:rsid w:val="5E247B96"/>
    <w:rsid w:val="5E2725DC"/>
    <w:rsid w:val="5E2C7249"/>
    <w:rsid w:val="5E34256F"/>
    <w:rsid w:val="5E3661B3"/>
    <w:rsid w:val="5E3D2996"/>
    <w:rsid w:val="5E42287B"/>
    <w:rsid w:val="5E705221"/>
    <w:rsid w:val="5E725E63"/>
    <w:rsid w:val="5EA91596"/>
    <w:rsid w:val="5EB617B3"/>
    <w:rsid w:val="5EC62FA1"/>
    <w:rsid w:val="5ECC153A"/>
    <w:rsid w:val="5ED279C3"/>
    <w:rsid w:val="5ED73014"/>
    <w:rsid w:val="5EDC1B78"/>
    <w:rsid w:val="5EE1500D"/>
    <w:rsid w:val="5EE43EB5"/>
    <w:rsid w:val="5EE46D48"/>
    <w:rsid w:val="5EE87E01"/>
    <w:rsid w:val="5EF05526"/>
    <w:rsid w:val="5EF51C5B"/>
    <w:rsid w:val="5F04292C"/>
    <w:rsid w:val="5F0839F7"/>
    <w:rsid w:val="5F22656A"/>
    <w:rsid w:val="5F2B09BC"/>
    <w:rsid w:val="5F2E2205"/>
    <w:rsid w:val="5F352A67"/>
    <w:rsid w:val="5F3700FD"/>
    <w:rsid w:val="5F440EDE"/>
    <w:rsid w:val="5F4E661C"/>
    <w:rsid w:val="5F521A15"/>
    <w:rsid w:val="5F52525B"/>
    <w:rsid w:val="5F5D5326"/>
    <w:rsid w:val="5F6914F9"/>
    <w:rsid w:val="5F950038"/>
    <w:rsid w:val="5F9F606B"/>
    <w:rsid w:val="5FA62F10"/>
    <w:rsid w:val="5FAB1C95"/>
    <w:rsid w:val="5FC670CE"/>
    <w:rsid w:val="5FD75E12"/>
    <w:rsid w:val="5FF612D7"/>
    <w:rsid w:val="602120CC"/>
    <w:rsid w:val="60246CBB"/>
    <w:rsid w:val="60485F79"/>
    <w:rsid w:val="60574F79"/>
    <w:rsid w:val="606E7B57"/>
    <w:rsid w:val="60917251"/>
    <w:rsid w:val="609F67A7"/>
    <w:rsid w:val="60A10DE1"/>
    <w:rsid w:val="60A80AF0"/>
    <w:rsid w:val="60A94A24"/>
    <w:rsid w:val="60C96A27"/>
    <w:rsid w:val="60CB0369"/>
    <w:rsid w:val="60CE27FC"/>
    <w:rsid w:val="60CE7FD9"/>
    <w:rsid w:val="60DD25E1"/>
    <w:rsid w:val="60E61199"/>
    <w:rsid w:val="60EF5CD9"/>
    <w:rsid w:val="60F85595"/>
    <w:rsid w:val="6123281B"/>
    <w:rsid w:val="61444BCB"/>
    <w:rsid w:val="614B03AE"/>
    <w:rsid w:val="61605ADC"/>
    <w:rsid w:val="616120AA"/>
    <w:rsid w:val="6172150A"/>
    <w:rsid w:val="61853EA4"/>
    <w:rsid w:val="61943330"/>
    <w:rsid w:val="619A1F7C"/>
    <w:rsid w:val="619E314C"/>
    <w:rsid w:val="61A15E54"/>
    <w:rsid w:val="61AB0158"/>
    <w:rsid w:val="61C467D5"/>
    <w:rsid w:val="61D01F7D"/>
    <w:rsid w:val="61E65A30"/>
    <w:rsid w:val="61FE6353"/>
    <w:rsid w:val="6225685D"/>
    <w:rsid w:val="622574A4"/>
    <w:rsid w:val="62257801"/>
    <w:rsid w:val="62323035"/>
    <w:rsid w:val="62347F26"/>
    <w:rsid w:val="623951B5"/>
    <w:rsid w:val="624C5660"/>
    <w:rsid w:val="626D362F"/>
    <w:rsid w:val="628754D5"/>
    <w:rsid w:val="628B3FB7"/>
    <w:rsid w:val="629511FC"/>
    <w:rsid w:val="62B91A1C"/>
    <w:rsid w:val="62BF3686"/>
    <w:rsid w:val="62C77D80"/>
    <w:rsid w:val="62CF0AD0"/>
    <w:rsid w:val="62DC0D3E"/>
    <w:rsid w:val="62F04F50"/>
    <w:rsid w:val="62FD5C1A"/>
    <w:rsid w:val="63022E63"/>
    <w:rsid w:val="63046C2C"/>
    <w:rsid w:val="63093F59"/>
    <w:rsid w:val="630A5C98"/>
    <w:rsid w:val="630D6A73"/>
    <w:rsid w:val="630E6A57"/>
    <w:rsid w:val="6319253B"/>
    <w:rsid w:val="63243993"/>
    <w:rsid w:val="6328534C"/>
    <w:rsid w:val="63454B2F"/>
    <w:rsid w:val="634B51CB"/>
    <w:rsid w:val="635B6E3B"/>
    <w:rsid w:val="635E00B2"/>
    <w:rsid w:val="6388074E"/>
    <w:rsid w:val="638976E8"/>
    <w:rsid w:val="638F64CA"/>
    <w:rsid w:val="63950598"/>
    <w:rsid w:val="63A0408A"/>
    <w:rsid w:val="63A845B3"/>
    <w:rsid w:val="63C2133D"/>
    <w:rsid w:val="63C6699F"/>
    <w:rsid w:val="63CD490A"/>
    <w:rsid w:val="63CF5EC7"/>
    <w:rsid w:val="63D806A1"/>
    <w:rsid w:val="63E210A5"/>
    <w:rsid w:val="63E464DB"/>
    <w:rsid w:val="63EC3837"/>
    <w:rsid w:val="63FF0977"/>
    <w:rsid w:val="64116E34"/>
    <w:rsid w:val="6423551F"/>
    <w:rsid w:val="642D69CB"/>
    <w:rsid w:val="64634832"/>
    <w:rsid w:val="647256BB"/>
    <w:rsid w:val="647A5AE9"/>
    <w:rsid w:val="647C6082"/>
    <w:rsid w:val="64812E81"/>
    <w:rsid w:val="648774C5"/>
    <w:rsid w:val="64914ED9"/>
    <w:rsid w:val="649866B7"/>
    <w:rsid w:val="64A545B6"/>
    <w:rsid w:val="64EA3630"/>
    <w:rsid w:val="64FF11E6"/>
    <w:rsid w:val="651535C1"/>
    <w:rsid w:val="651B252B"/>
    <w:rsid w:val="6520247B"/>
    <w:rsid w:val="652207C3"/>
    <w:rsid w:val="65262278"/>
    <w:rsid w:val="65263D2F"/>
    <w:rsid w:val="653C40F4"/>
    <w:rsid w:val="653C5DB1"/>
    <w:rsid w:val="653D6BB1"/>
    <w:rsid w:val="654B7B5B"/>
    <w:rsid w:val="657456CE"/>
    <w:rsid w:val="65794699"/>
    <w:rsid w:val="65A23CE1"/>
    <w:rsid w:val="65AA7889"/>
    <w:rsid w:val="65BB7BA2"/>
    <w:rsid w:val="65C47781"/>
    <w:rsid w:val="65C748A1"/>
    <w:rsid w:val="65C74BEE"/>
    <w:rsid w:val="65D97056"/>
    <w:rsid w:val="65E13A40"/>
    <w:rsid w:val="65E322CF"/>
    <w:rsid w:val="65FA31A3"/>
    <w:rsid w:val="65FB3421"/>
    <w:rsid w:val="65FD0C7A"/>
    <w:rsid w:val="6627722C"/>
    <w:rsid w:val="66484B0B"/>
    <w:rsid w:val="66541282"/>
    <w:rsid w:val="666D042F"/>
    <w:rsid w:val="666D2F2D"/>
    <w:rsid w:val="667F6339"/>
    <w:rsid w:val="66865E2A"/>
    <w:rsid w:val="66873D26"/>
    <w:rsid w:val="668745E1"/>
    <w:rsid w:val="66957538"/>
    <w:rsid w:val="66A50BD0"/>
    <w:rsid w:val="66A92643"/>
    <w:rsid w:val="66B315D3"/>
    <w:rsid w:val="66B51DF6"/>
    <w:rsid w:val="66B80892"/>
    <w:rsid w:val="66DA1B9C"/>
    <w:rsid w:val="66E14AAB"/>
    <w:rsid w:val="66E63B17"/>
    <w:rsid w:val="66F50186"/>
    <w:rsid w:val="6707201B"/>
    <w:rsid w:val="670A63A1"/>
    <w:rsid w:val="671E723F"/>
    <w:rsid w:val="67274CE8"/>
    <w:rsid w:val="673450B1"/>
    <w:rsid w:val="673C2667"/>
    <w:rsid w:val="673C53C3"/>
    <w:rsid w:val="675E0029"/>
    <w:rsid w:val="676649B5"/>
    <w:rsid w:val="67724164"/>
    <w:rsid w:val="67726A31"/>
    <w:rsid w:val="67755B92"/>
    <w:rsid w:val="67775C19"/>
    <w:rsid w:val="67A20072"/>
    <w:rsid w:val="67A237F8"/>
    <w:rsid w:val="67A7735B"/>
    <w:rsid w:val="67BC2324"/>
    <w:rsid w:val="67C9305E"/>
    <w:rsid w:val="67DC0404"/>
    <w:rsid w:val="67E60608"/>
    <w:rsid w:val="67EA254A"/>
    <w:rsid w:val="67F365C7"/>
    <w:rsid w:val="67F54ED5"/>
    <w:rsid w:val="67FA0AEF"/>
    <w:rsid w:val="680E5639"/>
    <w:rsid w:val="68103AE8"/>
    <w:rsid w:val="68122907"/>
    <w:rsid w:val="68172618"/>
    <w:rsid w:val="681E6EF2"/>
    <w:rsid w:val="68247866"/>
    <w:rsid w:val="6835594A"/>
    <w:rsid w:val="683C3334"/>
    <w:rsid w:val="68454D29"/>
    <w:rsid w:val="685F744E"/>
    <w:rsid w:val="686F5CE7"/>
    <w:rsid w:val="687201D0"/>
    <w:rsid w:val="6874539E"/>
    <w:rsid w:val="687F3A6C"/>
    <w:rsid w:val="68894352"/>
    <w:rsid w:val="688A32CD"/>
    <w:rsid w:val="68973517"/>
    <w:rsid w:val="68A56670"/>
    <w:rsid w:val="68B612C9"/>
    <w:rsid w:val="68B72FE3"/>
    <w:rsid w:val="68B73E44"/>
    <w:rsid w:val="68DB49D3"/>
    <w:rsid w:val="68DC2498"/>
    <w:rsid w:val="68DF78E8"/>
    <w:rsid w:val="68E1592E"/>
    <w:rsid w:val="69005A5E"/>
    <w:rsid w:val="6901586F"/>
    <w:rsid w:val="69092CAE"/>
    <w:rsid w:val="69282C97"/>
    <w:rsid w:val="6958220D"/>
    <w:rsid w:val="695B0770"/>
    <w:rsid w:val="6970343F"/>
    <w:rsid w:val="69843EDF"/>
    <w:rsid w:val="698A68CA"/>
    <w:rsid w:val="698D6BBD"/>
    <w:rsid w:val="6993446E"/>
    <w:rsid w:val="6996725A"/>
    <w:rsid w:val="699A3502"/>
    <w:rsid w:val="69B40408"/>
    <w:rsid w:val="69B45997"/>
    <w:rsid w:val="69BA6E8B"/>
    <w:rsid w:val="69C75396"/>
    <w:rsid w:val="69D21C8E"/>
    <w:rsid w:val="69D77FFF"/>
    <w:rsid w:val="69DF7F44"/>
    <w:rsid w:val="69E46644"/>
    <w:rsid w:val="69EC37A6"/>
    <w:rsid w:val="69ED395D"/>
    <w:rsid w:val="69EF4666"/>
    <w:rsid w:val="69F839F6"/>
    <w:rsid w:val="6A0D60C5"/>
    <w:rsid w:val="6A25569E"/>
    <w:rsid w:val="6A2720C1"/>
    <w:rsid w:val="6A2A0ADA"/>
    <w:rsid w:val="6A2C1F16"/>
    <w:rsid w:val="6A330289"/>
    <w:rsid w:val="6A422FD7"/>
    <w:rsid w:val="6A565176"/>
    <w:rsid w:val="6A5772FD"/>
    <w:rsid w:val="6A5E162B"/>
    <w:rsid w:val="6A6731E6"/>
    <w:rsid w:val="6A69531F"/>
    <w:rsid w:val="6A6C1403"/>
    <w:rsid w:val="6A760797"/>
    <w:rsid w:val="6A8678AB"/>
    <w:rsid w:val="6A8D1471"/>
    <w:rsid w:val="6A8E48A9"/>
    <w:rsid w:val="6A9D2E84"/>
    <w:rsid w:val="6AA747E9"/>
    <w:rsid w:val="6ABE3E35"/>
    <w:rsid w:val="6AC00878"/>
    <w:rsid w:val="6AC837E7"/>
    <w:rsid w:val="6AD41AFE"/>
    <w:rsid w:val="6AD44EA0"/>
    <w:rsid w:val="6AE61363"/>
    <w:rsid w:val="6AE96774"/>
    <w:rsid w:val="6AEB2D20"/>
    <w:rsid w:val="6AF0009F"/>
    <w:rsid w:val="6AF208ED"/>
    <w:rsid w:val="6AFB336C"/>
    <w:rsid w:val="6AFF397A"/>
    <w:rsid w:val="6B0469ED"/>
    <w:rsid w:val="6B080C7C"/>
    <w:rsid w:val="6B092701"/>
    <w:rsid w:val="6B0A3BD8"/>
    <w:rsid w:val="6B1928FC"/>
    <w:rsid w:val="6B1C7E95"/>
    <w:rsid w:val="6B2313EE"/>
    <w:rsid w:val="6B2F435D"/>
    <w:rsid w:val="6B354427"/>
    <w:rsid w:val="6B39761A"/>
    <w:rsid w:val="6B3D6070"/>
    <w:rsid w:val="6B3E15AF"/>
    <w:rsid w:val="6B7A468F"/>
    <w:rsid w:val="6B8A37C1"/>
    <w:rsid w:val="6B922E6E"/>
    <w:rsid w:val="6BAE00DF"/>
    <w:rsid w:val="6BC54253"/>
    <w:rsid w:val="6BC771A1"/>
    <w:rsid w:val="6BCF2AB7"/>
    <w:rsid w:val="6BD717FE"/>
    <w:rsid w:val="6BE6683A"/>
    <w:rsid w:val="6BF34723"/>
    <w:rsid w:val="6BF37314"/>
    <w:rsid w:val="6BF57FEE"/>
    <w:rsid w:val="6BFC3317"/>
    <w:rsid w:val="6C0B2F6A"/>
    <w:rsid w:val="6C192032"/>
    <w:rsid w:val="6C1A16D4"/>
    <w:rsid w:val="6C214ABB"/>
    <w:rsid w:val="6C263212"/>
    <w:rsid w:val="6C2D0B34"/>
    <w:rsid w:val="6C2F31FC"/>
    <w:rsid w:val="6C30160D"/>
    <w:rsid w:val="6C3263EC"/>
    <w:rsid w:val="6C396066"/>
    <w:rsid w:val="6C5245E0"/>
    <w:rsid w:val="6C5A0B52"/>
    <w:rsid w:val="6C5C52A4"/>
    <w:rsid w:val="6C632CEC"/>
    <w:rsid w:val="6C7060B8"/>
    <w:rsid w:val="6C7B4FDE"/>
    <w:rsid w:val="6C7C73D5"/>
    <w:rsid w:val="6C875BB5"/>
    <w:rsid w:val="6C8D741D"/>
    <w:rsid w:val="6C9B1A83"/>
    <w:rsid w:val="6C9F72E9"/>
    <w:rsid w:val="6CA8159C"/>
    <w:rsid w:val="6CBC1D3A"/>
    <w:rsid w:val="6CBE08C3"/>
    <w:rsid w:val="6CC20CD8"/>
    <w:rsid w:val="6CC9679F"/>
    <w:rsid w:val="6CD660EA"/>
    <w:rsid w:val="6CDC2626"/>
    <w:rsid w:val="6CE32BE3"/>
    <w:rsid w:val="6CF906F0"/>
    <w:rsid w:val="6CFC424C"/>
    <w:rsid w:val="6CFD36C0"/>
    <w:rsid w:val="6CFD72E1"/>
    <w:rsid w:val="6D0A6388"/>
    <w:rsid w:val="6D1174FC"/>
    <w:rsid w:val="6D205BE5"/>
    <w:rsid w:val="6D217CB0"/>
    <w:rsid w:val="6D2A69D9"/>
    <w:rsid w:val="6D2E1052"/>
    <w:rsid w:val="6D367EFF"/>
    <w:rsid w:val="6D381A82"/>
    <w:rsid w:val="6D382ECC"/>
    <w:rsid w:val="6D3B7B57"/>
    <w:rsid w:val="6D400791"/>
    <w:rsid w:val="6D45425A"/>
    <w:rsid w:val="6D5242CE"/>
    <w:rsid w:val="6D714951"/>
    <w:rsid w:val="6D725D15"/>
    <w:rsid w:val="6D825D40"/>
    <w:rsid w:val="6DC9194C"/>
    <w:rsid w:val="6DD74601"/>
    <w:rsid w:val="6DDB4013"/>
    <w:rsid w:val="6DE00874"/>
    <w:rsid w:val="6DF128E0"/>
    <w:rsid w:val="6E0E4520"/>
    <w:rsid w:val="6E203E42"/>
    <w:rsid w:val="6E2A2DFD"/>
    <w:rsid w:val="6E2A64FE"/>
    <w:rsid w:val="6E2C7C8E"/>
    <w:rsid w:val="6E3803DC"/>
    <w:rsid w:val="6E477F8A"/>
    <w:rsid w:val="6E483641"/>
    <w:rsid w:val="6E587601"/>
    <w:rsid w:val="6E635308"/>
    <w:rsid w:val="6E6719C5"/>
    <w:rsid w:val="6E7B3239"/>
    <w:rsid w:val="6E801667"/>
    <w:rsid w:val="6E940A32"/>
    <w:rsid w:val="6E9E3339"/>
    <w:rsid w:val="6EBC72C9"/>
    <w:rsid w:val="6EC074C6"/>
    <w:rsid w:val="6ED01BC5"/>
    <w:rsid w:val="6ED54BE7"/>
    <w:rsid w:val="6ED83328"/>
    <w:rsid w:val="6EE42153"/>
    <w:rsid w:val="6EE6474C"/>
    <w:rsid w:val="6EE91D09"/>
    <w:rsid w:val="6EEA0BB4"/>
    <w:rsid w:val="6EF07A49"/>
    <w:rsid w:val="6EF47909"/>
    <w:rsid w:val="6EFA4D75"/>
    <w:rsid w:val="6F057676"/>
    <w:rsid w:val="6F1F575C"/>
    <w:rsid w:val="6F226437"/>
    <w:rsid w:val="6F235FBF"/>
    <w:rsid w:val="6F2E0D12"/>
    <w:rsid w:val="6F3B4E98"/>
    <w:rsid w:val="6F421F3D"/>
    <w:rsid w:val="6F5336BC"/>
    <w:rsid w:val="6F574B47"/>
    <w:rsid w:val="6F5937A8"/>
    <w:rsid w:val="6F660530"/>
    <w:rsid w:val="6F6C7DDA"/>
    <w:rsid w:val="6F712190"/>
    <w:rsid w:val="6F935BEF"/>
    <w:rsid w:val="6F9735B3"/>
    <w:rsid w:val="6F9A0CD2"/>
    <w:rsid w:val="6FAA0016"/>
    <w:rsid w:val="6FC00AB8"/>
    <w:rsid w:val="6FC249B1"/>
    <w:rsid w:val="6FC50CC6"/>
    <w:rsid w:val="6FD01C2A"/>
    <w:rsid w:val="6FD12AFB"/>
    <w:rsid w:val="6FE93DE4"/>
    <w:rsid w:val="6FEC40D2"/>
    <w:rsid w:val="6FF10A80"/>
    <w:rsid w:val="70082EE4"/>
    <w:rsid w:val="70115DEA"/>
    <w:rsid w:val="701F16FA"/>
    <w:rsid w:val="70291DD5"/>
    <w:rsid w:val="70413298"/>
    <w:rsid w:val="704650EC"/>
    <w:rsid w:val="704755D6"/>
    <w:rsid w:val="705011BC"/>
    <w:rsid w:val="7050580D"/>
    <w:rsid w:val="705A531C"/>
    <w:rsid w:val="705B0E4D"/>
    <w:rsid w:val="705C3987"/>
    <w:rsid w:val="705F3360"/>
    <w:rsid w:val="706A384D"/>
    <w:rsid w:val="706F5514"/>
    <w:rsid w:val="707052ED"/>
    <w:rsid w:val="7080072D"/>
    <w:rsid w:val="709E3255"/>
    <w:rsid w:val="70C506EF"/>
    <w:rsid w:val="70E44EEA"/>
    <w:rsid w:val="70F57BCA"/>
    <w:rsid w:val="71091A7D"/>
    <w:rsid w:val="710F56D5"/>
    <w:rsid w:val="711613E1"/>
    <w:rsid w:val="71265CA4"/>
    <w:rsid w:val="712824CA"/>
    <w:rsid w:val="712C7527"/>
    <w:rsid w:val="71357312"/>
    <w:rsid w:val="71382B49"/>
    <w:rsid w:val="717879B9"/>
    <w:rsid w:val="71820421"/>
    <w:rsid w:val="71916F8D"/>
    <w:rsid w:val="7195486D"/>
    <w:rsid w:val="71AC18A9"/>
    <w:rsid w:val="71AE2BCE"/>
    <w:rsid w:val="71BF0399"/>
    <w:rsid w:val="71C66EF0"/>
    <w:rsid w:val="71E63451"/>
    <w:rsid w:val="71EB6CAD"/>
    <w:rsid w:val="71EC3E0D"/>
    <w:rsid w:val="71EC4552"/>
    <w:rsid w:val="71F146CB"/>
    <w:rsid w:val="720416EA"/>
    <w:rsid w:val="72097CBF"/>
    <w:rsid w:val="72151B53"/>
    <w:rsid w:val="72247AD5"/>
    <w:rsid w:val="722D0E1E"/>
    <w:rsid w:val="724059FD"/>
    <w:rsid w:val="72557032"/>
    <w:rsid w:val="725E6CE8"/>
    <w:rsid w:val="72632A42"/>
    <w:rsid w:val="72653374"/>
    <w:rsid w:val="72704EF1"/>
    <w:rsid w:val="728021BC"/>
    <w:rsid w:val="72815FA8"/>
    <w:rsid w:val="728B1EB6"/>
    <w:rsid w:val="728C3E0E"/>
    <w:rsid w:val="72980DFB"/>
    <w:rsid w:val="729D59EC"/>
    <w:rsid w:val="72A31ED8"/>
    <w:rsid w:val="72AA6D4A"/>
    <w:rsid w:val="72B56E8B"/>
    <w:rsid w:val="72B57D8F"/>
    <w:rsid w:val="72CA377B"/>
    <w:rsid w:val="72D617E9"/>
    <w:rsid w:val="72EC34D7"/>
    <w:rsid w:val="72EE10EF"/>
    <w:rsid w:val="72F666A0"/>
    <w:rsid w:val="730B47B7"/>
    <w:rsid w:val="732E66F5"/>
    <w:rsid w:val="73397319"/>
    <w:rsid w:val="733F0FC0"/>
    <w:rsid w:val="73494C46"/>
    <w:rsid w:val="7349686A"/>
    <w:rsid w:val="73516BA6"/>
    <w:rsid w:val="73602932"/>
    <w:rsid w:val="7393241A"/>
    <w:rsid w:val="739B638A"/>
    <w:rsid w:val="73A11AD3"/>
    <w:rsid w:val="73AD4716"/>
    <w:rsid w:val="73B9743B"/>
    <w:rsid w:val="73BD3E1E"/>
    <w:rsid w:val="73C7645B"/>
    <w:rsid w:val="73D47EC5"/>
    <w:rsid w:val="73E551CE"/>
    <w:rsid w:val="73ED63CB"/>
    <w:rsid w:val="73F223F9"/>
    <w:rsid w:val="74002B54"/>
    <w:rsid w:val="74003FAC"/>
    <w:rsid w:val="74075E6D"/>
    <w:rsid w:val="7409504F"/>
    <w:rsid w:val="742D0967"/>
    <w:rsid w:val="7436113E"/>
    <w:rsid w:val="743B0AA7"/>
    <w:rsid w:val="74416441"/>
    <w:rsid w:val="744246FF"/>
    <w:rsid w:val="74815F44"/>
    <w:rsid w:val="74927E3B"/>
    <w:rsid w:val="74980185"/>
    <w:rsid w:val="74A33584"/>
    <w:rsid w:val="74B62EDB"/>
    <w:rsid w:val="74C50A32"/>
    <w:rsid w:val="74D7747C"/>
    <w:rsid w:val="74DC2A68"/>
    <w:rsid w:val="74E45739"/>
    <w:rsid w:val="74F359F1"/>
    <w:rsid w:val="74F45B7B"/>
    <w:rsid w:val="74F54149"/>
    <w:rsid w:val="74F86E51"/>
    <w:rsid w:val="74FF312C"/>
    <w:rsid w:val="75087AF4"/>
    <w:rsid w:val="75110C87"/>
    <w:rsid w:val="752920F4"/>
    <w:rsid w:val="754229E2"/>
    <w:rsid w:val="754346AD"/>
    <w:rsid w:val="755A4626"/>
    <w:rsid w:val="75711461"/>
    <w:rsid w:val="7571317C"/>
    <w:rsid w:val="759831EA"/>
    <w:rsid w:val="759D17ED"/>
    <w:rsid w:val="75AB5D4D"/>
    <w:rsid w:val="75AE52A0"/>
    <w:rsid w:val="75B00247"/>
    <w:rsid w:val="75B12BA6"/>
    <w:rsid w:val="75C50F14"/>
    <w:rsid w:val="75CC40C7"/>
    <w:rsid w:val="75D87511"/>
    <w:rsid w:val="75E56893"/>
    <w:rsid w:val="75ED717E"/>
    <w:rsid w:val="75FF7311"/>
    <w:rsid w:val="76393B85"/>
    <w:rsid w:val="76540FD2"/>
    <w:rsid w:val="7654359B"/>
    <w:rsid w:val="76735A6B"/>
    <w:rsid w:val="76901DB2"/>
    <w:rsid w:val="76935B52"/>
    <w:rsid w:val="76936FD7"/>
    <w:rsid w:val="76A228B5"/>
    <w:rsid w:val="76A8722A"/>
    <w:rsid w:val="76B17382"/>
    <w:rsid w:val="76BA4D87"/>
    <w:rsid w:val="76CF2E97"/>
    <w:rsid w:val="76D167B7"/>
    <w:rsid w:val="76D44A02"/>
    <w:rsid w:val="76D5021E"/>
    <w:rsid w:val="76DC5A3C"/>
    <w:rsid w:val="76E732D0"/>
    <w:rsid w:val="77227534"/>
    <w:rsid w:val="77306779"/>
    <w:rsid w:val="77320CDB"/>
    <w:rsid w:val="7748254E"/>
    <w:rsid w:val="77501FC8"/>
    <w:rsid w:val="77520E33"/>
    <w:rsid w:val="77540DA5"/>
    <w:rsid w:val="775859E8"/>
    <w:rsid w:val="77695F38"/>
    <w:rsid w:val="7778037F"/>
    <w:rsid w:val="779540B5"/>
    <w:rsid w:val="779C5516"/>
    <w:rsid w:val="77B71863"/>
    <w:rsid w:val="77BF5F26"/>
    <w:rsid w:val="77C84DC0"/>
    <w:rsid w:val="77CF2D62"/>
    <w:rsid w:val="77D90660"/>
    <w:rsid w:val="780D635E"/>
    <w:rsid w:val="781126F2"/>
    <w:rsid w:val="782E505B"/>
    <w:rsid w:val="783F4AA7"/>
    <w:rsid w:val="78440F1F"/>
    <w:rsid w:val="78457E30"/>
    <w:rsid w:val="784B2E4E"/>
    <w:rsid w:val="7853456D"/>
    <w:rsid w:val="78574C06"/>
    <w:rsid w:val="785E35FC"/>
    <w:rsid w:val="78623941"/>
    <w:rsid w:val="78623ECC"/>
    <w:rsid w:val="78644930"/>
    <w:rsid w:val="786C1733"/>
    <w:rsid w:val="788973A4"/>
    <w:rsid w:val="789A6F6F"/>
    <w:rsid w:val="78A2096F"/>
    <w:rsid w:val="78A50069"/>
    <w:rsid w:val="78BD1B01"/>
    <w:rsid w:val="78C24964"/>
    <w:rsid w:val="78C43283"/>
    <w:rsid w:val="78CE4F74"/>
    <w:rsid w:val="78D53402"/>
    <w:rsid w:val="78D708EF"/>
    <w:rsid w:val="78D976CD"/>
    <w:rsid w:val="78E52A2D"/>
    <w:rsid w:val="78F11960"/>
    <w:rsid w:val="78FE2EA1"/>
    <w:rsid w:val="79072E62"/>
    <w:rsid w:val="79164D44"/>
    <w:rsid w:val="791D75EE"/>
    <w:rsid w:val="793D14FC"/>
    <w:rsid w:val="79402704"/>
    <w:rsid w:val="794A2C8C"/>
    <w:rsid w:val="794B20DD"/>
    <w:rsid w:val="79555E78"/>
    <w:rsid w:val="796022AA"/>
    <w:rsid w:val="79672BEE"/>
    <w:rsid w:val="796A2266"/>
    <w:rsid w:val="796E0486"/>
    <w:rsid w:val="79740EED"/>
    <w:rsid w:val="79777DEA"/>
    <w:rsid w:val="798B64CB"/>
    <w:rsid w:val="798D4228"/>
    <w:rsid w:val="799C62ED"/>
    <w:rsid w:val="799D020C"/>
    <w:rsid w:val="79A815F7"/>
    <w:rsid w:val="79A94FF2"/>
    <w:rsid w:val="79BE6CD3"/>
    <w:rsid w:val="79C25837"/>
    <w:rsid w:val="79C71A95"/>
    <w:rsid w:val="79D84FEB"/>
    <w:rsid w:val="79DB0D08"/>
    <w:rsid w:val="79EA4B2F"/>
    <w:rsid w:val="79F273F3"/>
    <w:rsid w:val="79FC1ECF"/>
    <w:rsid w:val="7A052514"/>
    <w:rsid w:val="7A057E81"/>
    <w:rsid w:val="7A061274"/>
    <w:rsid w:val="7A233C06"/>
    <w:rsid w:val="7A254130"/>
    <w:rsid w:val="7A2B35EB"/>
    <w:rsid w:val="7A2E0428"/>
    <w:rsid w:val="7A323A01"/>
    <w:rsid w:val="7A39627F"/>
    <w:rsid w:val="7A3D45DC"/>
    <w:rsid w:val="7A4F18B8"/>
    <w:rsid w:val="7A65732D"/>
    <w:rsid w:val="7A6D2A3A"/>
    <w:rsid w:val="7A711741"/>
    <w:rsid w:val="7A8602A7"/>
    <w:rsid w:val="7A8D5E3F"/>
    <w:rsid w:val="7A9033FD"/>
    <w:rsid w:val="7AA11299"/>
    <w:rsid w:val="7AA94380"/>
    <w:rsid w:val="7AAA684F"/>
    <w:rsid w:val="7AB247B2"/>
    <w:rsid w:val="7AB34CC5"/>
    <w:rsid w:val="7AB47055"/>
    <w:rsid w:val="7AB50D89"/>
    <w:rsid w:val="7AB84E60"/>
    <w:rsid w:val="7AD603FF"/>
    <w:rsid w:val="7AF10BA4"/>
    <w:rsid w:val="7AFB52E5"/>
    <w:rsid w:val="7B0B4D55"/>
    <w:rsid w:val="7B111396"/>
    <w:rsid w:val="7B124815"/>
    <w:rsid w:val="7B2C307F"/>
    <w:rsid w:val="7B3B60F6"/>
    <w:rsid w:val="7B3D5D10"/>
    <w:rsid w:val="7B3E0489"/>
    <w:rsid w:val="7B406BBB"/>
    <w:rsid w:val="7B4A7544"/>
    <w:rsid w:val="7B4D4CF6"/>
    <w:rsid w:val="7B5A53D9"/>
    <w:rsid w:val="7B6C05D3"/>
    <w:rsid w:val="7B7E2863"/>
    <w:rsid w:val="7B7E7983"/>
    <w:rsid w:val="7B931CCC"/>
    <w:rsid w:val="7BB30B02"/>
    <w:rsid w:val="7BB5188E"/>
    <w:rsid w:val="7BD96829"/>
    <w:rsid w:val="7BDA42A2"/>
    <w:rsid w:val="7BDD1D07"/>
    <w:rsid w:val="7BE55531"/>
    <w:rsid w:val="7BEF4EDA"/>
    <w:rsid w:val="7BF000DC"/>
    <w:rsid w:val="7C061372"/>
    <w:rsid w:val="7C146868"/>
    <w:rsid w:val="7C1A40DD"/>
    <w:rsid w:val="7C5710F3"/>
    <w:rsid w:val="7C597B13"/>
    <w:rsid w:val="7C830E0A"/>
    <w:rsid w:val="7C8E4A22"/>
    <w:rsid w:val="7C8F732F"/>
    <w:rsid w:val="7C9310D9"/>
    <w:rsid w:val="7CA15740"/>
    <w:rsid w:val="7CAE55D6"/>
    <w:rsid w:val="7CBF1A39"/>
    <w:rsid w:val="7CCA41BF"/>
    <w:rsid w:val="7CD443FA"/>
    <w:rsid w:val="7CD871A5"/>
    <w:rsid w:val="7CE33F61"/>
    <w:rsid w:val="7CE452BC"/>
    <w:rsid w:val="7D012D09"/>
    <w:rsid w:val="7D0965DD"/>
    <w:rsid w:val="7D1141E4"/>
    <w:rsid w:val="7D1172F8"/>
    <w:rsid w:val="7D1602AC"/>
    <w:rsid w:val="7D2B3122"/>
    <w:rsid w:val="7D39368C"/>
    <w:rsid w:val="7D3953C9"/>
    <w:rsid w:val="7D555E34"/>
    <w:rsid w:val="7D575A6A"/>
    <w:rsid w:val="7D8E044A"/>
    <w:rsid w:val="7D950078"/>
    <w:rsid w:val="7DA5446B"/>
    <w:rsid w:val="7DB02F80"/>
    <w:rsid w:val="7DBF53CD"/>
    <w:rsid w:val="7DC516F8"/>
    <w:rsid w:val="7DD74C89"/>
    <w:rsid w:val="7DDD25C6"/>
    <w:rsid w:val="7DE84D07"/>
    <w:rsid w:val="7DEB2F93"/>
    <w:rsid w:val="7DEC188D"/>
    <w:rsid w:val="7E015589"/>
    <w:rsid w:val="7E050899"/>
    <w:rsid w:val="7E172E73"/>
    <w:rsid w:val="7E1D5CC5"/>
    <w:rsid w:val="7E3704DB"/>
    <w:rsid w:val="7E38629C"/>
    <w:rsid w:val="7E3A4BCA"/>
    <w:rsid w:val="7E3E0825"/>
    <w:rsid w:val="7E415CFE"/>
    <w:rsid w:val="7E516E26"/>
    <w:rsid w:val="7E5A23D9"/>
    <w:rsid w:val="7E776B36"/>
    <w:rsid w:val="7E7870B2"/>
    <w:rsid w:val="7E9075C1"/>
    <w:rsid w:val="7EAB3826"/>
    <w:rsid w:val="7EB73E43"/>
    <w:rsid w:val="7ECC516F"/>
    <w:rsid w:val="7ECF4AC1"/>
    <w:rsid w:val="7ED53B32"/>
    <w:rsid w:val="7EEB1E36"/>
    <w:rsid w:val="7EF178D6"/>
    <w:rsid w:val="7F162ECD"/>
    <w:rsid w:val="7F175EB6"/>
    <w:rsid w:val="7F1F015F"/>
    <w:rsid w:val="7F3B28A9"/>
    <w:rsid w:val="7F47123C"/>
    <w:rsid w:val="7F4C6887"/>
    <w:rsid w:val="7F533678"/>
    <w:rsid w:val="7F796480"/>
    <w:rsid w:val="7F942EDF"/>
    <w:rsid w:val="7FA105FF"/>
    <w:rsid w:val="7FA50B2B"/>
    <w:rsid w:val="7FAA7E57"/>
    <w:rsid w:val="7FB042D2"/>
    <w:rsid w:val="7FB77584"/>
    <w:rsid w:val="7FDA0BF2"/>
    <w:rsid w:val="7FE93143"/>
    <w:rsid w:val="7FEF029D"/>
    <w:rsid w:val="7FF0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MTEquationSection"/>
    <w:basedOn w:val="4"/>
    <w:uiPriority w:val="0"/>
    <w:rPr>
      <w:vanish/>
      <w:color w:val="FF0000"/>
    </w:rPr>
  </w:style>
  <w:style w:type="paragraph" w:customStyle="1" w:styleId="6">
    <w:name w:val="MTDisplayEquation"/>
    <w:basedOn w:val="1"/>
    <w:next w:val="1"/>
    <w:qFormat/>
    <w:uiPriority w:val="0"/>
    <w:pPr>
      <w:tabs>
        <w:tab w:val="center" w:pos="4160"/>
        <w:tab w:val="right" w:pos="830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3" Type="http://schemas.openxmlformats.org/officeDocument/2006/relationships/fontTable" Target="fontTable.xml"/><Relationship Id="rId172" Type="http://schemas.microsoft.com/office/2006/relationships/keyMapCustomizations" Target="customizations.xml"/><Relationship Id="rId171" Type="http://schemas.openxmlformats.org/officeDocument/2006/relationships/oleObject" Target="embeddings/oleObject90.bin"/><Relationship Id="rId170" Type="http://schemas.openxmlformats.org/officeDocument/2006/relationships/oleObject" Target="embeddings/oleObject89.bin"/><Relationship Id="rId17" Type="http://schemas.openxmlformats.org/officeDocument/2006/relationships/image" Target="media/image7.wmf"/><Relationship Id="rId169" Type="http://schemas.openxmlformats.org/officeDocument/2006/relationships/oleObject" Target="embeddings/oleObject88.bin"/><Relationship Id="rId168" Type="http://schemas.openxmlformats.org/officeDocument/2006/relationships/oleObject" Target="embeddings/oleObject87.bin"/><Relationship Id="rId167" Type="http://schemas.openxmlformats.org/officeDocument/2006/relationships/oleObject" Target="embeddings/oleObject86.bin"/><Relationship Id="rId166" Type="http://schemas.openxmlformats.org/officeDocument/2006/relationships/oleObject" Target="embeddings/oleObject85.bin"/><Relationship Id="rId165" Type="http://schemas.openxmlformats.org/officeDocument/2006/relationships/oleObject" Target="embeddings/oleObject84.bin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oleObject" Target="embeddings/oleObject81.bin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4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648</Words>
  <Characters>898</Characters>
  <Lines>0</Lines>
  <Paragraphs>0</Paragraphs>
  <TotalTime>1</TotalTime>
  <ScaleCrop>false</ScaleCrop>
  <LinksUpToDate>false</LinksUpToDate>
  <CharactersWithSpaces>989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2023-03-30T11:49:00Z</dcterms:created>
  <dc:creator>yhl123</dc:creator>
  <cp:lastModifiedBy>尤贺亮</cp:lastModifiedBy>
  <dcterms:modified xsi:type="dcterms:W3CDTF">2026-05-03T11:33:56Z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2E47B27609234108B660C5F74668D717</vt:lpwstr>
  </property>
  <property fmtid="{D5CDD505-2E9C-101B-9397-08002B2CF9AE}" pid="4" name="KSOTemplateDocerSaveRecord">
    <vt:lpwstr>eyJoZGlkIjoiODcwOWVjMDMyZDA0ZmE2NDMzYWExZDVjMGJlZTBkYjgiLCJ1c2VySWQiOiIxNzc5MTM5ODM4In0=</vt:lpwstr>
  </property>
  <property fmtid="{D5CDD505-2E9C-101B-9397-08002B2CF9AE}" pid="5" name="MTEquationNumber2">
    <vt:lpwstr>(#S1.#E1)</vt:lpwstr>
  </property>
  <property fmtid="{D5CDD505-2E9C-101B-9397-08002B2CF9AE}" pid="6" name="MTWinEqns">
    <vt:bool>true</vt:bool>
  </property>
  <property fmtid="{D5CDD505-2E9C-101B-9397-08002B2CF9AE}" pid="7" name="MTEquationSection">
    <vt:lpwstr>1</vt:lpwstr>
  </property>
</Properties>
</file>