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68B8A3" w14:textId="77777777" w:rsidR="00E86E8E" w:rsidRDefault="00317A2F" w:rsidP="000D0236">
      <w:pPr>
        <w:pStyle w:val="Titel"/>
      </w:pPr>
      <w:r>
        <w:t>L</w:t>
      </w:r>
      <w:r w:rsidR="000D0236">
        <w:t>es 3 voorbereiding</w:t>
      </w:r>
    </w:p>
    <w:p w14:paraId="337FF82B" w14:textId="77777777" w:rsidR="00F34432" w:rsidRDefault="00F34432" w:rsidP="00F34432">
      <w:pPr>
        <w:pStyle w:val="Kop1"/>
      </w:pPr>
      <w:r>
        <w:t>Theorie</w:t>
      </w:r>
    </w:p>
    <w:p w14:paraId="4F6050E1" w14:textId="77777777" w:rsidR="00F34432" w:rsidRDefault="00F34432" w:rsidP="00F34432">
      <w:pPr>
        <w:pStyle w:val="Kop2"/>
      </w:pPr>
      <w:r>
        <w:t>Screencast onderwerp 2 klassen en objecten</w:t>
      </w:r>
    </w:p>
    <w:p w14:paraId="3D0B979D" w14:textId="77777777" w:rsidR="00F34432" w:rsidRDefault="00F34432" w:rsidP="00F34432">
      <w:pPr>
        <w:pStyle w:val="Kop3"/>
      </w:pPr>
      <w:r>
        <w:t>2.1</w:t>
      </w:r>
    </w:p>
    <w:p w14:paraId="00C42DA4" w14:textId="77777777" w:rsidR="00F34432" w:rsidRDefault="00A71648" w:rsidP="00F34432">
      <w:hyperlink r:id="rId6" w:history="1">
        <w:r w:rsidR="00F34432" w:rsidRPr="00F17DAF">
          <w:rPr>
            <w:rStyle w:val="Hyperlink"/>
          </w:rPr>
          <w:t>http://www.youtube.com/watch?v=1sAZozVIogQ&amp;feature=share&amp;list=PLpd9jJvk1PjmB_VNDp61-94kAbUHqcziD</w:t>
        </w:r>
      </w:hyperlink>
    </w:p>
    <w:p w14:paraId="0117AA9F" w14:textId="77777777" w:rsidR="00F34432" w:rsidRDefault="00F34432" w:rsidP="00F34432">
      <w:pPr>
        <w:pStyle w:val="Kop3"/>
      </w:pPr>
      <w:r>
        <w:t>2.2</w:t>
      </w:r>
    </w:p>
    <w:p w14:paraId="03F95887" w14:textId="77777777" w:rsidR="00F34432" w:rsidRDefault="00A71648" w:rsidP="00F34432">
      <w:pPr>
        <w:rPr>
          <w:rStyle w:val="Hyperlink"/>
        </w:rPr>
      </w:pPr>
      <w:hyperlink r:id="rId7" w:history="1">
        <w:r w:rsidR="00F34432" w:rsidRPr="00F17DAF">
          <w:rPr>
            <w:rStyle w:val="Hyperlink"/>
          </w:rPr>
          <w:t>http://www.youtube.com/watch?v=GXuor-sAxFQ&amp;feature=share&amp;list=PLpd9jJvk1PjmB_VNDp61-94kAbUHqcziD</w:t>
        </w:r>
      </w:hyperlink>
    </w:p>
    <w:p w14:paraId="0FC5EBF4" w14:textId="77777777" w:rsidR="00F34432" w:rsidRPr="00CE2C5B" w:rsidRDefault="00F34432" w:rsidP="00F34432"/>
    <w:p w14:paraId="36F99D9F" w14:textId="77777777" w:rsidR="00F34432" w:rsidRDefault="00F34432" w:rsidP="00F34432">
      <w:pPr>
        <w:pStyle w:val="Kop2"/>
      </w:pPr>
      <w:r>
        <w:t>Boek</w:t>
      </w:r>
    </w:p>
    <w:p w14:paraId="21209D0D" w14:textId="77777777" w:rsidR="00F34432" w:rsidRDefault="00F34432" w:rsidP="00F34432">
      <w:pPr>
        <w:pStyle w:val="Kop3"/>
      </w:pPr>
      <w:r>
        <w:t>Hoofdstuk 1</w:t>
      </w:r>
    </w:p>
    <w:p w14:paraId="7B35CFB7" w14:textId="77777777" w:rsidR="00F34432" w:rsidRDefault="00F34432" w:rsidP="00F34432">
      <w:r>
        <w:t>1.1 pagina 2 en 3</w:t>
      </w:r>
    </w:p>
    <w:p w14:paraId="5A6E9112" w14:textId="77777777" w:rsidR="00F34432" w:rsidRDefault="00F34432" w:rsidP="00F34432">
      <w:r>
        <w:t>1.4 t/m 1.7 (pagina 5 t/m 8 alleen de concepten bestuderen)</w:t>
      </w:r>
    </w:p>
    <w:p w14:paraId="5EC04777" w14:textId="77777777" w:rsidR="00F34432" w:rsidRDefault="00F34432" w:rsidP="00F34432">
      <w:pPr>
        <w:pStyle w:val="Kop3"/>
      </w:pPr>
      <w:r>
        <w:t>Hoofdstuk2</w:t>
      </w:r>
    </w:p>
    <w:p w14:paraId="1182779A" w14:textId="77777777" w:rsidR="00F34432" w:rsidRDefault="00F34432" w:rsidP="00F34432">
      <w:r>
        <w:t>2.3 t/m 2.4 (pagina 25 t/m 32, het sleutelwoord public kun je nu negeren)</w:t>
      </w:r>
    </w:p>
    <w:p w14:paraId="5532FA7A" w14:textId="77777777" w:rsidR="00F34432" w:rsidRDefault="00F34432" w:rsidP="00F34432">
      <w:pPr>
        <w:pStyle w:val="Kop3"/>
      </w:pPr>
      <w:r>
        <w:t>Hoofdstuk 3</w:t>
      </w:r>
    </w:p>
    <w:p w14:paraId="1FC0089E" w14:textId="77777777" w:rsidR="00F34432" w:rsidRDefault="00F34432" w:rsidP="00F34432">
      <w:r>
        <w:t>3.12.2 (pagina 92 t/m 94)</w:t>
      </w:r>
    </w:p>
    <w:p w14:paraId="25175743" w14:textId="77777777" w:rsidR="00F34432" w:rsidRDefault="00F34432" w:rsidP="00F34432">
      <w:pPr>
        <w:pStyle w:val="Kop3"/>
      </w:pPr>
      <w:r>
        <w:t>Hoofdstuk 4</w:t>
      </w:r>
    </w:p>
    <w:p w14:paraId="0B7B7238" w14:textId="77777777" w:rsidR="00F34432" w:rsidRDefault="00F34432" w:rsidP="00F34432">
      <w:r>
        <w:t>4.14.2 (pagina 143)</w:t>
      </w:r>
    </w:p>
    <w:p w14:paraId="19D98FC2" w14:textId="77777777" w:rsidR="00CE2C5B" w:rsidRDefault="00CE2C5B">
      <w:pPr>
        <w:contextualSpacing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A6CCEE8" w14:textId="77777777" w:rsidR="00324759" w:rsidRDefault="00324759" w:rsidP="00CE2C5B">
      <w:pPr>
        <w:pStyle w:val="Kop1"/>
      </w:pPr>
      <w:r>
        <w:lastRenderedPageBreak/>
        <w:t>Opgave Product</w:t>
      </w:r>
      <w:r w:rsidR="005D4DB9">
        <w:t xml:space="preserve"> met constructor</w:t>
      </w:r>
    </w:p>
    <w:p w14:paraId="4B4A746B" w14:textId="03FD24E9" w:rsidR="005D4DB9" w:rsidRPr="005D4DB9" w:rsidRDefault="003C7990" w:rsidP="005D4DB9">
      <w:r>
        <w:t xml:space="preserve">Maak een constructor voor </w:t>
      </w:r>
      <w:r w:rsidR="00167879">
        <w:t xml:space="preserve">de klasse </w:t>
      </w:r>
      <w:r w:rsidR="006F240C">
        <w:t>P</w:t>
      </w:r>
      <w:r w:rsidR="00167879">
        <w:t xml:space="preserve">roduct </w:t>
      </w:r>
      <w:r w:rsidR="006F240C">
        <w:t>(uit les</w:t>
      </w:r>
      <w:r w:rsidR="00693CC2">
        <w:t>programma</w:t>
      </w:r>
      <w:r w:rsidR="00225739">
        <w:t xml:space="preserve"> </w:t>
      </w:r>
      <w:r w:rsidR="006F240C">
        <w:t>2) waarmee de naam en de prijs kunt initialiseren.</w:t>
      </w:r>
      <w:r w:rsidR="000749B9">
        <w:t xml:space="preserve"> Gebruik de</w:t>
      </w:r>
      <w:r w:rsidR="00E667F7">
        <w:t>ze</w:t>
      </w:r>
      <w:r w:rsidR="000749B9">
        <w:t xml:space="preserve"> constructor om </w:t>
      </w:r>
      <w:r w:rsidR="00230646">
        <w:t>beide producten te initialiseren in de setup-functie</w:t>
      </w:r>
      <w:r w:rsidR="007B4F0E">
        <w:t xml:space="preserve"> van Processing</w:t>
      </w:r>
      <w:r w:rsidR="00230646">
        <w:t>.</w:t>
      </w:r>
    </w:p>
    <w:p w14:paraId="02611A6C" w14:textId="21EFCEC8" w:rsidR="00CE2C5B" w:rsidRDefault="00645A3E" w:rsidP="00CE2C5B">
      <w:pPr>
        <w:pStyle w:val="Kop1"/>
      </w:pPr>
      <w:r>
        <w:t xml:space="preserve">Opgave </w:t>
      </w:r>
      <w:r w:rsidR="00CE2C5B">
        <w:t>Damsteen</w:t>
      </w:r>
      <w:r>
        <w:t xml:space="preserve"> deel 1</w:t>
      </w:r>
      <w:bookmarkStart w:id="0" w:name="_GoBack"/>
      <w:bookmarkEnd w:id="0"/>
    </w:p>
    <w:p w14:paraId="623F43C6" w14:textId="77777777" w:rsidR="00CE2C5B" w:rsidRDefault="00CE2C5B" w:rsidP="00CE2C5B">
      <w:pPr>
        <w:pStyle w:val="Kop2"/>
      </w:pPr>
      <w:r>
        <w:t>Opgave A</w:t>
      </w:r>
    </w:p>
    <w:p w14:paraId="3017F905" w14:textId="77777777" w:rsidR="00CE2C5B" w:rsidRDefault="00CE2C5B" w:rsidP="00CE2C5B">
      <w:r>
        <w:t>Maak de klasse waarmee je damstenen kunt maken. Een damsteen is rond en moet een x- en y-punt he</w:t>
      </w:r>
      <w:r w:rsidR="00AC04EA">
        <w:t xml:space="preserve">bben, een kleur en een diameter. </w:t>
      </w:r>
      <w:r>
        <w:t>Maak een constructor waarmee de gebruiker van de klasse alle eigenschappen van een damsteen kan meegeven.</w:t>
      </w:r>
    </w:p>
    <w:p w14:paraId="22B9097D" w14:textId="77777777" w:rsidR="00CE2C5B" w:rsidRDefault="00CE2C5B" w:rsidP="00CE2C5B">
      <w:pPr>
        <w:pStyle w:val="Kop2"/>
      </w:pPr>
      <w:r>
        <w:t>Opgave B</w:t>
      </w:r>
    </w:p>
    <w:p w14:paraId="2FADBDA1" w14:textId="77777777" w:rsidR="00CE2C5B" w:rsidRDefault="00CE2C5B" w:rsidP="00CE2C5B">
      <w:r>
        <w:t xml:space="preserve">Test de klasse damsteen door in het hoofdprogramma twee damstenen te </w:t>
      </w:r>
      <w:r w:rsidR="00BF5DB9">
        <w:t>maken: een witte en een zwarte en deze op het tekenvenster van Processing te tekenen.</w:t>
      </w:r>
    </w:p>
    <w:p w14:paraId="37508C53" w14:textId="77777777" w:rsidR="00B16699" w:rsidRDefault="00B16699" w:rsidP="00B16699">
      <w:pPr>
        <w:pStyle w:val="Kop1"/>
      </w:pPr>
      <w:r>
        <w:t>Opgave Student null</w:t>
      </w:r>
    </w:p>
    <w:p w14:paraId="282426E4" w14:textId="77777777" w:rsidR="00B16699" w:rsidRDefault="00B16699" w:rsidP="00B16699">
      <w:r>
        <w:t>Gegeven onderstaande code</w:t>
      </w:r>
      <w:r w:rsidR="00373386"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34"/>
        <w:gridCol w:w="8678"/>
      </w:tblGrid>
      <w:tr w:rsidR="00373386" w14:paraId="1FACCDFE" w14:textId="77777777" w:rsidTr="00373386">
        <w:tc>
          <w:tcPr>
            <w:tcW w:w="534" w:type="dxa"/>
          </w:tcPr>
          <w:p w14:paraId="0DF4D166" w14:textId="77777777" w:rsidR="00373386" w:rsidRDefault="00373386" w:rsidP="00373386">
            <w:pPr>
              <w:pStyle w:val="Macrotekst"/>
            </w:pPr>
            <w:r>
              <w:t>01</w:t>
            </w:r>
          </w:p>
          <w:p w14:paraId="0411DDFF" w14:textId="77777777" w:rsidR="00373386" w:rsidRDefault="00373386" w:rsidP="00373386">
            <w:pPr>
              <w:pStyle w:val="Macrotekst"/>
            </w:pPr>
            <w:r>
              <w:t>02</w:t>
            </w:r>
          </w:p>
          <w:p w14:paraId="3C7E2BFF" w14:textId="77777777" w:rsidR="00373386" w:rsidRDefault="00373386" w:rsidP="00373386">
            <w:pPr>
              <w:pStyle w:val="Macrotekst"/>
            </w:pPr>
            <w:r>
              <w:t>03</w:t>
            </w:r>
          </w:p>
          <w:p w14:paraId="4F6A9D7E" w14:textId="77777777" w:rsidR="00373386" w:rsidRDefault="00373386" w:rsidP="00373386">
            <w:pPr>
              <w:pStyle w:val="Macrotekst"/>
            </w:pPr>
            <w:r>
              <w:t>04</w:t>
            </w:r>
          </w:p>
          <w:p w14:paraId="4828CC08" w14:textId="77777777" w:rsidR="00373386" w:rsidRDefault="00373386" w:rsidP="00373386">
            <w:pPr>
              <w:pStyle w:val="Macrotekst"/>
            </w:pPr>
            <w:r>
              <w:t>05</w:t>
            </w:r>
          </w:p>
          <w:p w14:paraId="60281FE7" w14:textId="77777777" w:rsidR="00373386" w:rsidRDefault="00373386" w:rsidP="00373386">
            <w:pPr>
              <w:pStyle w:val="Macrotekst"/>
            </w:pPr>
            <w:r>
              <w:t>06</w:t>
            </w:r>
          </w:p>
          <w:p w14:paraId="7E5CC851" w14:textId="77777777" w:rsidR="00373386" w:rsidRDefault="00373386" w:rsidP="00373386">
            <w:pPr>
              <w:pStyle w:val="Macrotekst"/>
            </w:pPr>
            <w:r>
              <w:t>07</w:t>
            </w:r>
          </w:p>
          <w:p w14:paraId="487DBEBE" w14:textId="77777777" w:rsidR="00373386" w:rsidRDefault="00373386" w:rsidP="00373386">
            <w:pPr>
              <w:pStyle w:val="Macrotekst"/>
            </w:pPr>
            <w:r>
              <w:t>08</w:t>
            </w:r>
          </w:p>
          <w:p w14:paraId="1B0B477B" w14:textId="77777777" w:rsidR="00373386" w:rsidRDefault="00373386" w:rsidP="00373386">
            <w:pPr>
              <w:pStyle w:val="Macrotekst"/>
            </w:pPr>
            <w:r>
              <w:t>09</w:t>
            </w:r>
          </w:p>
          <w:p w14:paraId="1AC205F7" w14:textId="77777777" w:rsidR="00373386" w:rsidRDefault="00373386" w:rsidP="00373386">
            <w:pPr>
              <w:pStyle w:val="Macrotekst"/>
            </w:pPr>
            <w:r>
              <w:t>10</w:t>
            </w:r>
          </w:p>
          <w:p w14:paraId="206B84C3" w14:textId="77777777" w:rsidR="00373386" w:rsidRDefault="00373386" w:rsidP="00373386">
            <w:pPr>
              <w:pStyle w:val="Macrotekst"/>
            </w:pPr>
            <w:r>
              <w:t>11</w:t>
            </w:r>
          </w:p>
          <w:p w14:paraId="57D0F0E0" w14:textId="77777777" w:rsidR="00373386" w:rsidRDefault="00373386" w:rsidP="00373386">
            <w:pPr>
              <w:pStyle w:val="Macrotekst"/>
            </w:pPr>
            <w:r>
              <w:t>12</w:t>
            </w:r>
          </w:p>
          <w:p w14:paraId="05B59885" w14:textId="77777777" w:rsidR="00373386" w:rsidRDefault="00373386" w:rsidP="00373386">
            <w:pPr>
              <w:pStyle w:val="Macrotekst"/>
            </w:pPr>
            <w:r>
              <w:t>13</w:t>
            </w:r>
          </w:p>
          <w:p w14:paraId="22A8E34F" w14:textId="77777777" w:rsidR="00373386" w:rsidRDefault="00373386" w:rsidP="00373386">
            <w:pPr>
              <w:pStyle w:val="Macrotekst"/>
            </w:pPr>
            <w:r>
              <w:t>14</w:t>
            </w:r>
          </w:p>
        </w:tc>
        <w:tc>
          <w:tcPr>
            <w:tcW w:w="8678" w:type="dxa"/>
          </w:tcPr>
          <w:p w14:paraId="442521FE" w14:textId="77777777" w:rsidR="00373386" w:rsidRDefault="00373386" w:rsidP="00373386">
            <w:pPr>
              <w:pStyle w:val="Macrotekst"/>
            </w:pPr>
            <w:r>
              <w:t>void setup() {</w:t>
            </w:r>
          </w:p>
          <w:p w14:paraId="5F95F460" w14:textId="77777777" w:rsidR="00373386" w:rsidRDefault="00373386" w:rsidP="00373386">
            <w:pPr>
              <w:pStyle w:val="Macrotekst"/>
            </w:pPr>
            <w:r>
              <w:t xml:space="preserve">  Student s = new Student("kareltje", 12);</w:t>
            </w:r>
          </w:p>
          <w:p w14:paraId="16CCDE52" w14:textId="77777777" w:rsidR="00373386" w:rsidRDefault="00373386" w:rsidP="00373386">
            <w:pPr>
              <w:pStyle w:val="Macrotekst"/>
            </w:pPr>
            <w:r>
              <w:t xml:space="preserve">  println(s.naam);</w:t>
            </w:r>
          </w:p>
          <w:p w14:paraId="4C79A24A" w14:textId="77777777" w:rsidR="00373386" w:rsidRDefault="00373386" w:rsidP="00373386">
            <w:pPr>
              <w:pStyle w:val="Macrotekst"/>
            </w:pPr>
            <w:r>
              <w:t>}</w:t>
            </w:r>
          </w:p>
          <w:p w14:paraId="7153DB0E" w14:textId="77777777" w:rsidR="00373386" w:rsidRDefault="00373386" w:rsidP="00373386">
            <w:pPr>
              <w:pStyle w:val="Macrotekst"/>
            </w:pPr>
          </w:p>
          <w:p w14:paraId="390790B0" w14:textId="77777777" w:rsidR="00373386" w:rsidRDefault="00373386" w:rsidP="00373386">
            <w:pPr>
              <w:pStyle w:val="Macrotekst"/>
            </w:pPr>
            <w:r>
              <w:t>class Student {</w:t>
            </w:r>
          </w:p>
          <w:p w14:paraId="7246794A" w14:textId="77777777" w:rsidR="00373386" w:rsidRDefault="00373386" w:rsidP="00373386">
            <w:pPr>
              <w:pStyle w:val="Macrotekst"/>
            </w:pPr>
            <w:r>
              <w:t xml:space="preserve">  String naam;</w:t>
            </w:r>
          </w:p>
          <w:p w14:paraId="14A8056B" w14:textId="77777777" w:rsidR="00373386" w:rsidRDefault="00373386" w:rsidP="00373386">
            <w:pPr>
              <w:pStyle w:val="Macrotekst"/>
            </w:pPr>
            <w:r>
              <w:t xml:space="preserve">  int nummer;</w:t>
            </w:r>
          </w:p>
          <w:p w14:paraId="0CE4A554" w14:textId="77777777" w:rsidR="00373386" w:rsidRDefault="00373386" w:rsidP="00373386">
            <w:pPr>
              <w:pStyle w:val="Macrotekst"/>
            </w:pPr>
            <w:r>
              <w:t xml:space="preserve">  </w:t>
            </w:r>
          </w:p>
          <w:p w14:paraId="3AA7379F" w14:textId="77777777" w:rsidR="00373386" w:rsidRDefault="00373386" w:rsidP="00373386">
            <w:pPr>
              <w:pStyle w:val="Macrotekst"/>
            </w:pPr>
            <w:r>
              <w:t xml:space="preserve">  Student(String naam, int nummer) {</w:t>
            </w:r>
          </w:p>
          <w:p w14:paraId="3C0D99C4" w14:textId="77777777" w:rsidR="00373386" w:rsidRDefault="00373386" w:rsidP="00373386">
            <w:pPr>
              <w:pStyle w:val="Macrotekst"/>
            </w:pPr>
            <w:r>
              <w:t xml:space="preserve">    naam = naam;</w:t>
            </w:r>
          </w:p>
          <w:p w14:paraId="70D0C739" w14:textId="77777777" w:rsidR="00373386" w:rsidRDefault="00373386" w:rsidP="00373386">
            <w:pPr>
              <w:pStyle w:val="Macrotekst"/>
            </w:pPr>
            <w:r>
              <w:t xml:space="preserve">    nummer = nummer;</w:t>
            </w:r>
          </w:p>
          <w:p w14:paraId="1477B971" w14:textId="77777777" w:rsidR="00373386" w:rsidRDefault="00373386" w:rsidP="00373386">
            <w:pPr>
              <w:pStyle w:val="Macrotekst"/>
            </w:pPr>
            <w:r>
              <w:t xml:space="preserve">  }</w:t>
            </w:r>
          </w:p>
          <w:p w14:paraId="562D373C" w14:textId="58FE224F" w:rsidR="00373386" w:rsidRDefault="00373386" w:rsidP="00373386">
            <w:pPr>
              <w:pStyle w:val="Macrotekst"/>
            </w:pPr>
            <w:r>
              <w:t>}</w:t>
            </w:r>
          </w:p>
        </w:tc>
      </w:tr>
    </w:tbl>
    <w:p w14:paraId="436750E8" w14:textId="77777777" w:rsidR="00373386" w:rsidRDefault="00373386" w:rsidP="00B16699">
      <w:pPr>
        <w:spacing w:before="240"/>
      </w:pPr>
    </w:p>
    <w:p w14:paraId="6D97A0A1" w14:textId="77777777" w:rsidR="00B16699" w:rsidRDefault="00B16699" w:rsidP="00B16699">
      <w:pPr>
        <w:spacing w:before="240"/>
      </w:pPr>
      <w:r>
        <w:t xml:space="preserve">Wanneer deze code uitgevoerd wordt, komt er in het uitvoervenster null te staan en geen “kareltje”. Teken het geheugenmodel op regel 3 (nog voordat het constructor stack frame is verwijderd van de stack), teken daarna het geheugenmodel op regel 12. </w:t>
      </w:r>
    </w:p>
    <w:p w14:paraId="6CFA4436" w14:textId="77777777" w:rsidR="00033816" w:rsidRDefault="00033816" w:rsidP="00B16699">
      <w:pPr>
        <w:spacing w:before="240"/>
      </w:pPr>
    </w:p>
    <w:p w14:paraId="5817B20B" w14:textId="77777777" w:rsidR="00B16699" w:rsidRDefault="00B16699" w:rsidP="00B16699">
      <w:pPr>
        <w:spacing w:before="240"/>
      </w:pPr>
      <w:r>
        <w:t>Verklaar aan de hand van deze schetsen, hoe het komt dat er null in het uitvoervenster komt te staan.</w:t>
      </w:r>
    </w:p>
    <w:p w14:paraId="20163587" w14:textId="77777777" w:rsidR="00B90993" w:rsidRDefault="00B90993">
      <w:pPr>
        <w:contextualSpacing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sectPr w:rsidR="00B90993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C480BC" w14:textId="77777777" w:rsidR="00A71648" w:rsidRDefault="00A71648" w:rsidP="000100D7">
      <w:pPr>
        <w:spacing w:after="0" w:line="240" w:lineRule="auto"/>
      </w:pPr>
      <w:r>
        <w:separator/>
      </w:r>
    </w:p>
  </w:endnote>
  <w:endnote w:type="continuationSeparator" w:id="0">
    <w:p w14:paraId="78973385" w14:textId="77777777" w:rsidR="00A71648" w:rsidRDefault="00A71648" w:rsidP="00010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6781196"/>
      <w:docPartObj>
        <w:docPartGallery w:val="Page Numbers (Bottom of Page)"/>
        <w:docPartUnique/>
      </w:docPartObj>
    </w:sdtPr>
    <w:sdtEndPr/>
    <w:sdtContent>
      <w:p w14:paraId="35030CBD" w14:textId="77777777" w:rsidR="000100D7" w:rsidRDefault="000100D7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5A3E">
          <w:rPr>
            <w:noProof/>
          </w:rPr>
          <w:t>1</w:t>
        </w:r>
        <w:r>
          <w:fldChar w:fldCharType="end"/>
        </w:r>
      </w:p>
    </w:sdtContent>
  </w:sdt>
  <w:p w14:paraId="510C814E" w14:textId="77777777" w:rsidR="000100D7" w:rsidRDefault="000100D7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C73849" w14:textId="77777777" w:rsidR="00A71648" w:rsidRDefault="00A71648" w:rsidP="000100D7">
      <w:pPr>
        <w:spacing w:after="0" w:line="240" w:lineRule="auto"/>
      </w:pPr>
      <w:r>
        <w:separator/>
      </w:r>
    </w:p>
  </w:footnote>
  <w:footnote w:type="continuationSeparator" w:id="0">
    <w:p w14:paraId="401E96E8" w14:textId="77777777" w:rsidR="00A71648" w:rsidRDefault="00A71648" w:rsidP="000100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236"/>
    <w:rsid w:val="000100D7"/>
    <w:rsid w:val="00033816"/>
    <w:rsid w:val="000606DD"/>
    <w:rsid w:val="000749B9"/>
    <w:rsid w:val="00083767"/>
    <w:rsid w:val="00083A8A"/>
    <w:rsid w:val="00086B53"/>
    <w:rsid w:val="000D0236"/>
    <w:rsid w:val="000E24DE"/>
    <w:rsid w:val="00127FA6"/>
    <w:rsid w:val="001533F2"/>
    <w:rsid w:val="0016569C"/>
    <w:rsid w:val="00167879"/>
    <w:rsid w:val="00196BD6"/>
    <w:rsid w:val="001C4DA3"/>
    <w:rsid w:val="001E4259"/>
    <w:rsid w:val="001E56EA"/>
    <w:rsid w:val="001E5B80"/>
    <w:rsid w:val="00225739"/>
    <w:rsid w:val="00230646"/>
    <w:rsid w:val="0028453F"/>
    <w:rsid w:val="00291A14"/>
    <w:rsid w:val="00296FBD"/>
    <w:rsid w:val="002B6211"/>
    <w:rsid w:val="002F1989"/>
    <w:rsid w:val="002F7190"/>
    <w:rsid w:val="00312746"/>
    <w:rsid w:val="00317A2F"/>
    <w:rsid w:val="00324759"/>
    <w:rsid w:val="0036454F"/>
    <w:rsid w:val="0036562A"/>
    <w:rsid w:val="0037229F"/>
    <w:rsid w:val="00373386"/>
    <w:rsid w:val="003A31BC"/>
    <w:rsid w:val="003C7990"/>
    <w:rsid w:val="003E4037"/>
    <w:rsid w:val="00416836"/>
    <w:rsid w:val="00474CAA"/>
    <w:rsid w:val="004A02B5"/>
    <w:rsid w:val="004D5DD8"/>
    <w:rsid w:val="004E28A7"/>
    <w:rsid w:val="0050391D"/>
    <w:rsid w:val="00506C4B"/>
    <w:rsid w:val="00575ED8"/>
    <w:rsid w:val="00582437"/>
    <w:rsid w:val="00592DE5"/>
    <w:rsid w:val="005A5897"/>
    <w:rsid w:val="005C16C7"/>
    <w:rsid w:val="005C45C1"/>
    <w:rsid w:val="005D4DB9"/>
    <w:rsid w:val="005E3262"/>
    <w:rsid w:val="00617385"/>
    <w:rsid w:val="00645A3E"/>
    <w:rsid w:val="00660C22"/>
    <w:rsid w:val="00693CC2"/>
    <w:rsid w:val="006B2195"/>
    <w:rsid w:val="006F240C"/>
    <w:rsid w:val="006F5EB4"/>
    <w:rsid w:val="007016AD"/>
    <w:rsid w:val="00711431"/>
    <w:rsid w:val="00713744"/>
    <w:rsid w:val="00717C90"/>
    <w:rsid w:val="0072259B"/>
    <w:rsid w:val="00785E0A"/>
    <w:rsid w:val="007B4F0E"/>
    <w:rsid w:val="007C329E"/>
    <w:rsid w:val="008229FC"/>
    <w:rsid w:val="0087269C"/>
    <w:rsid w:val="008911AC"/>
    <w:rsid w:val="00895F6A"/>
    <w:rsid w:val="008A0772"/>
    <w:rsid w:val="00931267"/>
    <w:rsid w:val="009E0979"/>
    <w:rsid w:val="00A216CB"/>
    <w:rsid w:val="00A3559A"/>
    <w:rsid w:val="00A35670"/>
    <w:rsid w:val="00A541C6"/>
    <w:rsid w:val="00A71648"/>
    <w:rsid w:val="00A84092"/>
    <w:rsid w:val="00A86D1D"/>
    <w:rsid w:val="00A87FBA"/>
    <w:rsid w:val="00A907D5"/>
    <w:rsid w:val="00AC04EA"/>
    <w:rsid w:val="00AD4636"/>
    <w:rsid w:val="00AF1F6D"/>
    <w:rsid w:val="00B16699"/>
    <w:rsid w:val="00B50D9E"/>
    <w:rsid w:val="00B728DD"/>
    <w:rsid w:val="00B74E99"/>
    <w:rsid w:val="00B75582"/>
    <w:rsid w:val="00B84B59"/>
    <w:rsid w:val="00B870E1"/>
    <w:rsid w:val="00B90993"/>
    <w:rsid w:val="00B95A95"/>
    <w:rsid w:val="00BA2470"/>
    <w:rsid w:val="00BB07EA"/>
    <w:rsid w:val="00BB327C"/>
    <w:rsid w:val="00BF5DB9"/>
    <w:rsid w:val="00C50E74"/>
    <w:rsid w:val="00C52EEE"/>
    <w:rsid w:val="00CB62D2"/>
    <w:rsid w:val="00CC0124"/>
    <w:rsid w:val="00CC251D"/>
    <w:rsid w:val="00CE2AE0"/>
    <w:rsid w:val="00CE2C5B"/>
    <w:rsid w:val="00D121BD"/>
    <w:rsid w:val="00D133CE"/>
    <w:rsid w:val="00D178C4"/>
    <w:rsid w:val="00D33D76"/>
    <w:rsid w:val="00D84352"/>
    <w:rsid w:val="00DB7744"/>
    <w:rsid w:val="00DD510A"/>
    <w:rsid w:val="00E5363C"/>
    <w:rsid w:val="00E667F7"/>
    <w:rsid w:val="00E86E8E"/>
    <w:rsid w:val="00EB6B46"/>
    <w:rsid w:val="00EC1FC3"/>
    <w:rsid w:val="00ED15BD"/>
    <w:rsid w:val="00EE355B"/>
    <w:rsid w:val="00F05099"/>
    <w:rsid w:val="00F34432"/>
    <w:rsid w:val="00F51D02"/>
    <w:rsid w:val="00F7549E"/>
    <w:rsid w:val="00FC4A7E"/>
    <w:rsid w:val="00FF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2A7BC7"/>
  <w15:docId w15:val="{3443047F-9FAB-452E-B516-611B813EB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A0772"/>
    <w:pPr>
      <w:contextualSpacing/>
    </w:pPr>
  </w:style>
  <w:style w:type="paragraph" w:styleId="Kop1">
    <w:name w:val="heading 1"/>
    <w:basedOn w:val="Standaard"/>
    <w:next w:val="Standaard"/>
    <w:link w:val="Kop1Char"/>
    <w:uiPriority w:val="9"/>
    <w:qFormat/>
    <w:rsid w:val="000D02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656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75E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Macrotekst">
    <w:name w:val="macro"/>
    <w:basedOn w:val="Standaard"/>
    <w:link w:val="MacrotekstChar"/>
    <w:uiPriority w:val="99"/>
    <w:unhideWhenUsed/>
    <w:rsid w:val="00B166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nsolas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rsid w:val="00B16699"/>
    <w:rPr>
      <w:rFonts w:ascii="Courier New" w:hAnsi="Courier New" w:cs="Consolas"/>
      <w:szCs w:val="20"/>
    </w:rPr>
  </w:style>
  <w:style w:type="paragraph" w:customStyle="1" w:styleId="MacrotekstHeader">
    <w:name w:val="MacrotekstHeader"/>
    <w:basedOn w:val="Macrotekst"/>
    <w:qFormat/>
    <w:rsid w:val="00592DE5"/>
    <w:pPr>
      <w:shd w:val="clear" w:color="auto" w:fill="F2F2F2" w:themeFill="background1" w:themeFillShade="F2"/>
      <w:spacing w:after="0"/>
    </w:pPr>
    <w:rPr>
      <w:rFonts w:asciiTheme="minorHAnsi" w:hAnsiTheme="minorHAnsi"/>
      <w:b/>
      <w:lang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0D0236"/>
    <w:pPr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0D02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0D02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tekst">
    <w:name w:val="header"/>
    <w:basedOn w:val="Standaard"/>
    <w:link w:val="KoptekstChar"/>
    <w:uiPriority w:val="99"/>
    <w:unhideWhenUsed/>
    <w:rsid w:val="00010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00D7"/>
  </w:style>
  <w:style w:type="paragraph" w:styleId="Voettekst">
    <w:name w:val="footer"/>
    <w:basedOn w:val="Standaard"/>
    <w:link w:val="VoettekstChar"/>
    <w:uiPriority w:val="99"/>
    <w:unhideWhenUsed/>
    <w:rsid w:val="00010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00D7"/>
  </w:style>
  <w:style w:type="character" w:customStyle="1" w:styleId="Kop2Char">
    <w:name w:val="Kop 2 Char"/>
    <w:basedOn w:val="Standaardalinea-lettertype"/>
    <w:link w:val="Kop2"/>
    <w:uiPriority w:val="9"/>
    <w:rsid w:val="003656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DD510A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575ED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GevolgdeHyperlink">
    <w:name w:val="FollowedHyperlink"/>
    <w:basedOn w:val="Standaardalinea-lettertype"/>
    <w:uiPriority w:val="99"/>
    <w:semiHidden/>
    <w:unhideWhenUsed/>
    <w:rsid w:val="00F34432"/>
    <w:rPr>
      <w:color w:val="800080" w:themeColor="followedHyperlink"/>
      <w:u w:val="single"/>
    </w:rPr>
  </w:style>
  <w:style w:type="paragraph" w:customStyle="1" w:styleId="MacroTekstMetRand">
    <w:name w:val="MacroTekstMetRand"/>
    <w:basedOn w:val="Macrotekst"/>
    <w:qFormat/>
    <w:rsid w:val="00B1669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</w:style>
  <w:style w:type="table" w:styleId="Tabelraster">
    <w:name w:val="Table Grid"/>
    <w:basedOn w:val="Standaardtabel"/>
    <w:uiPriority w:val="59"/>
    <w:rsid w:val="003733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4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yperlink" Target="http://www.youtube.com/watch?v=GXuor-sAxFQ&amp;feature=share&amp;list=PLpd9jJvk1PjmB_VNDp61-94kAbUHqcziD" TargetMode="Externa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youtube.com/watch?v=1sAZozVIogQ&amp;feature=share&amp;list=PLpd9jJvk1PjmB_VNDp61-94kAbUHqcziD" TargetMode="Externa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1890F041470044920C866FB36C0335" ma:contentTypeVersion="0" ma:contentTypeDescription="Een nieuw document maken." ma:contentTypeScope="" ma:versionID="62bb791201cf7c10d6e68a58ff92603d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BCC55915-3CFB-42C5-A814-CCD663EC4648}"/>
</file>

<file path=customXml/itemProps2.xml><?xml version="1.0" encoding="utf-8"?>
<ds:datastoreItem xmlns:ds="http://schemas.openxmlformats.org/officeDocument/2006/customXml" ds:itemID="{E037AE62-7EB2-4E7A-9C75-077979A5AEE8}"/>
</file>

<file path=customXml/itemProps3.xml><?xml version="1.0" encoding="utf-8"?>
<ds:datastoreItem xmlns:ds="http://schemas.openxmlformats.org/officeDocument/2006/customXml" ds:itemID="{543EC908-E70E-4A64-A374-3143EC77E3F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319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Tijsma</dc:creator>
  <cp:lastModifiedBy>Lars</cp:lastModifiedBy>
  <cp:revision>101</cp:revision>
  <dcterms:created xsi:type="dcterms:W3CDTF">2012-11-28T12:12:00Z</dcterms:created>
  <dcterms:modified xsi:type="dcterms:W3CDTF">2013-09-08T08:10:00Z</dcterms:modified>
</cp:coreProperties>
</file>