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0008" w14:textId="568D0F17" w:rsidR="002538D7" w:rsidRDefault="0027392A" w:rsidP="0027392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Instructions f</w:t>
      </w:r>
      <w:r w:rsidRPr="006227A1">
        <w:rPr>
          <w:rFonts w:cstheme="minorHAnsi"/>
          <w:sz w:val="20"/>
          <w:szCs w:val="20"/>
        </w:rPr>
        <w:t>or ZIP-File named: Lab 3 - Group 11</w:t>
      </w:r>
    </w:p>
    <w:p w14:paraId="7C88D12D" w14:textId="2E0F223F" w:rsidR="00A53BF4" w:rsidRPr="00A53BF4" w:rsidRDefault="00A53BF4" w:rsidP="0027392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Go to the folder Code.</w:t>
      </w:r>
    </w:p>
    <w:p w14:paraId="6C3D7AAC" w14:textId="77777777" w:rsidR="002538D7" w:rsidRPr="006227A1" w:rsidRDefault="002538D7" w:rsidP="0027392A">
      <w:pPr>
        <w:rPr>
          <w:rFonts w:cstheme="minorHAnsi"/>
          <w:sz w:val="20"/>
          <w:szCs w:val="20"/>
        </w:rPr>
      </w:pPr>
    </w:p>
    <w:p w14:paraId="3BCB9976" w14:textId="77777777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--- STEP 0: Importing packages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---------</w:t>
      </w:r>
    </w:p>
    <w:p w14:paraId="0CCB0B34" w14:textId="66B455CD" w:rsidR="0027392A" w:rsidRPr="00A53BF4" w:rsidRDefault="0027392A" w:rsidP="0027392A">
      <w:pPr>
        <w:rPr>
          <w:rFonts w:cstheme="minorHAnsi"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>The following packages and modules are used</w:t>
      </w:r>
      <w:r w:rsidR="00A53BF4">
        <w:rPr>
          <w:rFonts w:cstheme="minorHAnsi"/>
          <w:sz w:val="20"/>
          <w:szCs w:val="20"/>
          <w:lang w:val="en-US"/>
        </w:rPr>
        <w:t xml:space="preserve"> in the code, please consider installing them beforehand:</w:t>
      </w:r>
    </w:p>
    <w:p w14:paraId="64797A5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lang w:val="en-US"/>
        </w:rPr>
        <w:t>-</w:t>
      </w:r>
      <w:r w:rsidRPr="006227A1">
        <w:rPr>
          <w:rFonts w:cstheme="minorHAnsi"/>
          <w:sz w:val="20"/>
          <w:szCs w:val="20"/>
        </w:rPr>
        <w:t>requests</w:t>
      </w:r>
    </w:p>
    <w:p w14:paraId="235855F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pandas</w:t>
      </w:r>
    </w:p>
    <w:p w14:paraId="0EE7D60E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time</w:t>
      </w:r>
    </w:p>
    <w:p w14:paraId="6F0B96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numpy</w:t>
      </w:r>
    </w:p>
    <w:p w14:paraId="2A92D3A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bs4 and BeautifulSoup</w:t>
      </w:r>
    </w:p>
    <w:p w14:paraId="5DCF98D8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concurrent.futures</w:t>
      </w:r>
    </w:p>
    <w:p w14:paraId="0027801F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seaboard</w:t>
      </w:r>
    </w:p>
    <w:p w14:paraId="066ADD16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matplotlib.pyplot</w:t>
      </w:r>
    </w:p>
    <w:p w14:paraId="4CB054D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</w:p>
    <w:p w14:paraId="23B34E4D" w14:textId="270F82A6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1: Opening the </w:t>
      </w:r>
      <w:r w:rsidR="002538D7">
        <w:rPr>
          <w:rFonts w:cstheme="minorHAnsi"/>
          <w:b/>
          <w:bCs/>
          <w:sz w:val="20"/>
          <w:szCs w:val="20"/>
          <w:lang w:val="en-US"/>
        </w:rPr>
        <w:t>folder Code</w:t>
      </w:r>
      <w:r w:rsidRPr="006227A1">
        <w:rPr>
          <w:rFonts w:cstheme="minorHAnsi"/>
          <w:b/>
          <w:bCs/>
          <w:sz w:val="20"/>
          <w:szCs w:val="20"/>
        </w:rPr>
        <w:t xml:space="preserve">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</w:t>
      </w:r>
    </w:p>
    <w:p w14:paraId="30CFA848" w14:textId="0AAB18F2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When opening </w:t>
      </w:r>
      <w:r w:rsidR="002538D7">
        <w:rPr>
          <w:rFonts w:cstheme="minorHAnsi"/>
          <w:sz w:val="20"/>
          <w:szCs w:val="20"/>
          <w:lang w:val="en-US"/>
        </w:rPr>
        <w:t>./</w:t>
      </w:r>
      <w:r w:rsidRPr="006227A1">
        <w:rPr>
          <w:rFonts w:cstheme="minorHAnsi"/>
          <w:sz w:val="20"/>
          <w:szCs w:val="20"/>
        </w:rPr>
        <w:t>Lab 3 - Group 11</w:t>
      </w:r>
      <w:r w:rsidR="002538D7">
        <w:rPr>
          <w:rFonts w:cstheme="minorHAnsi"/>
          <w:sz w:val="20"/>
          <w:szCs w:val="20"/>
          <w:lang w:val="en-US"/>
        </w:rPr>
        <w:t xml:space="preserve">/Code </w:t>
      </w:r>
      <w:r w:rsidRPr="006227A1">
        <w:rPr>
          <w:rFonts w:cstheme="minorHAnsi"/>
          <w:sz w:val="20"/>
          <w:szCs w:val="20"/>
        </w:rPr>
        <w:t xml:space="preserve">the following </w:t>
      </w:r>
      <w:r>
        <w:rPr>
          <w:rFonts w:cstheme="minorHAnsi"/>
          <w:sz w:val="20"/>
          <w:szCs w:val="20"/>
          <w:lang w:val="en-US"/>
        </w:rPr>
        <w:t>files</w:t>
      </w:r>
      <w:r w:rsidRPr="006227A1">
        <w:rPr>
          <w:rFonts w:cstheme="minorHAnsi"/>
          <w:sz w:val="20"/>
          <w:szCs w:val="20"/>
        </w:rPr>
        <w:t xml:space="preserve"> be visible:</w:t>
      </w:r>
    </w:p>
    <w:p w14:paraId="31D4FEC6" w14:textId="77777777" w:rsidR="002538D7" w:rsidRDefault="0027392A" w:rsidP="0027392A">
      <w:pPr>
        <w:ind w:left="720"/>
        <w:rPr>
          <w:rFonts w:cstheme="minorHAnsi"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 xml:space="preserve">- </w:t>
      </w:r>
      <w:r w:rsidR="002538D7">
        <w:rPr>
          <w:rFonts w:cstheme="minorHAnsi"/>
          <w:sz w:val="20"/>
          <w:szCs w:val="20"/>
          <w:lang w:val="en-US"/>
        </w:rPr>
        <w:t>Scraping</w:t>
      </w:r>
    </w:p>
    <w:p w14:paraId="6AEF36C5" w14:textId="6C586A9F" w:rsidR="0027392A" w:rsidRPr="006227A1" w:rsidRDefault="002538D7" w:rsidP="002538D7">
      <w:pPr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- S</w:t>
      </w:r>
      <w:r w:rsidR="0027392A" w:rsidRPr="006227A1">
        <w:rPr>
          <w:rFonts w:cstheme="minorHAnsi"/>
          <w:sz w:val="20"/>
          <w:szCs w:val="20"/>
        </w:rPr>
        <w:t>craping</w:t>
      </w:r>
      <w:r>
        <w:rPr>
          <w:rFonts w:cstheme="minorHAnsi"/>
          <w:sz w:val="20"/>
          <w:szCs w:val="20"/>
          <w:lang w:val="en-US"/>
        </w:rPr>
        <w:t>-git</w:t>
      </w:r>
      <w:r w:rsidR="0027392A" w:rsidRPr="006227A1">
        <w:rPr>
          <w:rFonts w:cstheme="minorHAnsi"/>
          <w:sz w:val="20"/>
          <w:szCs w:val="20"/>
        </w:rPr>
        <w:t>.py</w:t>
      </w:r>
    </w:p>
    <w:p w14:paraId="76150D36" w14:textId="5D890EF6" w:rsidR="0027392A" w:rsidRDefault="0027392A" w:rsidP="002538D7">
      <w:pPr>
        <w:ind w:left="1440"/>
        <w:rPr>
          <w:rFonts w:cstheme="minorHAnsi"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>- resultScraping.</w:t>
      </w:r>
      <w:r w:rsidR="002538D7">
        <w:rPr>
          <w:rFonts w:cstheme="minorHAnsi"/>
          <w:sz w:val="20"/>
          <w:szCs w:val="20"/>
          <w:lang w:val="en-US"/>
        </w:rPr>
        <w:t>csv</w:t>
      </w:r>
    </w:p>
    <w:p w14:paraId="6E0FD991" w14:textId="2ED0DB62" w:rsid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  Analysis</w:t>
      </w:r>
    </w:p>
    <w:p w14:paraId="1D7CF7C6" w14:textId="16FF4F86" w:rsid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- Analysis-git.py</w:t>
      </w:r>
    </w:p>
    <w:p w14:paraId="5B9A8199" w14:textId="3BB2021B" w:rsidR="002538D7" w:rsidRPr="002538D7" w:rsidRDefault="002538D7" w:rsidP="002538D7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- resultScraping.csv</w:t>
      </w:r>
    </w:p>
    <w:p w14:paraId="05DC95C3" w14:textId="77777777" w:rsidR="0027392A" w:rsidRPr="006227A1" w:rsidRDefault="0027392A" w:rsidP="002538D7">
      <w:pPr>
        <w:ind w:firstLine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51DA9AF6" w14:textId="23E59C67" w:rsidR="0027392A" w:rsidRDefault="0027392A" w:rsidP="002538D7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3AADE765" w14:textId="77777777" w:rsidR="002538D7" w:rsidRPr="006227A1" w:rsidRDefault="002538D7" w:rsidP="002538D7">
      <w:pPr>
        <w:ind w:left="720"/>
        <w:rPr>
          <w:rFonts w:cstheme="minorHAnsi"/>
          <w:sz w:val="20"/>
          <w:szCs w:val="20"/>
        </w:rPr>
      </w:pPr>
    </w:p>
    <w:p w14:paraId="4A77C30E" w14:textId="22CBBBB3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</w:t>
      </w:r>
      <w:r w:rsidR="002538D7">
        <w:rPr>
          <w:rFonts w:cstheme="minorHAnsi"/>
          <w:b/>
          <w:bCs/>
          <w:sz w:val="20"/>
          <w:szCs w:val="20"/>
          <w:lang w:val="en-US"/>
        </w:rPr>
        <w:t>2</w:t>
      </w:r>
      <w:r w:rsidRPr="006227A1">
        <w:rPr>
          <w:rFonts w:cstheme="minorHAnsi"/>
          <w:b/>
          <w:bCs/>
          <w:sz w:val="20"/>
          <w:szCs w:val="20"/>
        </w:rPr>
        <w:t xml:space="preserve">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S</w:t>
      </w:r>
      <w:r w:rsidRPr="006227A1">
        <w:rPr>
          <w:rFonts w:cstheme="minorHAnsi"/>
          <w:b/>
          <w:bCs/>
          <w:sz w:val="20"/>
          <w:szCs w:val="20"/>
        </w:rPr>
        <w:t>craping</w:t>
      </w:r>
      <w:r w:rsidR="002538D7">
        <w:rPr>
          <w:rFonts w:cstheme="minorHAnsi"/>
          <w:b/>
          <w:bCs/>
          <w:sz w:val="20"/>
          <w:szCs w:val="20"/>
          <w:lang w:val="en-US"/>
        </w:rPr>
        <w:t>-git</w:t>
      </w:r>
      <w:r w:rsidRPr="006227A1">
        <w:rPr>
          <w:rFonts w:cstheme="minorHAnsi"/>
          <w:b/>
          <w:bCs/>
          <w:sz w:val="20"/>
          <w:szCs w:val="20"/>
        </w:rPr>
        <w:t>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</w:t>
      </w:r>
      <w:r w:rsidR="002538D7">
        <w:rPr>
          <w:rFonts w:cstheme="minorHAnsi"/>
          <w:b/>
          <w:bCs/>
          <w:sz w:val="20"/>
          <w:szCs w:val="20"/>
          <w:lang w:val="en-US"/>
        </w:rPr>
        <w:t>-</w:t>
      </w:r>
    </w:p>
    <w:p w14:paraId="6F82DB4E" w14:textId="77777777" w:rsidR="0027392A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</w:p>
    <w:p w14:paraId="0A243CC5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STEP 0: Importing packages</w:t>
      </w:r>
    </w:p>
    <w:p w14:paraId="2B3C07BE" w14:textId="49D279B4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Use the </w:t>
      </w:r>
      <w:r w:rsidR="002538D7">
        <w:rPr>
          <w:rFonts w:cstheme="minorHAnsi"/>
          <w:sz w:val="20"/>
          <w:szCs w:val="20"/>
          <w:lang w:val="en-US"/>
        </w:rPr>
        <w:t>S</w:t>
      </w:r>
      <w:r w:rsidRPr="006227A1">
        <w:rPr>
          <w:rFonts w:cstheme="minorHAnsi"/>
          <w:sz w:val="20"/>
          <w:szCs w:val="20"/>
        </w:rPr>
        <w:t>craping</w:t>
      </w:r>
      <w:r w:rsidR="002538D7">
        <w:rPr>
          <w:rFonts w:cstheme="minorHAnsi"/>
          <w:sz w:val="20"/>
          <w:szCs w:val="20"/>
          <w:lang w:val="en-US"/>
        </w:rPr>
        <w:t>-git</w:t>
      </w:r>
      <w:r w:rsidRPr="006227A1">
        <w:rPr>
          <w:rFonts w:cstheme="minorHAnsi"/>
          <w:sz w:val="20"/>
          <w:szCs w:val="20"/>
        </w:rPr>
        <w:t>.py file for the web-scraping procedure on the https://news.tabularazor.org/ website.</w:t>
      </w:r>
    </w:p>
    <w:p w14:paraId="3901C403" w14:textId="4000A3F2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This allows for retrieving all dat</w:t>
      </w:r>
      <w:r w:rsidR="00851CFD">
        <w:rPr>
          <w:rFonts w:cstheme="minorHAnsi"/>
          <w:sz w:val="20"/>
          <w:szCs w:val="20"/>
          <w:lang w:val="en-US"/>
        </w:rPr>
        <w:t>a</w:t>
      </w:r>
      <w:r w:rsidRPr="006227A1">
        <w:rPr>
          <w:rFonts w:cstheme="minorHAnsi"/>
          <w:sz w:val="20"/>
          <w:szCs w:val="20"/>
        </w:rPr>
        <w:t xml:space="preserve"> used within the analysis, which should take a little over 1 hour.</w:t>
      </w:r>
    </w:p>
    <w:p w14:paraId="13C98594" w14:textId="77777777" w:rsidR="0027392A" w:rsidRPr="006227A1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Returns:</w:t>
      </w:r>
    </w:p>
    <w:p w14:paraId="3516341E" w14:textId="7777777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resultScraping.csv</w:t>
      </w:r>
    </w:p>
    <w:p w14:paraId="2FDA22F7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</w:p>
    <w:p w14:paraId="5E7C1CD2" w14:textId="738479EB" w:rsidR="0027392A" w:rsidRPr="002C2917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b/>
          <w:bCs/>
          <w:sz w:val="20"/>
          <w:szCs w:val="20"/>
        </w:rPr>
        <w:t xml:space="preserve">--- STEP 4: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Analysis-git</w:t>
      </w:r>
      <w:r w:rsidRPr="006227A1">
        <w:rPr>
          <w:rFonts w:cstheme="minorHAnsi"/>
          <w:b/>
          <w:bCs/>
          <w:sz w:val="20"/>
          <w:szCs w:val="20"/>
        </w:rPr>
        <w:t>.py ------------------------------------------------------------------------------------------------</w:t>
      </w:r>
      <w:r>
        <w:rPr>
          <w:rFonts w:cstheme="minorHAnsi"/>
          <w:b/>
          <w:bCs/>
          <w:sz w:val="20"/>
          <w:szCs w:val="20"/>
          <w:lang w:val="en-US"/>
        </w:rPr>
        <w:t>----</w:t>
      </w:r>
    </w:p>
    <w:p w14:paraId="5A6A7BE1" w14:textId="77777777" w:rsidR="0027392A" w:rsidRDefault="0027392A" w:rsidP="0027392A">
      <w:pPr>
        <w:rPr>
          <w:rFonts w:cstheme="minorHAnsi"/>
          <w:b/>
          <w:bCs/>
          <w:sz w:val="20"/>
          <w:szCs w:val="20"/>
        </w:rPr>
      </w:pPr>
      <w:r w:rsidRPr="006227A1">
        <w:rPr>
          <w:rFonts w:cstheme="minorHAnsi"/>
          <w:b/>
          <w:bCs/>
          <w:sz w:val="20"/>
          <w:szCs w:val="20"/>
        </w:rPr>
        <w:t>Prerequisites:</w:t>
      </w:r>
    </w:p>
    <w:p w14:paraId="421F4D8A" w14:textId="536D90BA" w:rsidR="0027392A" w:rsidRPr="006227A1" w:rsidRDefault="0027392A" w:rsidP="002739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STEP 4: Running </w:t>
      </w:r>
      <w:r w:rsidR="002538D7">
        <w:rPr>
          <w:rFonts w:cstheme="minorHAnsi"/>
          <w:b/>
          <w:bCs/>
          <w:sz w:val="20"/>
          <w:szCs w:val="20"/>
          <w:lang w:val="en-US"/>
        </w:rPr>
        <w:t>Scraping-git</w:t>
      </w:r>
      <w:r>
        <w:rPr>
          <w:rFonts w:cstheme="minorHAnsi"/>
          <w:b/>
          <w:bCs/>
          <w:sz w:val="20"/>
          <w:szCs w:val="20"/>
          <w:lang w:val="en-US"/>
        </w:rPr>
        <w:t>.py</w:t>
      </w:r>
    </w:p>
    <w:p w14:paraId="45EE8910" w14:textId="46DCF86D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 xml:space="preserve">The </w:t>
      </w:r>
      <w:r w:rsidR="002538D7">
        <w:rPr>
          <w:rFonts w:cstheme="minorHAnsi"/>
          <w:sz w:val="20"/>
          <w:szCs w:val="20"/>
          <w:lang w:val="en-US"/>
        </w:rPr>
        <w:t>Analysis-git</w:t>
      </w:r>
      <w:r w:rsidRPr="006227A1">
        <w:rPr>
          <w:rFonts w:cstheme="minorHAnsi"/>
          <w:sz w:val="20"/>
          <w:szCs w:val="20"/>
        </w:rPr>
        <w:t>.py file is used for performing the an</w:t>
      </w:r>
      <w:proofErr w:type="spellStart"/>
      <w:r w:rsidR="002538D7">
        <w:rPr>
          <w:rFonts w:cstheme="minorHAnsi"/>
          <w:sz w:val="20"/>
          <w:szCs w:val="20"/>
          <w:lang w:val="en-US"/>
        </w:rPr>
        <w:t>alysis</w:t>
      </w:r>
      <w:proofErr w:type="spellEnd"/>
      <w:r w:rsidRPr="006227A1">
        <w:rPr>
          <w:rFonts w:cstheme="minorHAnsi"/>
          <w:sz w:val="20"/>
          <w:szCs w:val="20"/>
        </w:rPr>
        <w:t xml:space="preserve"> of the data retrieved from webscraping. When runn-</w:t>
      </w:r>
    </w:p>
    <w:p w14:paraId="6B0D1429" w14:textId="77777777" w:rsidR="0027392A" w:rsidRPr="006227A1" w:rsidRDefault="0027392A" w:rsidP="0027392A">
      <w:pPr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ing this file without having performed the webscraping first, it is important to have the resultScraping.csv</w:t>
      </w:r>
    </w:p>
    <w:p w14:paraId="1D8BBB2F" w14:textId="252C4B7F" w:rsidR="0027392A" w:rsidRPr="002538D7" w:rsidRDefault="0027392A" w:rsidP="002538D7">
      <w:pPr>
        <w:rPr>
          <w:rFonts w:cstheme="minorHAnsi"/>
          <w:b/>
          <w:bCs/>
          <w:sz w:val="20"/>
          <w:szCs w:val="20"/>
          <w:lang w:val="en-US"/>
        </w:rPr>
      </w:pPr>
      <w:r w:rsidRPr="006227A1">
        <w:rPr>
          <w:rFonts w:cstheme="minorHAnsi"/>
          <w:sz w:val="20"/>
          <w:szCs w:val="20"/>
        </w:rPr>
        <w:t xml:space="preserve">in the </w:t>
      </w:r>
      <w:r w:rsidR="002538D7">
        <w:rPr>
          <w:rFonts w:cstheme="minorHAnsi"/>
          <w:sz w:val="20"/>
          <w:szCs w:val="20"/>
          <w:lang w:val="en-US"/>
        </w:rPr>
        <w:t>same</w:t>
      </w:r>
      <w:r w:rsidRPr="006227A1">
        <w:rPr>
          <w:rFonts w:cstheme="minorHAnsi"/>
          <w:sz w:val="20"/>
          <w:szCs w:val="20"/>
        </w:rPr>
        <w:t xml:space="preserve"> folder </w:t>
      </w:r>
      <w:r w:rsidR="002538D7">
        <w:rPr>
          <w:rFonts w:cstheme="minorHAnsi"/>
          <w:sz w:val="20"/>
          <w:szCs w:val="20"/>
          <w:lang w:val="en-US"/>
        </w:rPr>
        <w:t xml:space="preserve">Analysis-git.py </w:t>
      </w:r>
      <w:r w:rsidRPr="006227A1">
        <w:rPr>
          <w:rFonts w:cstheme="minorHAnsi"/>
          <w:sz w:val="20"/>
          <w:szCs w:val="20"/>
        </w:rPr>
        <w:t xml:space="preserve">as </w:t>
      </w:r>
      <w:r w:rsidR="002538D7">
        <w:rPr>
          <w:rFonts w:cstheme="minorHAnsi"/>
          <w:sz w:val="20"/>
          <w:szCs w:val="20"/>
          <w:lang w:val="en-US"/>
        </w:rPr>
        <w:t xml:space="preserve">the code </w:t>
      </w:r>
      <w:r w:rsidRPr="006227A1">
        <w:rPr>
          <w:rFonts w:cstheme="minorHAnsi"/>
          <w:sz w:val="20"/>
          <w:szCs w:val="20"/>
        </w:rPr>
        <w:t xml:space="preserve">calls upon this </w:t>
      </w:r>
      <w:r w:rsidR="002538D7">
        <w:rPr>
          <w:rFonts w:cstheme="minorHAnsi"/>
          <w:sz w:val="20"/>
          <w:szCs w:val="20"/>
          <w:lang w:val="en-US"/>
        </w:rPr>
        <w:t>file due to efficiency reasons.</w:t>
      </w:r>
      <w:r w:rsidRPr="006227A1">
        <w:rPr>
          <w:rFonts w:cstheme="minorHAnsi"/>
          <w:sz w:val="20"/>
          <w:szCs w:val="20"/>
        </w:rPr>
        <w:t>The Graphs resulting from the analysis are stored within the Graph folder</w:t>
      </w:r>
      <w:r w:rsidR="002538D7">
        <w:rPr>
          <w:rFonts w:cstheme="minorHAnsi"/>
          <w:sz w:val="20"/>
          <w:szCs w:val="20"/>
          <w:lang w:val="en-US"/>
        </w:rPr>
        <w:t xml:space="preserve">, as well as for the generated CSV files which are stored in </w:t>
      </w:r>
      <w:proofErr w:type="spellStart"/>
      <w:r w:rsidR="002538D7">
        <w:rPr>
          <w:rFonts w:cstheme="minorHAnsi"/>
          <w:sz w:val="20"/>
          <w:szCs w:val="20"/>
          <w:lang w:val="en-US"/>
        </w:rPr>
        <w:t>ResultsCSV</w:t>
      </w:r>
      <w:proofErr w:type="spellEnd"/>
      <w:r w:rsidR="002538D7">
        <w:rPr>
          <w:rFonts w:cstheme="minorHAnsi"/>
          <w:sz w:val="20"/>
          <w:szCs w:val="20"/>
          <w:lang w:val="en-US"/>
        </w:rPr>
        <w:t>.</w:t>
      </w:r>
    </w:p>
    <w:p w14:paraId="1498BB5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Graphs</w:t>
      </w:r>
    </w:p>
    <w:p w14:paraId="4257B419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AuthorPublicationPlot.png</w:t>
      </w:r>
    </w:p>
    <w:p w14:paraId="39A50577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Boxplot.png</w:t>
      </w:r>
    </w:p>
    <w:p w14:paraId="0ACF6CAB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Heatmap.png</w:t>
      </w:r>
    </w:p>
    <w:p w14:paraId="528885B5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MaternityCheck.png</w:t>
      </w:r>
    </w:p>
    <w:p w14:paraId="5A7E4353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>- ResultsCSV</w:t>
      </w:r>
    </w:p>
    <w:p w14:paraId="38E9A770" w14:textId="77777777" w:rsidR="0027392A" w:rsidRPr="006227A1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Couples over years.csv</w:t>
      </w:r>
    </w:p>
    <w:p w14:paraId="76C936D2" w14:textId="37078EB7" w:rsidR="0027392A" w:rsidRDefault="0027392A" w:rsidP="0027392A">
      <w:pPr>
        <w:ind w:left="720"/>
        <w:rPr>
          <w:rFonts w:cstheme="minorHAnsi"/>
          <w:sz w:val="20"/>
          <w:szCs w:val="20"/>
        </w:rPr>
      </w:pPr>
      <w:r w:rsidRPr="006227A1">
        <w:rPr>
          <w:rFonts w:cstheme="minorHAnsi"/>
          <w:sz w:val="20"/>
          <w:szCs w:val="20"/>
        </w:rPr>
        <w:tab/>
        <w:t>PublishingScheduleDays.csv</w:t>
      </w:r>
    </w:p>
    <w:p w14:paraId="37FAD234" w14:textId="496C36F4" w:rsidR="002538D7" w:rsidRPr="002538D7" w:rsidRDefault="002538D7" w:rsidP="0027392A">
      <w:pPr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  <w:lang w:val="en-US"/>
        </w:rPr>
        <w:t>PublishedEachDay.csv</w:t>
      </w:r>
    </w:p>
    <w:p w14:paraId="20490CE7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2D80C213" w14:textId="77777777" w:rsidR="0027392A" w:rsidRDefault="0027392A" w:rsidP="0027392A">
      <w:pPr>
        <w:rPr>
          <w:rFonts w:cstheme="minorHAnsi"/>
          <w:sz w:val="20"/>
          <w:szCs w:val="20"/>
        </w:rPr>
      </w:pPr>
    </w:p>
    <w:p w14:paraId="7D7D9053" w14:textId="33609B21" w:rsidR="0027392A" w:rsidRPr="0027392A" w:rsidRDefault="0027392A" w:rsidP="0027392A">
      <w:pPr>
        <w:rPr>
          <w:rFonts w:cstheme="minorHAnsi"/>
          <w:sz w:val="20"/>
          <w:szCs w:val="20"/>
          <w:lang w:val="en-US"/>
        </w:rPr>
        <w:sectPr w:rsidR="0027392A" w:rsidRPr="0027392A" w:rsidSect="00455BB9">
          <w:headerReference w:type="default" r:id="rId7"/>
          <w:pgSz w:w="11906" w:h="16838"/>
          <w:pgMar w:top="1440" w:right="1440" w:bottom="1440" w:left="1440" w:header="567" w:footer="708" w:gutter="0"/>
          <w:cols w:space="708"/>
          <w:docGrid w:linePitch="360"/>
        </w:sectPr>
      </w:pPr>
    </w:p>
    <w:p w14:paraId="114A569B" w14:textId="77777777" w:rsidR="00E83163" w:rsidRDefault="00E83163" w:rsidP="00E8316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lastRenderedPageBreak/>
        <w:t>Instructions f</w:t>
      </w:r>
      <w:r w:rsidRPr="006227A1">
        <w:rPr>
          <w:rFonts w:cstheme="minorHAnsi"/>
          <w:sz w:val="20"/>
          <w:szCs w:val="20"/>
        </w:rPr>
        <w:t>or ZIP-File named: Lab 3 - Group 11</w:t>
      </w:r>
    </w:p>
    <w:p w14:paraId="6BE93752" w14:textId="6D5B60EB" w:rsidR="00E83163" w:rsidRPr="00E83163" w:rsidRDefault="00E83163" w:rsidP="00E8316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Open the folder </w:t>
      </w:r>
      <w:r>
        <w:rPr>
          <w:rFonts w:cstheme="minorHAnsi"/>
          <w:sz w:val="20"/>
          <w:szCs w:val="20"/>
          <w:lang w:val="en-US"/>
        </w:rPr>
        <w:t>Report</w:t>
      </w:r>
    </w:p>
    <w:p w14:paraId="3E064322" w14:textId="77777777" w:rsidR="00E83163" w:rsidRDefault="00E83163" w:rsidP="006227A1">
      <w:pPr>
        <w:rPr>
          <w:rFonts w:cstheme="minorHAnsi"/>
          <w:sz w:val="20"/>
          <w:szCs w:val="20"/>
          <w:lang w:val="en-US"/>
        </w:rPr>
      </w:pPr>
    </w:p>
    <w:p w14:paraId="223E67AF" w14:textId="33B190A1" w:rsidR="00973C8F" w:rsidRDefault="006A2590" w:rsidP="006227A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Down below a table is made which refers to the given feedback, whether it has been improved, and refers to the corresponding parts in the report:</w:t>
      </w:r>
    </w:p>
    <w:p w14:paraId="42856DDA" w14:textId="13D4260E" w:rsidR="006A2590" w:rsidRDefault="006A2590" w:rsidP="006227A1">
      <w:pPr>
        <w:rPr>
          <w:rFonts w:cstheme="minorHAnsi"/>
          <w:sz w:val="20"/>
          <w:szCs w:val="20"/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749"/>
        <w:gridCol w:w="1483"/>
        <w:gridCol w:w="2784"/>
      </w:tblGrid>
      <w:tr w:rsidR="006A2590" w14:paraId="3F6B6FFE" w14:textId="77777777" w:rsidTr="006A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7565076" w14:textId="259EAEEF" w:rsidR="006A2590" w:rsidRDefault="006A2590" w:rsidP="006A2590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Feedback for possible improvement</w:t>
            </w:r>
          </w:p>
        </w:tc>
        <w:tc>
          <w:tcPr>
            <w:tcW w:w="1483" w:type="dxa"/>
          </w:tcPr>
          <w:p w14:paraId="15598168" w14:textId="67450500" w:rsidR="006A2590" w:rsidRPr="006A2590" w:rsidRDefault="006A2590" w:rsidP="006A25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Improved?</w:t>
            </w:r>
          </w:p>
        </w:tc>
        <w:tc>
          <w:tcPr>
            <w:tcW w:w="2784" w:type="dxa"/>
          </w:tcPr>
          <w:p w14:paraId="25C631A6" w14:textId="2A810DEB" w:rsidR="006A2590" w:rsidRDefault="006A2590" w:rsidP="00622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Where</w:t>
            </w:r>
          </w:p>
        </w:tc>
      </w:tr>
      <w:tr w:rsidR="006A2590" w14:paraId="197991F6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B3936E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Very good report structure, only suggestion is to rename the section "Performing Web Scraping" into "Scraping and Dataset description"</w:t>
            </w:r>
          </w:p>
          <w:p w14:paraId="17B43014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6AB1208" w14:textId="77777777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</w:p>
          <w:p w14:paraId="76A529B5" w14:textId="77A4EAB8" w:rsidR="006A2590" w:rsidRPr="006A2590" w:rsidRDefault="006A2590" w:rsidP="006A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393DF8AB" w14:textId="7A7E50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In the title of Section 2.2</w:t>
            </w:r>
          </w:p>
        </w:tc>
      </w:tr>
      <w:tr w:rsidR="006A2590" w14:paraId="0F2D2023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F4E9AD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There are some inconsistencies in writing style and grammar, some excessive passive voice. Figure 1 is mentioned but can't be found, you probably mean Table 1.</w:t>
            </w:r>
          </w:p>
          <w:p w14:paraId="654CBDBF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C182945" w14:textId="17368A45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55F41096" w14:textId="6DFCA11A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General grammar, spelling, and figure consistencies have been improved in the entire report. Also, extra attention was given to the excessive passive voice. </w:t>
            </w:r>
          </w:p>
        </w:tc>
      </w:tr>
      <w:tr w:rsidR="006A2590" w14:paraId="67BE0E6D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0D3694C3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 xml:space="preserve">* Explains well the site strucutre and the process of scraping, but could have given a bit more statistics about the gathered dataset. E.g. </w:t>
            </w:r>
          </w:p>
          <w:p w14:paraId="5136A9CB" w14:textId="77777777" w:rsidR="006A2590" w:rsidRPr="006A2590" w:rsidRDefault="006A2590" w:rsidP="006A2590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391CAABC" w14:textId="7625FE62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1BCECDE8" w14:textId="3DF9F606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Section 2.2 is now touching upon general statistics about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Tabularazor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and their employees.</w:t>
            </w:r>
          </w:p>
        </w:tc>
      </w:tr>
      <w:tr w:rsidR="006A2590" w14:paraId="28511CB4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4D6560D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Identifies relevant limitations of the analysis coming from the given data, but doesn't try and suggest some possible workarounds.</w:t>
            </w:r>
          </w:p>
          <w:p w14:paraId="013C60F1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045F9BE7" w14:textId="1A7C2160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62EC8FAF" w14:textId="7E905B9F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5 now introduces suggestions and possible workarounds for the limitations of the analysis.</w:t>
            </w:r>
          </w:p>
        </w:tc>
      </w:tr>
      <w:tr w:rsidR="006A2590" w14:paraId="22D7451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194C3BEF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The correct couples are found but you don't talk explicitly about a couple's separation period while working at Tabularazor.</w:t>
            </w:r>
          </w:p>
          <w:p w14:paraId="4AC6DDBD" w14:textId="77777777" w:rsidR="006A2590" w:rsidRPr="006A2590" w:rsidRDefault="006A2590" w:rsidP="006227A1">
            <w:pPr>
              <w:rPr>
                <w:rFonts w:cstheme="minorHAnsi"/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1483" w:type="dxa"/>
          </w:tcPr>
          <w:p w14:paraId="4A3565EA" w14:textId="1216214F" w:rsidR="006A2590" w:rsidRDefault="006A259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Yes</w:t>
            </w:r>
          </w:p>
        </w:tc>
        <w:tc>
          <w:tcPr>
            <w:tcW w:w="2784" w:type="dxa"/>
          </w:tcPr>
          <w:p w14:paraId="7D939C11" w14:textId="3C243693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Section 3.2 now explicitly talks about a particular couple separation that has been observed.</w:t>
            </w:r>
          </w:p>
        </w:tc>
      </w:tr>
      <w:tr w:rsidR="006A2590" w14:paraId="4FF75D0E" w14:textId="77777777" w:rsidTr="006A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9" w:type="dxa"/>
          </w:tcPr>
          <w:p w14:paraId="33ED59EA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  <w:r w:rsidRPr="006A2590">
              <w:rPr>
                <w:b w:val="0"/>
                <w:bCs w:val="0"/>
                <w:sz w:val="16"/>
                <w:szCs w:val="16"/>
              </w:rPr>
              <w:t>* Your expected number of holiday is in a reasonable range but a bit too low, probably because you discarded too many employees from the analysis. Only considering those who worked the full 7 years at the company is too restrictive...</w:t>
            </w:r>
          </w:p>
          <w:p w14:paraId="031D0804" w14:textId="77777777" w:rsidR="006A2590" w:rsidRPr="006A2590" w:rsidRDefault="006A2590" w:rsidP="006A259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483" w:type="dxa"/>
          </w:tcPr>
          <w:p w14:paraId="0BC9426B" w14:textId="517B3B10" w:rsidR="006A2590" w:rsidRDefault="00F04BF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</w:t>
            </w:r>
          </w:p>
        </w:tc>
        <w:tc>
          <w:tcPr>
            <w:tcW w:w="2784" w:type="dxa"/>
          </w:tcPr>
          <w:p w14:paraId="4305C8DB" w14:textId="68E1AC83" w:rsidR="006A2590" w:rsidRDefault="00245950" w:rsidP="0062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This part is not improved compared to the first hand-in.</w:t>
            </w:r>
          </w:p>
        </w:tc>
      </w:tr>
    </w:tbl>
    <w:p w14:paraId="4CC4A31A" w14:textId="77777777" w:rsidR="006A2590" w:rsidRPr="006A2590" w:rsidRDefault="006A2590" w:rsidP="006227A1">
      <w:pPr>
        <w:rPr>
          <w:rFonts w:cstheme="minorHAnsi"/>
          <w:sz w:val="20"/>
          <w:szCs w:val="20"/>
          <w:lang w:val="en-US"/>
        </w:rPr>
      </w:pPr>
    </w:p>
    <w:sectPr w:rsidR="006A2590" w:rsidRPr="006A2590" w:rsidSect="00455BB9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7ABFD" w14:textId="77777777" w:rsidR="002E7FDE" w:rsidRDefault="002E7FDE" w:rsidP="00455BB9">
      <w:r>
        <w:separator/>
      </w:r>
    </w:p>
  </w:endnote>
  <w:endnote w:type="continuationSeparator" w:id="0">
    <w:p w14:paraId="255F5D65" w14:textId="77777777" w:rsidR="002E7FDE" w:rsidRDefault="002E7FDE" w:rsidP="0045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43E2A" w14:textId="77777777" w:rsidR="002E7FDE" w:rsidRDefault="002E7FDE" w:rsidP="00455BB9">
      <w:r>
        <w:separator/>
      </w:r>
    </w:p>
  </w:footnote>
  <w:footnote w:type="continuationSeparator" w:id="0">
    <w:p w14:paraId="48393643" w14:textId="77777777" w:rsidR="002E7FDE" w:rsidRDefault="002E7FDE" w:rsidP="00455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0FF8C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C9B5C" wp14:editId="3820EA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" name="Rectangle 4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8254223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CDDB0AB" w14:textId="5595E8BA" w:rsidR="0027392A" w:rsidRDefault="0027392A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iNSTRUCTIONS – sen16</w:t>
                              </w:r>
                              <w:r w:rsidR="00A53BF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A53BF4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, Group 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3C9B5C" id="Rectangle 4" o:spid="_x0000_s1026" alt="Title: Document Title" style="position:absolute;margin-left:0;margin-top:0;width:1in;height:22.3pt;z-index:25166336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82542237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CDDB0AB" w14:textId="5595E8BA" w:rsidR="0027392A" w:rsidRDefault="0027392A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iNSTRUCTIONS – sen16</w:t>
                        </w:r>
                        <w:r w:rsidR="00A53BF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</w:t>
                        </w:r>
                        <w:r w:rsidR="00A53BF4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, Group 10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F88CC1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FAEAB" w14:textId="77777777" w:rsidR="0027392A" w:rsidRDefault="002739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9C8B8F" wp14:editId="27A28C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3" name="Rectangle 3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187424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7A6247" w14:textId="79EEBB1C" w:rsidR="0027392A" w:rsidRDefault="00A53BF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iNSTRUCTIONS – sen163A, Group 10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9C8B8F" id="Rectangle 3" o:spid="_x0000_s1027" alt="Title: Document Title" style="position:absolute;margin-left:0;margin-top:0;width:1in;height:22.3pt;z-index:251661312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187424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7A6247" w14:textId="79EEBB1C" w:rsidR="0027392A" w:rsidRDefault="00A53BF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iNSTRUCTIONS – sen163A, Group 10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43C97E8" w14:textId="77777777" w:rsidR="0027392A" w:rsidRPr="00455BB9" w:rsidRDefault="0027392A" w:rsidP="00455BB9">
    <w:pPr>
      <w:pStyle w:val="Header"/>
      <w:tabs>
        <w:tab w:val="clear" w:pos="4513"/>
        <w:tab w:val="clear" w:pos="9026"/>
        <w:tab w:val="left" w:pos="5207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9"/>
    <w:rsid w:val="000601B9"/>
    <w:rsid w:val="00076D96"/>
    <w:rsid w:val="0008593B"/>
    <w:rsid w:val="00105A11"/>
    <w:rsid w:val="001D5CFD"/>
    <w:rsid w:val="00221696"/>
    <w:rsid w:val="00245950"/>
    <w:rsid w:val="002538D7"/>
    <w:rsid w:val="0027392A"/>
    <w:rsid w:val="00280680"/>
    <w:rsid w:val="002C2917"/>
    <w:rsid w:val="002E7FDE"/>
    <w:rsid w:val="0039262E"/>
    <w:rsid w:val="00435102"/>
    <w:rsid w:val="00455BB9"/>
    <w:rsid w:val="00470007"/>
    <w:rsid w:val="00486B42"/>
    <w:rsid w:val="004D1561"/>
    <w:rsid w:val="005832F7"/>
    <w:rsid w:val="006227A1"/>
    <w:rsid w:val="00646866"/>
    <w:rsid w:val="006A2590"/>
    <w:rsid w:val="00851CFD"/>
    <w:rsid w:val="008A33A9"/>
    <w:rsid w:val="00973C8F"/>
    <w:rsid w:val="009F4F29"/>
    <w:rsid w:val="00A53BF4"/>
    <w:rsid w:val="00B04AF5"/>
    <w:rsid w:val="00C15075"/>
    <w:rsid w:val="00E83163"/>
    <w:rsid w:val="00F0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483DF3"/>
  <w15:chartTrackingRefBased/>
  <w15:docId w15:val="{41EBA6AF-910E-8E46-8DAB-75CEBD9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BB9"/>
  </w:style>
  <w:style w:type="paragraph" w:styleId="Footer">
    <w:name w:val="footer"/>
    <w:basedOn w:val="Normal"/>
    <w:link w:val="FooterChar"/>
    <w:uiPriority w:val="99"/>
    <w:unhideWhenUsed/>
    <w:rsid w:val="00455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BB9"/>
  </w:style>
  <w:style w:type="paragraph" w:styleId="NoSpacing">
    <w:name w:val="No Spacing"/>
    <w:uiPriority w:val="1"/>
    <w:qFormat/>
    <w:rsid w:val="00455BB9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6A2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259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B84C1B-001F-BD40-A78D-D6D55530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– sen163A, Group 10</dc:title>
  <dc:subject/>
  <dc:creator>Alexander Kempen</dc:creator>
  <cp:keywords/>
  <dc:description/>
  <cp:lastModifiedBy>Alexander Kempen</cp:lastModifiedBy>
  <cp:revision>6</cp:revision>
  <cp:lastPrinted>2021-04-14T19:59:00Z</cp:lastPrinted>
  <dcterms:created xsi:type="dcterms:W3CDTF">2021-04-14T19:59:00Z</dcterms:created>
  <dcterms:modified xsi:type="dcterms:W3CDTF">2021-04-15T08:09:00Z</dcterms:modified>
</cp:coreProperties>
</file>