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145" w:rsidRDefault="00B25145" w:rsidP="008A2DB9">
      <w:pPr>
        <w:pStyle w:val="berschrift1"/>
        <w:numPr>
          <w:ilvl w:val="0"/>
          <w:numId w:val="0"/>
        </w:numPr>
        <w:ind w:left="432"/>
      </w:pPr>
    </w:p>
    <w:p w:rsidR="00B25145" w:rsidRDefault="00B2514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25145" w:rsidRPr="007A6C56" w:rsidRDefault="00B25145" w:rsidP="00B25145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0" w:name="_Toc434165286"/>
      <w:r>
        <w:rPr>
          <w:color w:val="487B79"/>
        </w:rPr>
        <w:lastRenderedPageBreak/>
        <w:t>Änderungshistorie</w:t>
      </w:r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1"/>
        <w:gridCol w:w="1030"/>
        <w:gridCol w:w="1583"/>
        <w:gridCol w:w="4853"/>
      </w:tblGrid>
      <w:tr w:rsidR="00B25145" w:rsidTr="00B25145">
        <w:tc>
          <w:tcPr>
            <w:tcW w:w="1311" w:type="dxa"/>
            <w:shd w:val="clear" w:color="auto" w:fill="487B79"/>
          </w:tcPr>
          <w:p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1047" w:type="dxa"/>
            <w:shd w:val="clear" w:color="auto" w:fill="487B79"/>
          </w:tcPr>
          <w:p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Version</w:t>
            </w:r>
          </w:p>
        </w:tc>
        <w:tc>
          <w:tcPr>
            <w:tcW w:w="1620" w:type="dxa"/>
            <w:shd w:val="clear" w:color="auto" w:fill="487B79"/>
          </w:tcPr>
          <w:p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Status</w:t>
            </w:r>
          </w:p>
        </w:tc>
        <w:tc>
          <w:tcPr>
            <w:tcW w:w="5025" w:type="dxa"/>
            <w:shd w:val="clear" w:color="auto" w:fill="487B79"/>
          </w:tcPr>
          <w:p w:rsidR="00B25145" w:rsidRPr="00B25145" w:rsidRDefault="00B25145" w:rsidP="00B25145">
            <w:pPr>
              <w:spacing w:line="276" w:lineRule="auto"/>
              <w:jc w:val="center"/>
              <w:rPr>
                <w:color w:val="FFFFFF" w:themeColor="background1"/>
                <w:sz w:val="24"/>
                <w:szCs w:val="24"/>
              </w:rPr>
            </w:pPr>
            <w:r w:rsidRPr="00B25145">
              <w:rPr>
                <w:color w:val="FFFFFF" w:themeColor="background1"/>
                <w:sz w:val="24"/>
                <w:szCs w:val="24"/>
              </w:rPr>
              <w:t>Änderungen</w:t>
            </w:r>
          </w:p>
        </w:tc>
      </w:tr>
      <w:tr w:rsidR="00B25145" w:rsidTr="00B25145">
        <w:tc>
          <w:tcPr>
            <w:tcW w:w="1311" w:type="dxa"/>
          </w:tcPr>
          <w:p w:rsidR="00B25145" w:rsidRPr="00B25145" w:rsidRDefault="0098058A" w:rsidP="00C75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C75FCC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.09.2015</w:t>
            </w:r>
          </w:p>
        </w:tc>
        <w:tc>
          <w:tcPr>
            <w:tcW w:w="1047" w:type="dxa"/>
          </w:tcPr>
          <w:p w:rsidR="00B25145" w:rsidRPr="00B25145" w:rsidRDefault="0098058A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1620" w:type="dxa"/>
          </w:tcPr>
          <w:p w:rsidR="00B25145" w:rsidRPr="00B25145" w:rsidRDefault="0098058A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draft</w:t>
            </w:r>
          </w:p>
        </w:tc>
        <w:tc>
          <w:tcPr>
            <w:tcW w:w="5025" w:type="dxa"/>
          </w:tcPr>
          <w:p w:rsidR="00B25145" w:rsidRPr="00B25145" w:rsidRDefault="00C75FCC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Erstellung des Dokumentes</w:t>
            </w:r>
          </w:p>
        </w:tc>
      </w:tr>
      <w:tr w:rsidR="00B25145" w:rsidTr="00B25145">
        <w:tc>
          <w:tcPr>
            <w:tcW w:w="1311" w:type="dxa"/>
          </w:tcPr>
          <w:p w:rsidR="00B25145" w:rsidRPr="00B25145" w:rsidRDefault="00C75FCC" w:rsidP="00C75FC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01.11.2015</w:t>
            </w:r>
          </w:p>
        </w:tc>
        <w:tc>
          <w:tcPr>
            <w:tcW w:w="1047" w:type="dxa"/>
          </w:tcPr>
          <w:p w:rsidR="00B25145" w:rsidRPr="00B25145" w:rsidRDefault="004714AF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620" w:type="dxa"/>
          </w:tcPr>
          <w:p w:rsidR="00B25145" w:rsidRPr="00B25145" w:rsidRDefault="00CE0EB1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4714AF">
              <w:rPr>
                <w:sz w:val="24"/>
                <w:szCs w:val="24"/>
              </w:rPr>
              <w:t>raft</w:t>
            </w:r>
          </w:p>
        </w:tc>
        <w:tc>
          <w:tcPr>
            <w:tcW w:w="5025" w:type="dxa"/>
          </w:tcPr>
          <w:p w:rsidR="00B25145" w:rsidRPr="00B25145" w:rsidRDefault="00C75FCC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Einfügen des finalen Projektplans</w:t>
            </w:r>
          </w:p>
        </w:tc>
      </w:tr>
      <w:tr w:rsidR="00B25145" w:rsidTr="00B25145">
        <w:tc>
          <w:tcPr>
            <w:tcW w:w="1311" w:type="dxa"/>
          </w:tcPr>
          <w:p w:rsidR="00B25145" w:rsidRPr="00B25145" w:rsidRDefault="00C75FCC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04.11.2015</w:t>
            </w:r>
          </w:p>
        </w:tc>
        <w:tc>
          <w:tcPr>
            <w:tcW w:w="1047" w:type="dxa"/>
          </w:tcPr>
          <w:p w:rsidR="00B25145" w:rsidRPr="00B25145" w:rsidRDefault="00C75FCC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1620" w:type="dxa"/>
          </w:tcPr>
          <w:p w:rsidR="00B25145" w:rsidRPr="00B25145" w:rsidRDefault="00C75FCC" w:rsidP="0098058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</w:t>
            </w:r>
          </w:p>
        </w:tc>
        <w:tc>
          <w:tcPr>
            <w:tcW w:w="5025" w:type="dxa"/>
          </w:tcPr>
          <w:p w:rsidR="00B25145" w:rsidRPr="00B25145" w:rsidRDefault="00C75FCC" w:rsidP="00A41A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Finaler Review</w:t>
            </w: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  <w:tr w:rsidR="00B25145" w:rsidTr="00B25145">
        <w:tc>
          <w:tcPr>
            <w:tcW w:w="1311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47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25" w:type="dxa"/>
          </w:tcPr>
          <w:p w:rsidR="00B25145" w:rsidRPr="00B25145" w:rsidRDefault="00B25145" w:rsidP="0098058A">
            <w:pPr>
              <w:jc w:val="center"/>
              <w:rPr>
                <w:sz w:val="24"/>
                <w:szCs w:val="24"/>
              </w:rPr>
            </w:pPr>
          </w:p>
        </w:tc>
      </w:tr>
    </w:tbl>
    <w:p w:rsidR="00B25145" w:rsidRDefault="00B25145" w:rsidP="00B25145"/>
    <w:p w:rsidR="00B25145" w:rsidRDefault="00B25145" w:rsidP="00B25145"/>
    <w:p w:rsidR="00B25145" w:rsidRDefault="00B25145" w:rsidP="00B25145"/>
    <w:p w:rsidR="00B25145" w:rsidRDefault="00B25145" w:rsidP="00B25145"/>
    <w:p w:rsidR="00B25145" w:rsidRDefault="00B25145" w:rsidP="00B25145"/>
    <w:p w:rsidR="00B25145" w:rsidRDefault="00B25145" w:rsidP="00B25145"/>
    <w:p w:rsidR="00B25145" w:rsidRPr="00B25145" w:rsidRDefault="00B25145" w:rsidP="00B25145">
      <w:pPr>
        <w:sectPr w:rsidR="00B25145" w:rsidRPr="00B25145" w:rsidSect="00502237">
          <w:headerReference w:type="default" r:id="rId9"/>
          <w:footerReference w:type="default" r:id="rId10"/>
          <w:pgSz w:w="11906" w:h="16838" w:code="9"/>
          <w:pgMar w:top="1418" w:right="1985" w:bottom="1134" w:left="1134" w:header="709" w:footer="709" w:gutter="0"/>
          <w:pgNumType w:fmt="lowerRoman" w:start="0"/>
          <w:cols w:space="708"/>
          <w:titlePg/>
          <w:docGrid w:linePitch="360"/>
        </w:sectPr>
      </w:pPr>
    </w:p>
    <w:p w:rsidR="008F1DFD" w:rsidRPr="007A6C56" w:rsidRDefault="00EA3AEE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1" w:name="_Toc434165287"/>
      <w:r w:rsidRPr="007A6C56">
        <w:rPr>
          <w:color w:val="487B79"/>
        </w:rPr>
        <w:lastRenderedPageBreak/>
        <w:t>I</w:t>
      </w:r>
      <w:r w:rsidR="008F1DFD" w:rsidRPr="007A6C56">
        <w:rPr>
          <w:color w:val="487B79"/>
        </w:rPr>
        <w:t>nhaltsverzeichnis</w:t>
      </w:r>
      <w:bookmarkEnd w:id="1"/>
    </w:p>
    <w:sdt>
      <w:sdtPr>
        <w:rPr>
          <w:bCs/>
        </w:rPr>
        <w:id w:val="11134179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:rsidR="006E76E5" w:rsidRDefault="00EC7C36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r>
            <w:fldChar w:fldCharType="begin"/>
          </w:r>
          <w:r w:rsidR="00BB0060" w:rsidRPr="00E06251">
            <w:instrText xml:space="preserve"> TOC \o "1-3" \h \z \u </w:instrText>
          </w:r>
          <w:r>
            <w:fldChar w:fldCharType="separate"/>
          </w:r>
          <w:hyperlink w:anchor="_Toc434165286" w:history="1">
            <w:r w:rsidR="006E76E5" w:rsidRPr="00CD3EF2">
              <w:rPr>
                <w:rStyle w:val="Hyperlink"/>
              </w:rPr>
              <w:t>Änderungshistorie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_Toc434165286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i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4165287" w:history="1">
            <w:r w:rsidR="006E76E5" w:rsidRPr="00CD3EF2">
              <w:rPr>
                <w:rStyle w:val="Hyperlink"/>
              </w:rPr>
              <w:t>Inhaltsverzeichnis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_Toc434165287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I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4165288" w:history="1">
            <w:r w:rsidR="006E76E5" w:rsidRPr="00CD3EF2">
              <w:rPr>
                <w:rStyle w:val="Hyperlink"/>
              </w:rPr>
              <w:t>Abbildungsverzeichnis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_Toc434165288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II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4165289" w:history="1">
            <w:r w:rsidR="006E76E5" w:rsidRPr="00CD3EF2">
              <w:rPr>
                <w:rStyle w:val="Hyperlink"/>
              </w:rPr>
              <w:t>Tabellenverzeichnis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_Toc434165289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III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4165290" w:history="1">
            <w:r w:rsidR="006E76E5" w:rsidRPr="00CD3EF2">
              <w:rPr>
                <w:rStyle w:val="Hyperlink"/>
              </w:rPr>
              <w:t>Anlagenverzeichnis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_Toc434165290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IV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4165291" w:history="1">
            <w:r w:rsidR="006E76E5" w:rsidRPr="00CD3EF2">
              <w:rPr>
                <w:rStyle w:val="Hyperlink"/>
              </w:rPr>
              <w:t>1.</w:t>
            </w:r>
            <w:r w:rsidR="006E76E5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6E76E5" w:rsidRPr="00CD3EF2">
              <w:rPr>
                <w:rStyle w:val="Hyperlink"/>
              </w:rPr>
              <w:t>Einleitung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_Toc434165291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1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4165292" w:history="1">
            <w:r w:rsidR="006E76E5" w:rsidRPr="00CD3EF2">
              <w:rPr>
                <w:rStyle w:val="Hyperlink"/>
              </w:rPr>
              <w:t>1.1</w:t>
            </w:r>
            <w:r w:rsidR="006E76E5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6E76E5" w:rsidRPr="00CD3EF2">
              <w:rPr>
                <w:rStyle w:val="Hyperlink"/>
              </w:rPr>
              <w:t>Projektziel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_Toc434165292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1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4165293" w:history="1">
            <w:r w:rsidR="006E76E5" w:rsidRPr="00CD3EF2">
              <w:rPr>
                <w:rStyle w:val="Hyperlink"/>
              </w:rPr>
              <w:t>1.2</w:t>
            </w:r>
            <w:r w:rsidR="006E76E5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6E76E5" w:rsidRPr="00CD3EF2">
              <w:rPr>
                <w:rStyle w:val="Hyperlink"/>
              </w:rPr>
              <w:t>Vorgehensmodell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_Toc434165293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1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4165294" w:history="1">
            <w:r w:rsidR="006E76E5" w:rsidRPr="00CD3EF2">
              <w:rPr>
                <w:rStyle w:val="Hyperlink"/>
              </w:rPr>
              <w:t>2.</w:t>
            </w:r>
            <w:r w:rsidR="006E76E5">
              <w:rPr>
                <w:rFonts w:eastAsiaTheme="minorEastAsia"/>
                <w:b w:val="0"/>
                <w:sz w:val="22"/>
                <w:szCs w:val="22"/>
                <w:lang w:val="en-US" w:eastAsia="zh-CN"/>
              </w:rPr>
              <w:tab/>
            </w:r>
            <w:r w:rsidR="006E76E5" w:rsidRPr="00CD3EF2">
              <w:rPr>
                <w:rStyle w:val="Hyperlink"/>
              </w:rPr>
              <w:t>Projektplanung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_Toc434165294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1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4165295" w:history="1">
            <w:r w:rsidR="006E76E5" w:rsidRPr="00CD3EF2">
              <w:rPr>
                <w:rStyle w:val="Hyperlink"/>
              </w:rPr>
              <w:t>2.1</w:t>
            </w:r>
            <w:r w:rsidR="006E76E5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6E76E5" w:rsidRPr="00CD3EF2">
              <w:rPr>
                <w:rStyle w:val="Hyperlink"/>
              </w:rPr>
              <w:t>Definition der Arbeitspakete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_Toc434165295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1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2"/>
            <w:rPr>
              <w:color w:val="auto"/>
              <w:sz w:val="22"/>
              <w:szCs w:val="22"/>
              <w:lang w:val="en-US" w:eastAsia="zh-CN"/>
            </w:rPr>
          </w:pPr>
          <w:hyperlink w:anchor="_Toc434165296" w:history="1">
            <w:r w:rsidR="006E76E5" w:rsidRPr="00CD3EF2">
              <w:rPr>
                <w:rStyle w:val="Hyperlink"/>
              </w:rPr>
              <w:t>2.2</w:t>
            </w:r>
            <w:r w:rsidR="006E76E5">
              <w:rPr>
                <w:color w:val="auto"/>
                <w:sz w:val="22"/>
                <w:szCs w:val="22"/>
                <w:lang w:val="en-US" w:eastAsia="zh-CN"/>
              </w:rPr>
              <w:tab/>
            </w:r>
            <w:r w:rsidR="006E76E5" w:rsidRPr="00CD3EF2">
              <w:rPr>
                <w:rStyle w:val="Hyperlink"/>
              </w:rPr>
              <w:t>Projektplan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_Toc434165296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2</w:t>
            </w:r>
            <w:r w:rsidR="006E76E5">
              <w:rPr>
                <w:webHidden/>
              </w:rPr>
              <w:fldChar w:fldCharType="end"/>
            </w:r>
          </w:hyperlink>
        </w:p>
        <w:p w:rsidR="006E76E5" w:rsidRDefault="00C10240">
          <w:pPr>
            <w:pStyle w:val="Verzeichnis1"/>
            <w:rPr>
              <w:rFonts w:eastAsiaTheme="minorEastAsia"/>
              <w:b w:val="0"/>
              <w:sz w:val="22"/>
              <w:szCs w:val="22"/>
              <w:lang w:val="en-US" w:eastAsia="zh-CN"/>
            </w:rPr>
          </w:pPr>
          <w:hyperlink w:anchor="_Toc434165297" w:history="1">
            <w:r w:rsidR="006E76E5" w:rsidRPr="00CD3EF2">
              <w:rPr>
                <w:rStyle w:val="Hyperlink"/>
              </w:rPr>
              <w:t>Anhang</w:t>
            </w:r>
            <w:r w:rsidR="006E76E5">
              <w:rPr>
                <w:webHidden/>
              </w:rPr>
              <w:tab/>
            </w:r>
            <w:r w:rsidR="006E76E5">
              <w:rPr>
                <w:webHidden/>
              </w:rPr>
              <w:fldChar w:fldCharType="begin"/>
            </w:r>
            <w:r w:rsidR="006E76E5">
              <w:rPr>
                <w:webHidden/>
              </w:rPr>
              <w:instrText xml:space="preserve"> PAGEREF _Toc434165297 \h </w:instrText>
            </w:r>
            <w:r w:rsidR="006E76E5">
              <w:rPr>
                <w:webHidden/>
              </w:rPr>
            </w:r>
            <w:r w:rsidR="006E76E5">
              <w:rPr>
                <w:webHidden/>
              </w:rPr>
              <w:fldChar w:fldCharType="separate"/>
            </w:r>
            <w:r w:rsidR="006E76E5">
              <w:rPr>
                <w:webHidden/>
              </w:rPr>
              <w:t>3</w:t>
            </w:r>
            <w:r w:rsidR="006E76E5">
              <w:rPr>
                <w:webHidden/>
              </w:rPr>
              <w:fldChar w:fldCharType="end"/>
            </w:r>
          </w:hyperlink>
        </w:p>
        <w:p w:rsidR="002563AD" w:rsidRPr="001D1D8E" w:rsidRDefault="00EC7C36" w:rsidP="00B60870">
          <w:pPr>
            <w:pStyle w:val="Verzeichnis1"/>
          </w:pPr>
          <w:r>
            <w:fldChar w:fldCharType="end"/>
          </w:r>
        </w:p>
      </w:sdtContent>
    </w:sdt>
    <w:p w:rsidR="00BB0060" w:rsidRDefault="00BB0060" w:rsidP="00B60870">
      <w:pPr>
        <w:spacing w:line="360" w:lineRule="auto"/>
      </w:pPr>
      <w:r>
        <w:br w:type="page"/>
      </w:r>
    </w:p>
    <w:p w:rsidR="00EC1CF5" w:rsidRPr="007A6C56" w:rsidRDefault="00360D0F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2" w:name="_Toc434165288"/>
      <w:r w:rsidRPr="007A6C56">
        <w:rPr>
          <w:color w:val="487B79"/>
        </w:rPr>
        <w:lastRenderedPageBreak/>
        <w:t>A</w:t>
      </w:r>
      <w:r w:rsidR="00C166E0" w:rsidRPr="007A6C56">
        <w:rPr>
          <w:color w:val="487B79"/>
        </w:rPr>
        <w:t>bbildungsverzeichnis</w:t>
      </w:r>
      <w:bookmarkEnd w:id="2"/>
    </w:p>
    <w:p w:rsidR="00C75FCC" w:rsidRDefault="00EC7C36">
      <w:pPr>
        <w:pStyle w:val="Abbildungsverzeichnis"/>
        <w:tabs>
          <w:tab w:val="right" w:leader="dot" w:pos="8777"/>
        </w:tabs>
        <w:rPr>
          <w:rFonts w:eastAsiaTheme="minorEastAsia"/>
          <w:noProof/>
          <w:lang w:val="en-US" w:eastAsia="zh-CN"/>
        </w:rPr>
      </w:pPr>
      <w:r w:rsidRPr="007666B8">
        <w:rPr>
          <w:sz w:val="24"/>
          <w:szCs w:val="24"/>
        </w:rPr>
        <w:fldChar w:fldCharType="begin"/>
      </w:r>
      <w:r w:rsidR="003B6030" w:rsidRPr="00E12F00">
        <w:rPr>
          <w:sz w:val="24"/>
          <w:szCs w:val="24"/>
        </w:rPr>
        <w:instrText xml:space="preserve"> TOC \h \z</w:instrText>
      </w:r>
      <w:r w:rsidR="003B6030" w:rsidRPr="007666B8">
        <w:rPr>
          <w:sz w:val="24"/>
          <w:szCs w:val="24"/>
        </w:rPr>
        <w:instrText xml:space="preserve"> \c "Abb." </w:instrText>
      </w:r>
      <w:r w:rsidRPr="007666B8">
        <w:rPr>
          <w:sz w:val="24"/>
          <w:szCs w:val="24"/>
        </w:rPr>
        <w:fldChar w:fldCharType="separate"/>
      </w:r>
      <w:hyperlink w:anchor="_Toc434166181" w:history="1">
        <w:r w:rsidR="00C75FCC" w:rsidRPr="00AE7556">
          <w:rPr>
            <w:rStyle w:val="Hyperlink"/>
            <w:b/>
            <w:noProof/>
          </w:rPr>
          <w:t>Abbildung 2: Tabellarische Auflistung der Arbeitspakete</w:t>
        </w:r>
        <w:r w:rsidR="00C75FCC">
          <w:rPr>
            <w:noProof/>
            <w:webHidden/>
          </w:rPr>
          <w:tab/>
        </w:r>
        <w:r w:rsidR="00C75FCC">
          <w:rPr>
            <w:noProof/>
            <w:webHidden/>
          </w:rPr>
          <w:fldChar w:fldCharType="begin"/>
        </w:r>
        <w:r w:rsidR="00C75FCC">
          <w:rPr>
            <w:noProof/>
            <w:webHidden/>
          </w:rPr>
          <w:instrText xml:space="preserve"> PAGEREF _Toc434166181 \h </w:instrText>
        </w:r>
        <w:r w:rsidR="00C75FCC">
          <w:rPr>
            <w:noProof/>
            <w:webHidden/>
          </w:rPr>
        </w:r>
        <w:r w:rsidR="00C75FCC">
          <w:rPr>
            <w:noProof/>
            <w:webHidden/>
          </w:rPr>
          <w:fldChar w:fldCharType="separate"/>
        </w:r>
        <w:r w:rsidR="00C75FCC">
          <w:rPr>
            <w:noProof/>
            <w:webHidden/>
          </w:rPr>
          <w:t>2</w:t>
        </w:r>
        <w:r w:rsidR="00C75FCC">
          <w:rPr>
            <w:noProof/>
            <w:webHidden/>
          </w:rPr>
          <w:fldChar w:fldCharType="end"/>
        </w:r>
      </w:hyperlink>
    </w:p>
    <w:p w:rsidR="00D467F9" w:rsidRDefault="00EC7C36" w:rsidP="007666B8">
      <w:pPr>
        <w:keepNext/>
        <w:spacing w:line="360" w:lineRule="auto"/>
        <w:jc w:val="both"/>
      </w:pPr>
      <w:r w:rsidRPr="007666B8">
        <w:rPr>
          <w:sz w:val="24"/>
          <w:szCs w:val="24"/>
        </w:rPr>
        <w:fldChar w:fldCharType="end"/>
      </w:r>
      <w:r w:rsidR="006205F8">
        <w:t xml:space="preserve"> </w:t>
      </w:r>
    </w:p>
    <w:p w:rsidR="00D467F9" w:rsidRDefault="00D467F9" w:rsidP="00B60870">
      <w:pPr>
        <w:pStyle w:val="Beschriftung"/>
        <w:keepNext/>
        <w:spacing w:line="360" w:lineRule="auto"/>
        <w:jc w:val="both"/>
        <w:rPr>
          <w:color w:val="000000" w:themeColor="text1"/>
          <w:sz w:val="20"/>
        </w:rPr>
      </w:pPr>
    </w:p>
    <w:p w:rsidR="00824799" w:rsidRDefault="00824799" w:rsidP="00B608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24799" w:rsidRPr="007A6C56" w:rsidRDefault="00824799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3" w:name="_Toc434165289"/>
      <w:r w:rsidRPr="007A6C56">
        <w:rPr>
          <w:color w:val="487B79"/>
        </w:rPr>
        <w:lastRenderedPageBreak/>
        <w:t>Tabellenverzeichnis</w:t>
      </w:r>
      <w:bookmarkEnd w:id="3"/>
    </w:p>
    <w:p w:rsidR="00772064" w:rsidRPr="00772064" w:rsidRDefault="00EC7C36" w:rsidP="00B60870">
      <w:pPr>
        <w:spacing w:line="360" w:lineRule="auto"/>
        <w:rPr>
          <w:sz w:val="24"/>
          <w:szCs w:val="24"/>
        </w:rPr>
      </w:pPr>
      <w:r w:rsidRPr="009C2155">
        <w:rPr>
          <w:sz w:val="28"/>
          <w:szCs w:val="24"/>
        </w:rPr>
        <w:fldChar w:fldCharType="begin"/>
      </w:r>
      <w:r w:rsidR="00824799" w:rsidRPr="009C2155">
        <w:rPr>
          <w:sz w:val="28"/>
          <w:szCs w:val="24"/>
        </w:rPr>
        <w:instrText xml:space="preserve"> TOC \h \z \c "Tabelle" </w:instrText>
      </w:r>
      <w:r w:rsidRPr="009C2155">
        <w:rPr>
          <w:sz w:val="28"/>
          <w:szCs w:val="24"/>
        </w:rPr>
        <w:fldChar w:fldCharType="separate"/>
      </w:r>
      <w:r w:rsidR="00C75FCC">
        <w:rPr>
          <w:b/>
          <w:bCs/>
          <w:noProof/>
          <w:sz w:val="28"/>
          <w:szCs w:val="24"/>
        </w:rPr>
        <w:t>Es konnten keine Einträge für ein Abbildungsverzeichnis gefunden werden.</w:t>
      </w:r>
      <w:r w:rsidRPr="009C2155">
        <w:rPr>
          <w:sz w:val="28"/>
          <w:szCs w:val="24"/>
        </w:rPr>
        <w:fldChar w:fldCharType="end"/>
      </w:r>
      <w:r w:rsidR="00772064" w:rsidRPr="00772064">
        <w:rPr>
          <w:sz w:val="24"/>
          <w:szCs w:val="24"/>
        </w:rPr>
        <w:br w:type="page"/>
      </w:r>
    </w:p>
    <w:p w:rsidR="00772064" w:rsidRPr="007A6C56" w:rsidRDefault="00772064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rPr>
          <w:color w:val="487B79"/>
        </w:rPr>
      </w:pPr>
      <w:bookmarkStart w:id="4" w:name="_Toc434165290"/>
      <w:r w:rsidRPr="007A6C56">
        <w:rPr>
          <w:color w:val="487B79"/>
        </w:rPr>
        <w:lastRenderedPageBreak/>
        <w:t>Anlagenverzeichnis</w:t>
      </w:r>
      <w:bookmarkEnd w:id="4"/>
    </w:p>
    <w:p w:rsidR="00C75FCC" w:rsidRDefault="00EC7C36">
      <w:pPr>
        <w:pStyle w:val="Abbildungsverzeichnis"/>
        <w:tabs>
          <w:tab w:val="right" w:leader="dot" w:pos="8777"/>
        </w:tabs>
        <w:rPr>
          <w:rFonts w:eastAsiaTheme="minorEastAsia"/>
          <w:noProof/>
          <w:lang w:val="en-US" w:eastAsia="zh-CN"/>
        </w:rPr>
      </w:pPr>
      <w:r w:rsidRPr="00360977">
        <w:rPr>
          <w:sz w:val="32"/>
          <w:szCs w:val="24"/>
        </w:rPr>
        <w:fldChar w:fldCharType="begin"/>
      </w:r>
      <w:r w:rsidR="00772064" w:rsidRPr="00360977">
        <w:rPr>
          <w:sz w:val="32"/>
          <w:szCs w:val="24"/>
        </w:rPr>
        <w:instrText xml:space="preserve"> TOC \h \z \c "Anlage" </w:instrText>
      </w:r>
      <w:r w:rsidRPr="00360977">
        <w:rPr>
          <w:sz w:val="32"/>
          <w:szCs w:val="24"/>
        </w:rPr>
        <w:fldChar w:fldCharType="separate"/>
      </w:r>
      <w:hyperlink w:anchor="_Toc434166188" w:history="1">
        <w:r w:rsidR="00C75FCC" w:rsidRPr="009D1588">
          <w:rPr>
            <w:rStyle w:val="Hyperlink"/>
            <w:noProof/>
          </w:rPr>
          <w:t>Anlage 1: Projektplan</w:t>
        </w:r>
        <w:r w:rsidR="00C75FCC">
          <w:rPr>
            <w:noProof/>
            <w:webHidden/>
          </w:rPr>
          <w:tab/>
        </w:r>
        <w:r w:rsidR="00C75FCC">
          <w:rPr>
            <w:noProof/>
            <w:webHidden/>
          </w:rPr>
          <w:fldChar w:fldCharType="begin"/>
        </w:r>
        <w:r w:rsidR="00C75FCC">
          <w:rPr>
            <w:noProof/>
            <w:webHidden/>
          </w:rPr>
          <w:instrText xml:space="preserve"> PAGEREF _Toc434166188 \h </w:instrText>
        </w:r>
        <w:r w:rsidR="00C75FCC">
          <w:rPr>
            <w:noProof/>
            <w:webHidden/>
          </w:rPr>
        </w:r>
        <w:r w:rsidR="00C75FCC">
          <w:rPr>
            <w:noProof/>
            <w:webHidden/>
          </w:rPr>
          <w:fldChar w:fldCharType="separate"/>
        </w:r>
        <w:r w:rsidR="00C75FCC">
          <w:rPr>
            <w:noProof/>
            <w:webHidden/>
          </w:rPr>
          <w:t>4</w:t>
        </w:r>
        <w:r w:rsidR="00C75FCC">
          <w:rPr>
            <w:noProof/>
            <w:webHidden/>
          </w:rPr>
          <w:fldChar w:fldCharType="end"/>
        </w:r>
      </w:hyperlink>
    </w:p>
    <w:p w:rsidR="001F3AE9" w:rsidRDefault="00EC7C36" w:rsidP="00B60870">
      <w:pPr>
        <w:pStyle w:val="berschrift1"/>
        <w:numPr>
          <w:ilvl w:val="0"/>
          <w:numId w:val="0"/>
        </w:numPr>
        <w:spacing w:after="240" w:line="360" w:lineRule="auto"/>
        <w:rPr>
          <w:rFonts w:asciiTheme="minorHAnsi" w:hAnsiTheme="minorHAnsi"/>
          <w:sz w:val="24"/>
          <w:szCs w:val="24"/>
        </w:rPr>
      </w:pPr>
      <w:r w:rsidRPr="00360977">
        <w:rPr>
          <w:rFonts w:asciiTheme="minorHAnsi" w:hAnsiTheme="minorHAnsi"/>
          <w:b w:val="0"/>
          <w:sz w:val="32"/>
          <w:szCs w:val="24"/>
        </w:rPr>
        <w:fldChar w:fldCharType="end"/>
      </w: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394A83" w:rsidRDefault="00394A83" w:rsidP="00B60870">
      <w:pPr>
        <w:spacing w:line="360" w:lineRule="auto"/>
      </w:pPr>
    </w:p>
    <w:p w:rsidR="00864888" w:rsidRDefault="00864888" w:rsidP="00B60870">
      <w:pPr>
        <w:spacing w:line="360" w:lineRule="auto"/>
        <w:sectPr w:rsidR="00864888" w:rsidSect="00502237">
          <w:pgSz w:w="11906" w:h="16838" w:code="9"/>
          <w:pgMar w:top="1418" w:right="1985" w:bottom="1134" w:left="1134" w:header="709" w:footer="709" w:gutter="0"/>
          <w:pgNumType w:fmt="upperRoman" w:start="1"/>
          <w:cols w:space="708"/>
          <w:docGrid w:linePitch="360"/>
        </w:sectPr>
      </w:pPr>
    </w:p>
    <w:p w:rsidR="00F6051D" w:rsidRPr="007A6C56" w:rsidRDefault="00881B02" w:rsidP="00B20DCA">
      <w:pPr>
        <w:pStyle w:val="berschrift1"/>
        <w:numPr>
          <w:ilvl w:val="0"/>
          <w:numId w:val="2"/>
        </w:numPr>
        <w:spacing w:after="240" w:line="360" w:lineRule="auto"/>
        <w:ind w:left="284" w:hanging="284"/>
        <w:rPr>
          <w:color w:val="487B79"/>
        </w:rPr>
      </w:pPr>
      <w:bookmarkStart w:id="5" w:name="_Toc434165291"/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DA1AF" wp14:editId="3B60949C">
                <wp:simplePos x="0" y="0"/>
                <wp:positionH relativeFrom="column">
                  <wp:posOffset>4718050</wp:posOffset>
                </wp:positionH>
                <wp:positionV relativeFrom="paragraph">
                  <wp:posOffset>-502920</wp:posOffset>
                </wp:positionV>
                <wp:extent cx="1033272" cy="283464"/>
                <wp:effectExtent l="0" t="0" r="0" b="2540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272" cy="28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B02" w:rsidRPr="00852EE3" w:rsidRDefault="00881B02" w:rsidP="00881B02">
                            <w:pPr>
                              <w:jc w:val="right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 w:rsidRPr="00852EE3"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Einleitung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EDA1A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371.5pt;margin-top:-39.6pt;width:81.35pt;height:2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" stroked="f">
                <v:textbox>
                  <w:txbxContent>
                    <w:p w:rsidR="00881B02" w:rsidRPr="00852EE3" w:rsidRDefault="00881B02" w:rsidP="00881B02">
                      <w:pPr>
                        <w:jc w:val="right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 w:rsidRPr="00852EE3">
                        <w:rPr>
                          <w:b/>
                          <w:bCs/>
                          <w:color w:val="595959" w:themeColor="text1" w:themeTint="A6"/>
                        </w:rPr>
                        <w:t>Einleitung</w:t>
                      </w:r>
                    </w:p>
                  </w:txbxContent>
                </v:textbox>
              </v:shape>
            </w:pict>
          </mc:Fallback>
        </mc:AlternateContent>
      </w:r>
      <w:r w:rsidR="00F6051D" w:rsidRPr="007A6C56">
        <w:rPr>
          <w:color w:val="487B79"/>
        </w:rPr>
        <w:t>Einleitung</w:t>
      </w:r>
      <w:bookmarkEnd w:id="5"/>
    </w:p>
    <w:p w:rsidR="00631AA1" w:rsidRDefault="00E75700" w:rsidP="007F17B6">
      <w:pPr>
        <w:pStyle w:val="berschrift2"/>
        <w:spacing w:line="360" w:lineRule="auto"/>
        <w:ind w:left="426" w:hanging="425"/>
        <w:rPr>
          <w:rFonts w:asciiTheme="minorHAnsi" w:hAnsiTheme="minorHAnsi"/>
          <w:color w:val="595959" w:themeColor="text1" w:themeTint="A6"/>
          <w:sz w:val="28"/>
          <w:szCs w:val="28"/>
        </w:rPr>
      </w:pPr>
      <w:r>
        <w:rPr>
          <w:rFonts w:asciiTheme="minorHAnsi" w:hAnsiTheme="minorHAnsi"/>
          <w:color w:val="595959" w:themeColor="text1" w:themeTint="A6"/>
          <w:sz w:val="28"/>
          <w:szCs w:val="28"/>
        </w:rPr>
        <w:t>Ziel des Dokumentes</w:t>
      </w:r>
    </w:p>
    <w:p w:rsidR="00E75700" w:rsidRDefault="00E75700" w:rsidP="00E75700">
      <w:pPr>
        <w:spacing w:line="360" w:lineRule="auto"/>
        <w:jc w:val="both"/>
        <w:rPr>
          <w:sz w:val="24"/>
          <w:szCs w:val="24"/>
        </w:rPr>
      </w:pPr>
      <w:r w:rsidRPr="00466815">
        <w:rPr>
          <w:sz w:val="24"/>
          <w:szCs w:val="24"/>
        </w:rPr>
        <w:t>Dieses Dokument wurde im Rahmen der Veranstaltung „WI-Projekt“ der DHBW Mannheim, gehalten von Prof. Dr. Lauterbach</w:t>
      </w:r>
      <w:r>
        <w:rPr>
          <w:sz w:val="24"/>
          <w:szCs w:val="24"/>
        </w:rPr>
        <w:t xml:space="preserve"> (Im Folgenden als </w:t>
      </w:r>
      <w:r w:rsidRPr="003A5E49">
        <w:rPr>
          <w:i/>
          <w:iCs/>
          <w:sz w:val="24"/>
          <w:szCs w:val="24"/>
        </w:rPr>
        <w:t>Auftraggeber</w:t>
      </w:r>
      <w:r>
        <w:rPr>
          <w:sz w:val="24"/>
          <w:szCs w:val="24"/>
        </w:rPr>
        <w:t xml:space="preserve"> bezeichnet)</w:t>
      </w:r>
      <w:r w:rsidRPr="00466815">
        <w:rPr>
          <w:sz w:val="24"/>
          <w:szCs w:val="24"/>
        </w:rPr>
        <w:t xml:space="preserve">, von </w:t>
      </w:r>
      <w:r>
        <w:rPr>
          <w:sz w:val="24"/>
          <w:szCs w:val="24"/>
        </w:rPr>
        <w:t xml:space="preserve">den </w:t>
      </w:r>
      <w:r w:rsidRPr="00466815">
        <w:rPr>
          <w:sz w:val="24"/>
          <w:szCs w:val="24"/>
        </w:rPr>
        <w:t>Studierenden</w:t>
      </w:r>
      <w:r>
        <w:rPr>
          <w:sz w:val="24"/>
          <w:szCs w:val="24"/>
        </w:rPr>
        <w:t xml:space="preserve"> Cara Damm, Felix Hedrich, Majken Plügge, Alexander Kern und Björn Korioth</w:t>
      </w:r>
      <w:r w:rsidRPr="0046681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(im Folgenden als </w:t>
      </w:r>
      <w:r w:rsidRPr="003A5E49">
        <w:rPr>
          <w:i/>
          <w:iCs/>
          <w:sz w:val="24"/>
          <w:szCs w:val="24"/>
        </w:rPr>
        <w:t>Projektteilnehmer</w:t>
      </w:r>
      <w:r>
        <w:rPr>
          <w:sz w:val="24"/>
          <w:szCs w:val="24"/>
        </w:rPr>
        <w:t xml:space="preserve"> bezeichnet) </w:t>
      </w:r>
      <w:r w:rsidRPr="00466815">
        <w:rPr>
          <w:sz w:val="24"/>
          <w:szCs w:val="24"/>
        </w:rPr>
        <w:t>verfasst.</w:t>
      </w:r>
      <w:r>
        <w:rPr>
          <w:sz w:val="24"/>
          <w:szCs w:val="24"/>
        </w:rPr>
        <w:t xml:space="preserve"> </w:t>
      </w:r>
    </w:p>
    <w:p w:rsidR="00E75700" w:rsidRDefault="00E75700" w:rsidP="00E7570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Ziel hiervon ist Dokumentation der Projektplanung von der Auftragsannahme bis zur Abnahme der vollständigen Software.</w:t>
      </w:r>
    </w:p>
    <w:p w:rsidR="00E75700" w:rsidRPr="00E75700" w:rsidRDefault="00E75700" w:rsidP="00E75700">
      <w:pPr>
        <w:spacing w:line="360" w:lineRule="auto"/>
        <w:jc w:val="both"/>
      </w:pPr>
      <w:r>
        <w:rPr>
          <w:sz w:val="24"/>
          <w:szCs w:val="24"/>
        </w:rPr>
        <w:t>Es wurde die konzeptionelle Entscheidung getroffen, diese Projektplanung aus beiliegenden rein technischen Dokumentation</w:t>
      </w:r>
      <w:r w:rsidRPr="00E75700">
        <w:rPr>
          <w:sz w:val="24"/>
          <w:szCs w:val="24"/>
          <w:u w:val="single"/>
        </w:rPr>
        <w:t xml:space="preserve"> Dokumentation.pdf</w:t>
      </w:r>
      <w:r>
        <w:rPr>
          <w:sz w:val="24"/>
          <w:szCs w:val="24"/>
        </w:rPr>
        <w:t xml:space="preserve"> aus Gründen der Übersicht auszugliedern und separat zu führen. </w:t>
      </w:r>
      <w:r w:rsidR="00C75FCC">
        <w:rPr>
          <w:sz w:val="24"/>
          <w:szCs w:val="24"/>
        </w:rPr>
        <w:t>Es ergänzt das Hauptdokument nur um den Aspekt der Projektplanung.</w:t>
      </w:r>
      <w:bookmarkStart w:id="6" w:name="_GoBack"/>
      <w:bookmarkEnd w:id="6"/>
    </w:p>
    <w:p w:rsidR="007F17B6" w:rsidRDefault="007F17B6" w:rsidP="007F17B6">
      <w:pPr>
        <w:pStyle w:val="berschrift2"/>
        <w:spacing w:line="360" w:lineRule="auto"/>
        <w:ind w:left="426" w:hanging="425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7" w:name="_Toc434165293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Vorgehensmodell</w:t>
      </w:r>
      <w:bookmarkEnd w:id="7"/>
      <w:r w:rsidR="00C75FCC">
        <w:rPr>
          <w:rFonts w:asciiTheme="minorHAnsi" w:hAnsiTheme="minorHAnsi"/>
          <w:color w:val="595959" w:themeColor="text1" w:themeTint="A6"/>
          <w:sz w:val="28"/>
          <w:szCs w:val="28"/>
        </w:rPr>
        <w:t xml:space="preserve"> Projektplanung</w:t>
      </w:r>
    </w:p>
    <w:p w:rsidR="0027203B" w:rsidRDefault="0027203B" w:rsidP="0027203B"/>
    <w:p w:rsidR="00C75FCC" w:rsidRDefault="00C75FCC" w:rsidP="0027203B"/>
    <w:p w:rsidR="00C75FCC" w:rsidRDefault="00C75FCC" w:rsidP="0027203B"/>
    <w:p w:rsidR="00C75FCC" w:rsidRDefault="00C75FCC" w:rsidP="0027203B"/>
    <w:p w:rsidR="00C75FCC" w:rsidRDefault="00C75FCC" w:rsidP="0027203B"/>
    <w:p w:rsidR="00C75FCC" w:rsidRDefault="00C75FCC" w:rsidP="0027203B"/>
    <w:p w:rsidR="00C75FCC" w:rsidRDefault="00C75FCC" w:rsidP="0027203B"/>
    <w:p w:rsidR="00C75FCC" w:rsidRDefault="00C75FCC" w:rsidP="0027203B"/>
    <w:p w:rsidR="00C75FCC" w:rsidRDefault="00C75FCC" w:rsidP="0027203B"/>
    <w:p w:rsidR="00C75FCC" w:rsidRDefault="00C75FCC" w:rsidP="0027203B"/>
    <w:p w:rsidR="00C75FCC" w:rsidRPr="0027203B" w:rsidRDefault="00C75FCC" w:rsidP="0027203B"/>
    <w:p w:rsidR="006E76E5" w:rsidRPr="007A6C56" w:rsidRDefault="00881B02" w:rsidP="006E76E5">
      <w:pPr>
        <w:pStyle w:val="berschrift1"/>
        <w:numPr>
          <w:ilvl w:val="0"/>
          <w:numId w:val="4"/>
        </w:numPr>
        <w:spacing w:after="240" w:line="360" w:lineRule="auto"/>
        <w:ind w:left="284" w:hanging="284"/>
        <w:rPr>
          <w:color w:val="487B79"/>
        </w:rPr>
      </w:pPr>
      <w:bookmarkStart w:id="8" w:name="_Toc431214775"/>
      <w:bookmarkStart w:id="9" w:name="_Toc434165294"/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D10201" wp14:editId="4546C06C">
                <wp:simplePos x="0" y="0"/>
                <wp:positionH relativeFrom="column">
                  <wp:posOffset>4613911</wp:posOffset>
                </wp:positionH>
                <wp:positionV relativeFrom="paragraph">
                  <wp:posOffset>-500380</wp:posOffset>
                </wp:positionV>
                <wp:extent cx="1137920" cy="283210"/>
                <wp:effectExtent l="0" t="0" r="5080" b="2540"/>
                <wp:wrapNone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B02" w:rsidRPr="00852EE3" w:rsidRDefault="00881B02" w:rsidP="00881B02">
                            <w:pPr>
                              <w:jc w:val="right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Projektplanung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10201" id="_x0000_s1027" type="#_x0000_t202" style="position:absolute;left:0;text-align:left;margin-left:363.3pt;margin-top:-39.4pt;width:89.6pt;height:22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" stroked="f">
                <v:textbox>
                  <w:txbxContent>
                    <w:p w:rsidR="00881B02" w:rsidRPr="00852EE3" w:rsidRDefault="00881B02" w:rsidP="00881B02">
                      <w:pPr>
                        <w:jc w:val="right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Projektplanung</w:t>
                      </w:r>
                    </w:p>
                  </w:txbxContent>
                </v:textbox>
              </v:shape>
            </w:pict>
          </mc:Fallback>
        </mc:AlternateContent>
      </w:r>
      <w:r w:rsidR="006E76E5" w:rsidRPr="007A6C56">
        <w:rPr>
          <w:color w:val="487B79"/>
        </w:rPr>
        <w:t>Projektplanung</w:t>
      </w:r>
      <w:bookmarkEnd w:id="8"/>
      <w:bookmarkEnd w:id="9"/>
    </w:p>
    <w:p w:rsidR="006E76E5" w:rsidRDefault="006E76E5" w:rsidP="006E76E5">
      <w:pPr>
        <w:pStyle w:val="berschrift2"/>
        <w:numPr>
          <w:ilvl w:val="1"/>
          <w:numId w:val="4"/>
        </w:numPr>
        <w:spacing w:line="360" w:lineRule="auto"/>
        <w:ind w:left="426" w:hanging="426"/>
        <w:rPr>
          <w:rFonts w:asciiTheme="minorHAnsi" w:hAnsiTheme="minorHAnsi"/>
          <w:color w:val="595959" w:themeColor="text1" w:themeTint="A6"/>
          <w:sz w:val="28"/>
          <w:szCs w:val="28"/>
        </w:rPr>
      </w:pPr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 xml:space="preserve">  </w:t>
      </w:r>
      <w:bookmarkStart w:id="10" w:name="_Toc431214776"/>
      <w:bookmarkStart w:id="11" w:name="_Toc434165295"/>
      <w:r w:rsidRPr="00C8570F">
        <w:rPr>
          <w:rFonts w:asciiTheme="minorHAnsi" w:hAnsiTheme="minorHAnsi"/>
          <w:color w:val="595959" w:themeColor="text1" w:themeTint="A6"/>
          <w:sz w:val="28"/>
          <w:szCs w:val="28"/>
        </w:rPr>
        <w:t>Definition der Arbeitspakete</w:t>
      </w:r>
      <w:bookmarkEnd w:id="10"/>
      <w:bookmarkEnd w:id="11"/>
    </w:p>
    <w:p w:rsidR="006E76E5" w:rsidRDefault="006E76E5" w:rsidP="006E76E5">
      <w:pPr>
        <w:spacing w:line="360" w:lineRule="auto"/>
        <w:jc w:val="both"/>
        <w:rPr>
          <w:sz w:val="24"/>
          <w:szCs w:val="24"/>
        </w:rPr>
      </w:pPr>
      <w:r w:rsidRPr="008016BE">
        <w:rPr>
          <w:sz w:val="24"/>
          <w:szCs w:val="24"/>
        </w:rPr>
        <w:t xml:space="preserve">Zu Beginn des Projektes </w:t>
      </w:r>
      <w:r>
        <w:rPr>
          <w:sz w:val="24"/>
          <w:szCs w:val="24"/>
        </w:rPr>
        <w:t xml:space="preserve">wurden nach intensiver Analyse des Projektauftrages alle vorgegebenen Anforderungen in Arbeitspakete übersetzt und dokumentiert. Bei diesen handelt es sich, wie in Abbildung </w:t>
      </w:r>
      <w:r w:rsidRPr="00AE7543">
        <w:rPr>
          <w:b/>
          <w:bCs/>
          <w:sz w:val="24"/>
          <w:szCs w:val="24"/>
        </w:rPr>
        <w:t>X</w:t>
      </w:r>
      <w:r>
        <w:rPr>
          <w:sz w:val="24"/>
          <w:szCs w:val="24"/>
        </w:rPr>
        <w:t xml:space="preserve"> aufgezeigt, um:</w:t>
      </w:r>
    </w:p>
    <w:p w:rsidR="006E76E5" w:rsidRDefault="006E76E5" w:rsidP="006E76E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object w:dxaOrig="9495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6.5pt;height:380.25pt" o:ole="">
            <v:imagedata r:id="rId11" o:title=""/>
          </v:shape>
          <o:OLEObject Type="Embed" ProgID="Visio.Drawing.15" ShapeID="_x0000_i1025" DrawAspect="Content" ObjectID="_1507985363" r:id="rId12"/>
        </w:object>
      </w:r>
    </w:p>
    <w:p w:rsidR="006E76E5" w:rsidRDefault="006E76E5" w:rsidP="006E76E5">
      <w:pPr>
        <w:spacing w:line="360" w:lineRule="auto"/>
        <w:ind w:right="-2"/>
        <w:rPr>
          <w:b/>
          <w:color w:val="000000" w:themeColor="text1"/>
          <w:sz w:val="20"/>
        </w:rPr>
      </w:pPr>
      <w:bookmarkStart w:id="12" w:name="_Toc426396255"/>
      <w:bookmarkStart w:id="13" w:name="_Toc434166181"/>
      <w:r w:rsidRPr="00B22230">
        <w:rPr>
          <w:b/>
          <w:color w:val="000000" w:themeColor="text1"/>
          <w:sz w:val="20"/>
        </w:rPr>
        <w:t xml:space="preserve">Abbildung </w:t>
      </w:r>
      <w:r w:rsidRPr="00B22230">
        <w:rPr>
          <w:b/>
          <w:color w:val="000000" w:themeColor="text1"/>
          <w:sz w:val="20"/>
        </w:rPr>
        <w:fldChar w:fldCharType="begin"/>
      </w:r>
      <w:r w:rsidRPr="00B22230">
        <w:rPr>
          <w:b/>
          <w:color w:val="000000" w:themeColor="text1"/>
          <w:sz w:val="20"/>
        </w:rPr>
        <w:instrText xml:space="preserve"> SEQ Abb. \* ARABIC \* Arabic </w:instrText>
      </w:r>
      <w:r w:rsidRPr="00B22230">
        <w:rPr>
          <w:b/>
          <w:color w:val="000000" w:themeColor="text1"/>
          <w:sz w:val="20"/>
        </w:rPr>
        <w:fldChar w:fldCharType="separate"/>
      </w:r>
      <w:r>
        <w:rPr>
          <w:b/>
          <w:noProof/>
          <w:color w:val="000000" w:themeColor="text1"/>
          <w:sz w:val="20"/>
        </w:rPr>
        <w:t>2</w:t>
      </w:r>
      <w:r w:rsidRPr="00B22230">
        <w:rPr>
          <w:b/>
          <w:color w:val="000000" w:themeColor="text1"/>
          <w:sz w:val="20"/>
        </w:rPr>
        <w:fldChar w:fldCharType="end"/>
      </w:r>
      <w:r w:rsidRPr="00B22230">
        <w:rPr>
          <w:b/>
          <w:color w:val="000000" w:themeColor="text1"/>
          <w:sz w:val="20"/>
        </w:rPr>
        <w:t xml:space="preserve">: </w:t>
      </w:r>
      <w:bookmarkEnd w:id="12"/>
      <w:r>
        <w:rPr>
          <w:b/>
          <w:color w:val="000000" w:themeColor="text1"/>
          <w:sz w:val="20"/>
        </w:rPr>
        <w:t>Tabellarische Auflistung der Arbeitspakete</w:t>
      </w:r>
      <w:bookmarkEnd w:id="13"/>
    </w:p>
    <w:p w:rsidR="006E76E5" w:rsidRDefault="006E76E5" w:rsidP="006E76E5">
      <w:pPr>
        <w:spacing w:line="360" w:lineRule="auto"/>
        <w:ind w:right="-2"/>
        <w:rPr>
          <w:b/>
          <w:color w:val="000000" w:themeColor="text1"/>
          <w:sz w:val="20"/>
        </w:rPr>
      </w:pPr>
    </w:p>
    <w:p w:rsidR="00C75FCC" w:rsidRDefault="00C75FCC" w:rsidP="006E76E5">
      <w:pPr>
        <w:spacing w:line="360" w:lineRule="auto"/>
        <w:ind w:right="-2"/>
        <w:rPr>
          <w:b/>
          <w:color w:val="000000" w:themeColor="text1"/>
          <w:sz w:val="20"/>
        </w:rPr>
      </w:pPr>
    </w:p>
    <w:p w:rsidR="00C75FCC" w:rsidRPr="007666B8" w:rsidRDefault="00C75FCC" w:rsidP="006E76E5">
      <w:pPr>
        <w:spacing w:line="360" w:lineRule="auto"/>
        <w:ind w:right="-2"/>
        <w:rPr>
          <w:b/>
          <w:color w:val="000000" w:themeColor="text1"/>
          <w:sz w:val="20"/>
        </w:rPr>
      </w:pPr>
    </w:p>
    <w:p w:rsidR="006E76E5" w:rsidRDefault="00881B02" w:rsidP="006E76E5">
      <w:pPr>
        <w:pStyle w:val="berschrift2"/>
        <w:numPr>
          <w:ilvl w:val="1"/>
          <w:numId w:val="3"/>
        </w:numPr>
        <w:spacing w:line="360" w:lineRule="auto"/>
        <w:ind w:left="567" w:hanging="567"/>
        <w:rPr>
          <w:rFonts w:asciiTheme="minorHAnsi" w:hAnsiTheme="minorHAnsi"/>
          <w:color w:val="595959" w:themeColor="text1" w:themeTint="A6"/>
          <w:sz w:val="28"/>
          <w:szCs w:val="28"/>
        </w:rPr>
      </w:pPr>
      <w:bookmarkStart w:id="14" w:name="_Toc431214777"/>
      <w:bookmarkStart w:id="15" w:name="_Toc434165296"/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65C03E" wp14:editId="648CCCC2">
                <wp:simplePos x="0" y="0"/>
                <wp:positionH relativeFrom="column">
                  <wp:posOffset>4613911</wp:posOffset>
                </wp:positionH>
                <wp:positionV relativeFrom="paragraph">
                  <wp:posOffset>-500380</wp:posOffset>
                </wp:positionV>
                <wp:extent cx="1137920" cy="283210"/>
                <wp:effectExtent l="0" t="0" r="5080" b="2540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B02" w:rsidRPr="00852EE3" w:rsidRDefault="00881B02" w:rsidP="00881B02">
                            <w:pPr>
                              <w:jc w:val="right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Projektplanung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C03E" id="_x0000_s1028" type="#_x0000_t202" style="position:absolute;left:0;text-align:left;margin-left:363.3pt;margin-top:-39.4pt;width:89.6pt;height:2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" stroked="f">
                <v:textbox>
                  <w:txbxContent>
                    <w:p w:rsidR="00881B02" w:rsidRPr="00852EE3" w:rsidRDefault="00881B02" w:rsidP="00881B02">
                      <w:pPr>
                        <w:jc w:val="right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Projektplanung</w:t>
                      </w:r>
                    </w:p>
                  </w:txbxContent>
                </v:textbox>
              </v:shape>
            </w:pict>
          </mc:Fallback>
        </mc:AlternateContent>
      </w:r>
      <w:r w:rsidR="006E76E5" w:rsidRPr="00C8570F">
        <w:rPr>
          <w:rFonts w:asciiTheme="minorHAnsi" w:hAnsiTheme="minorHAnsi"/>
          <w:color w:val="595959" w:themeColor="text1" w:themeTint="A6"/>
          <w:sz w:val="28"/>
          <w:szCs w:val="28"/>
        </w:rPr>
        <w:t>Projektplan</w:t>
      </w:r>
      <w:bookmarkEnd w:id="14"/>
      <w:bookmarkEnd w:id="15"/>
    </w:p>
    <w:p w:rsidR="006E76E5" w:rsidRDefault="006E76E5" w:rsidP="006E76E5">
      <w:pPr>
        <w:spacing w:line="360" w:lineRule="auto"/>
        <w:jc w:val="both"/>
        <w:rPr>
          <w:sz w:val="24"/>
          <w:szCs w:val="24"/>
        </w:rPr>
      </w:pPr>
      <w:r w:rsidRPr="00174CA1">
        <w:rPr>
          <w:sz w:val="24"/>
          <w:szCs w:val="24"/>
        </w:rPr>
        <w:t xml:space="preserve">Im nachfolgenden Schritt wurden </w:t>
      </w:r>
      <w:r>
        <w:rPr>
          <w:sz w:val="24"/>
          <w:szCs w:val="24"/>
        </w:rPr>
        <w:t>alle</w:t>
      </w:r>
      <w:r w:rsidRPr="00174CA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Kapitel 2.1 aufgeführten </w:t>
      </w:r>
      <w:r w:rsidRPr="00174CA1">
        <w:rPr>
          <w:sz w:val="24"/>
          <w:szCs w:val="24"/>
        </w:rPr>
        <w:t>Arbeitspakete in einen ganzheitlichen Projektplan überführt.</w:t>
      </w:r>
      <w:r>
        <w:rPr>
          <w:sz w:val="24"/>
          <w:szCs w:val="24"/>
        </w:rPr>
        <w:t xml:space="preserve"> Wesentliches Ziel dieses Projektplanes ist die zeitliche Planung der Arbeitspakete unter Berücksichtigung der an den Abgabeterminen geforderten Komponenten, die gleichermaßen als </w:t>
      </w:r>
      <w:r w:rsidRPr="00B16ABC">
        <w:rPr>
          <w:i/>
          <w:iCs/>
          <w:sz w:val="24"/>
          <w:szCs w:val="24"/>
        </w:rPr>
        <w:t>Meilensteine</w:t>
      </w:r>
      <w:r>
        <w:rPr>
          <w:sz w:val="24"/>
          <w:szCs w:val="24"/>
        </w:rPr>
        <w:t xml:space="preserve"> im Projektplan erscheinen. Außerdem wird darin eine Zuweisung von Verantwortlichkeiten an die Projektteilnehmer getroffen. So ist es möglich, jederzeit die aktuell zu bearbeitende Aufgabe des jeweiligen Projektteilnehmers einsehen zu können.</w:t>
      </w:r>
    </w:p>
    <w:p w:rsidR="006E76E5" w:rsidRDefault="006E76E5" w:rsidP="006E76E5">
      <w:pPr>
        <w:spacing w:line="360" w:lineRule="auto"/>
        <w:jc w:val="both"/>
        <w:rPr>
          <w:sz w:val="24"/>
          <w:szCs w:val="24"/>
        </w:rPr>
      </w:pPr>
      <w:r w:rsidRPr="00B16ABC">
        <w:rPr>
          <w:sz w:val="24"/>
          <w:szCs w:val="24"/>
        </w:rPr>
        <w:t xml:space="preserve">Der vollständige Projektplan ist </w:t>
      </w:r>
      <w:r>
        <w:rPr>
          <w:sz w:val="24"/>
          <w:szCs w:val="24"/>
        </w:rPr>
        <w:t xml:space="preserve">aus Gründen der Übersichtlichkeit aus diesem Kapitel ausgegliedert und ist </w:t>
      </w:r>
      <w:r w:rsidRPr="00B16ABC">
        <w:rPr>
          <w:sz w:val="24"/>
          <w:szCs w:val="24"/>
        </w:rPr>
        <w:t xml:space="preserve">im Anhang der </w:t>
      </w:r>
      <w:r>
        <w:rPr>
          <w:sz w:val="24"/>
          <w:szCs w:val="24"/>
        </w:rPr>
        <w:t xml:space="preserve">größeren </w:t>
      </w:r>
      <w:r w:rsidRPr="00B16ABC">
        <w:rPr>
          <w:sz w:val="24"/>
          <w:szCs w:val="24"/>
        </w:rPr>
        <w:t xml:space="preserve">Anlage </w:t>
      </w:r>
      <w:r w:rsidRPr="00C75FCC">
        <w:rPr>
          <w:sz w:val="24"/>
          <w:szCs w:val="24"/>
        </w:rPr>
        <w:t xml:space="preserve">1 </w:t>
      </w:r>
      <w:r w:rsidR="00C75FCC" w:rsidRPr="00C75FCC">
        <w:rPr>
          <w:sz w:val="24"/>
          <w:szCs w:val="24"/>
        </w:rPr>
        <w:t>im Anhang</w:t>
      </w:r>
      <w:r w:rsidR="00C75FCC">
        <w:rPr>
          <w:b/>
          <w:bCs/>
          <w:sz w:val="24"/>
          <w:szCs w:val="24"/>
        </w:rPr>
        <w:t xml:space="preserve"> </w:t>
      </w:r>
      <w:r w:rsidRPr="00B16ABC">
        <w:rPr>
          <w:sz w:val="24"/>
          <w:szCs w:val="24"/>
        </w:rPr>
        <w:t>zu entnehmen.</w:t>
      </w:r>
    </w:p>
    <w:p w:rsidR="006E76E5" w:rsidRDefault="006E76E5" w:rsidP="006E76E5">
      <w:pPr>
        <w:spacing w:line="360" w:lineRule="auto"/>
        <w:jc w:val="both"/>
        <w:rPr>
          <w:sz w:val="24"/>
          <w:szCs w:val="24"/>
        </w:rPr>
      </w:pPr>
    </w:p>
    <w:p w:rsidR="006E76E5" w:rsidRDefault="006E76E5" w:rsidP="006E76E5"/>
    <w:p w:rsidR="007F17B6" w:rsidRPr="007F17B6" w:rsidRDefault="007F17B6" w:rsidP="007F17B6"/>
    <w:p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:rsidR="00C75FCC" w:rsidRDefault="00C75FCC" w:rsidP="00C75FCC"/>
    <w:p w:rsidR="00C75FCC" w:rsidRPr="00C75FCC" w:rsidRDefault="00C75FCC" w:rsidP="00C75FCC"/>
    <w:p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:rsidR="00754631" w:rsidRDefault="00754631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CB001F"/>
        </w:rPr>
      </w:pPr>
    </w:p>
    <w:p w:rsidR="00754631" w:rsidRDefault="00754631" w:rsidP="00754631">
      <w:pPr>
        <w:pStyle w:val="berschrift1"/>
        <w:numPr>
          <w:ilvl w:val="0"/>
          <w:numId w:val="0"/>
        </w:numPr>
        <w:spacing w:after="240" w:line="360" w:lineRule="auto"/>
        <w:jc w:val="both"/>
        <w:rPr>
          <w:color w:val="CB001F"/>
        </w:rPr>
      </w:pPr>
    </w:p>
    <w:p w:rsidR="00754631" w:rsidRDefault="00754631" w:rsidP="00754631"/>
    <w:p w:rsidR="00BC59C6" w:rsidRPr="000761F9" w:rsidRDefault="00881B02" w:rsidP="00B60870">
      <w:pPr>
        <w:pStyle w:val="berschrift1"/>
        <w:numPr>
          <w:ilvl w:val="0"/>
          <w:numId w:val="0"/>
        </w:numPr>
        <w:spacing w:after="240" w:line="360" w:lineRule="auto"/>
        <w:ind w:left="432" w:hanging="432"/>
        <w:jc w:val="both"/>
        <w:rPr>
          <w:color w:val="487B79"/>
        </w:rPr>
      </w:pPr>
      <w:bookmarkStart w:id="16" w:name="_Toc434165297"/>
      <w:r>
        <w:rPr>
          <w:noProof/>
          <w:lang w:val="en-US" w:eastAsia="zh-C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2DD542" wp14:editId="385B1899">
                <wp:simplePos x="0" y="0"/>
                <wp:positionH relativeFrom="column">
                  <wp:posOffset>4803775</wp:posOffset>
                </wp:positionH>
                <wp:positionV relativeFrom="paragraph">
                  <wp:posOffset>-514350</wp:posOffset>
                </wp:positionV>
                <wp:extent cx="1033145" cy="283210"/>
                <wp:effectExtent l="0" t="0" r="0" b="2540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B02" w:rsidRPr="00852EE3" w:rsidRDefault="00881B02" w:rsidP="00881B02">
                            <w:pPr>
                              <w:jc w:val="right"/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95959" w:themeColor="text1" w:themeTint="A6"/>
                              </w:rPr>
                              <w:t>Anhang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DD542" id="_x0000_s1029" type="#_x0000_t202" style="position:absolute;left:0;text-align:left;margin-left:378.25pt;margin-top:-40.5pt;width:81.35pt;height:22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" stroked="f">
                <v:textbox>
                  <w:txbxContent>
                    <w:p w:rsidR="00881B02" w:rsidRPr="00852EE3" w:rsidRDefault="00881B02" w:rsidP="00881B02">
                      <w:pPr>
                        <w:jc w:val="right"/>
                        <w:rPr>
                          <w:b/>
                          <w:bCs/>
                          <w:color w:val="595959" w:themeColor="text1" w:themeTint="A6"/>
                        </w:rPr>
                      </w:pPr>
                      <w:r>
                        <w:rPr>
                          <w:b/>
                          <w:bCs/>
                          <w:color w:val="595959" w:themeColor="text1" w:themeTint="A6"/>
                        </w:rPr>
                        <w:t>Anhang</w:t>
                      </w:r>
                    </w:p>
                  </w:txbxContent>
                </v:textbox>
              </v:shape>
            </w:pict>
          </mc:Fallback>
        </mc:AlternateContent>
      </w:r>
      <w:r w:rsidR="00BC59C6" w:rsidRPr="000761F9">
        <w:rPr>
          <w:color w:val="487B79"/>
        </w:rPr>
        <w:t>Anhang</w:t>
      </w:r>
      <w:bookmarkEnd w:id="16"/>
    </w:p>
    <w:p w:rsidR="00FD1CEA" w:rsidRPr="007E775F" w:rsidRDefault="00FD1CEA" w:rsidP="000100B9">
      <w:pPr>
        <w:spacing w:line="360" w:lineRule="auto"/>
      </w:pPr>
      <w:bookmarkStart w:id="17" w:name="_Toc434166188"/>
      <w:r w:rsidRPr="002C1149">
        <w:rPr>
          <w:sz w:val="24"/>
        </w:rPr>
        <w:t xml:space="preserve">Anlage </w:t>
      </w:r>
      <w:r w:rsidRPr="002C1149">
        <w:rPr>
          <w:b/>
          <w:sz w:val="24"/>
        </w:rPr>
        <w:fldChar w:fldCharType="begin"/>
      </w:r>
      <w:r w:rsidRPr="002C1149">
        <w:rPr>
          <w:sz w:val="24"/>
        </w:rPr>
        <w:instrText xml:space="preserve"> SEQ Anlage \* ARABIC </w:instrText>
      </w:r>
      <w:r w:rsidRPr="002C1149">
        <w:rPr>
          <w:b/>
          <w:sz w:val="24"/>
        </w:rPr>
        <w:fldChar w:fldCharType="separate"/>
      </w:r>
      <w:r w:rsidR="00515537">
        <w:rPr>
          <w:noProof/>
          <w:sz w:val="24"/>
        </w:rPr>
        <w:t>1</w:t>
      </w:r>
      <w:r w:rsidRPr="002C1149">
        <w:rPr>
          <w:b/>
          <w:sz w:val="24"/>
        </w:rPr>
        <w:fldChar w:fldCharType="end"/>
      </w:r>
      <w:r w:rsidRPr="002C1149">
        <w:rPr>
          <w:sz w:val="24"/>
        </w:rPr>
        <w:t xml:space="preserve">: </w:t>
      </w:r>
      <w:r w:rsidR="000100B9">
        <w:rPr>
          <w:sz w:val="24"/>
        </w:rPr>
        <w:t>Projektplan</w:t>
      </w:r>
      <w:bookmarkEnd w:id="17"/>
      <w:r>
        <w:rPr>
          <w:sz w:val="24"/>
        </w:rPr>
        <w:t xml:space="preserve"> </w:t>
      </w:r>
    </w:p>
    <w:sectPr w:rsidR="00FD1CEA" w:rsidRPr="007E775F" w:rsidSect="00463C4D">
      <w:pgSz w:w="11906" w:h="16838" w:code="9"/>
      <w:pgMar w:top="1418" w:right="1985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0240" w:rsidRDefault="00C10240" w:rsidP="00DC2CF3">
      <w:pPr>
        <w:spacing w:after="0" w:line="240" w:lineRule="auto"/>
      </w:pPr>
      <w:r>
        <w:separator/>
      </w:r>
    </w:p>
  </w:endnote>
  <w:endnote w:type="continuationSeparator" w:id="0">
    <w:p w:rsidR="00C10240" w:rsidRDefault="00C10240" w:rsidP="00DC2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FFFFFF" w:themeColor="background1"/>
      </w:rPr>
      <w:id w:val="-670945362"/>
      <w:docPartObj>
        <w:docPartGallery w:val="Page Numbers (Bottom of Page)"/>
        <w:docPartUnique/>
      </w:docPartObj>
    </w:sdtPr>
    <w:sdtEndPr/>
    <w:sdtContent>
      <w:p w:rsidR="00F12418" w:rsidRPr="00881B02" w:rsidRDefault="00881B02">
        <w:pPr>
          <w:pStyle w:val="Fuzeile"/>
          <w:jc w:val="center"/>
          <w:rPr>
            <w:color w:val="FFFFFF" w:themeColor="background1"/>
          </w:rPr>
        </w:pPr>
        <w:r w:rsidRPr="00881B02">
          <w:rPr>
            <w:noProof/>
            <w:color w:val="FFFFFF" w:themeColor="background1"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60288" behindDoc="1" locked="0" layoutInCell="1" allowOverlap="1" wp14:anchorId="4CCC3236" wp14:editId="50AF0E6B">
                  <wp:simplePos x="0" y="0"/>
                  <wp:positionH relativeFrom="column">
                    <wp:posOffset>2705100</wp:posOffset>
                  </wp:positionH>
                  <wp:positionV relativeFrom="paragraph">
                    <wp:posOffset>-11430</wp:posOffset>
                  </wp:positionV>
                  <wp:extent cx="166254" cy="191766"/>
                  <wp:effectExtent l="0" t="0" r="24765" b="18415"/>
                  <wp:wrapNone/>
                  <wp:docPr id="63" name="Rechteck 6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166254" cy="191766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EE7D3D3" id="Rechteck 63" o:spid="_x0000_s1026" style="position:absolute;margin-left:213pt;margin-top:-.9pt;width:13.1pt;height:15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" fillcolor="#5a5a5a [2109]" strokecolor="#5a5a5a [2109]" strokeweight="2pt"/>
              </w:pict>
            </mc:Fallback>
          </mc:AlternateContent>
        </w:r>
        <w:r w:rsidR="00F12418" w:rsidRPr="00881B02">
          <w:rPr>
            <w:color w:val="FFFFFF" w:themeColor="background1"/>
          </w:rPr>
          <w:fldChar w:fldCharType="begin"/>
        </w:r>
        <w:r w:rsidR="00F12418" w:rsidRPr="00881B02">
          <w:rPr>
            <w:color w:val="FFFFFF" w:themeColor="background1"/>
          </w:rPr>
          <w:instrText>PAGE   \* MERGEFORMAT</w:instrText>
        </w:r>
        <w:r w:rsidR="00F12418" w:rsidRPr="00881B02">
          <w:rPr>
            <w:color w:val="FFFFFF" w:themeColor="background1"/>
          </w:rPr>
          <w:fldChar w:fldCharType="separate"/>
        </w:r>
        <w:r>
          <w:rPr>
            <w:noProof/>
            <w:color w:val="FFFFFF" w:themeColor="background1"/>
          </w:rPr>
          <w:t>4</w:t>
        </w:r>
        <w:r w:rsidR="00F12418" w:rsidRPr="00881B02">
          <w:rPr>
            <w:color w:val="FFFFFF" w:themeColor="background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0240" w:rsidRDefault="00C10240" w:rsidP="00DC2CF3">
      <w:pPr>
        <w:spacing w:after="0" w:line="240" w:lineRule="auto"/>
      </w:pPr>
      <w:r>
        <w:separator/>
      </w:r>
    </w:p>
  </w:footnote>
  <w:footnote w:type="continuationSeparator" w:id="0">
    <w:p w:rsidR="00C10240" w:rsidRDefault="00C10240" w:rsidP="00DC2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61454039"/>
      <w:docPartObj>
        <w:docPartGallery w:val="Page Numbers (Top of Page)"/>
        <w:docPartUnique/>
      </w:docPartObj>
    </w:sdtPr>
    <w:sdtEndPr/>
    <w:sdtContent>
      <w:p w:rsidR="00F12418" w:rsidRDefault="00F12418" w:rsidP="00E75700">
        <w:pPr>
          <w:pStyle w:val="Kopfzeile"/>
          <w:jc w:val="center"/>
        </w:pPr>
        <w:r>
          <w:rPr>
            <w:noProof/>
            <w:lang w:val="en-US" w:eastAsia="zh-CN"/>
          </w:rPr>
          <mc:AlternateContent>
            <mc:Choice Requires="wps">
              <w:drawing>
                <wp:anchor distT="0" distB="0" distL="114300" distR="114300" simplePos="0" relativeHeight="251658240" behindDoc="1" locked="0" layoutInCell="1" allowOverlap="1" wp14:anchorId="41CB7248" wp14:editId="34EC0681">
                  <wp:simplePos x="0" y="0"/>
                  <wp:positionH relativeFrom="column">
                    <wp:posOffset>5903405</wp:posOffset>
                  </wp:positionH>
                  <wp:positionV relativeFrom="paragraph">
                    <wp:posOffset>-8890</wp:posOffset>
                  </wp:positionV>
                  <wp:extent cx="914400" cy="178130"/>
                  <wp:effectExtent l="0" t="0" r="19050" b="12700"/>
                  <wp:wrapNone/>
                  <wp:docPr id="2" name="Rechteck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914400" cy="178130"/>
                          </a:xfrm>
                          <a:prstGeom prst="rect">
                            <a:avLst/>
                          </a:prstGeom>
                          <a:solidFill>
                            <a:srgbClr val="487B79"/>
                          </a:solidFill>
                          <a:ln>
                            <a:solidFill>
                              <a:srgbClr val="487B79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0BFA822A" id="Rechteck 2" o:spid="_x0000_s1026" style="position:absolute;margin-left:464.85pt;margin-top:-.7pt;width:1in;height:14.0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" fillcolor="#487b79" strokecolor="#487b79" strokeweight="2pt"/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72CC9"/>
    <w:multiLevelType w:val="hybridMultilevel"/>
    <w:tmpl w:val="8C3672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72C38"/>
    <w:multiLevelType w:val="hybridMultilevel"/>
    <w:tmpl w:val="1520DED2"/>
    <w:lvl w:ilvl="0" w:tplc="9D5675E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D4CA9"/>
    <w:multiLevelType w:val="multilevel"/>
    <w:tmpl w:val="94A88E3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30B42B2A"/>
    <w:multiLevelType w:val="multilevel"/>
    <w:tmpl w:val="AF3ACCF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4EB4C0B"/>
    <w:multiLevelType w:val="hybridMultilevel"/>
    <w:tmpl w:val="CB0078C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486588"/>
    <w:multiLevelType w:val="multilevel"/>
    <w:tmpl w:val="B93E0A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39FF292F"/>
    <w:multiLevelType w:val="hybridMultilevel"/>
    <w:tmpl w:val="550C1674"/>
    <w:lvl w:ilvl="0" w:tplc="D46AA7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A447D8"/>
    <w:multiLevelType w:val="hybridMultilevel"/>
    <w:tmpl w:val="EDD23DB2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0736BB"/>
    <w:multiLevelType w:val="multilevel"/>
    <w:tmpl w:val="76F651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Theme="minorHAnsi" w:hAnsiTheme="minorHAnsi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6004217"/>
    <w:multiLevelType w:val="hybridMultilevel"/>
    <w:tmpl w:val="6C7C38C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76A03"/>
    <w:multiLevelType w:val="hybridMultilevel"/>
    <w:tmpl w:val="3B7A180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5211D6"/>
    <w:multiLevelType w:val="hybridMultilevel"/>
    <w:tmpl w:val="F2F8A032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9"/>
  </w:num>
  <w:num w:numId="11">
    <w:abstractNumId w:val="0"/>
  </w:num>
  <w:num w:numId="12">
    <w:abstractNumId w:val="6"/>
  </w:num>
  <w:num w:numId="13">
    <w:abstractNumId w:val="7"/>
  </w:num>
  <w:num w:numId="14">
    <w:abstractNumId w:val="4"/>
  </w:num>
  <w:num w:numId="15">
    <w:abstractNumId w:val="1"/>
  </w:num>
  <w:num w:numId="16">
    <w:abstractNumId w:val="11"/>
  </w:num>
  <w:num w:numId="17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CDD"/>
    <w:rsid w:val="0000034F"/>
    <w:rsid w:val="00000499"/>
    <w:rsid w:val="00000A1A"/>
    <w:rsid w:val="00001BDD"/>
    <w:rsid w:val="00001ED4"/>
    <w:rsid w:val="00001F0D"/>
    <w:rsid w:val="0000212C"/>
    <w:rsid w:val="0000377A"/>
    <w:rsid w:val="00003E38"/>
    <w:rsid w:val="00004B3C"/>
    <w:rsid w:val="00005C23"/>
    <w:rsid w:val="00005E80"/>
    <w:rsid w:val="00006795"/>
    <w:rsid w:val="0000697E"/>
    <w:rsid w:val="000069AB"/>
    <w:rsid w:val="000072C3"/>
    <w:rsid w:val="00007B93"/>
    <w:rsid w:val="000100B9"/>
    <w:rsid w:val="00010EC7"/>
    <w:rsid w:val="00011C0E"/>
    <w:rsid w:val="00012D4F"/>
    <w:rsid w:val="00012EA5"/>
    <w:rsid w:val="00013634"/>
    <w:rsid w:val="00015E53"/>
    <w:rsid w:val="000162AF"/>
    <w:rsid w:val="0001774C"/>
    <w:rsid w:val="0002067F"/>
    <w:rsid w:val="0002261E"/>
    <w:rsid w:val="000233CF"/>
    <w:rsid w:val="000254CF"/>
    <w:rsid w:val="00025665"/>
    <w:rsid w:val="00025F33"/>
    <w:rsid w:val="0002664A"/>
    <w:rsid w:val="00026B1D"/>
    <w:rsid w:val="00027716"/>
    <w:rsid w:val="0003008B"/>
    <w:rsid w:val="000313DE"/>
    <w:rsid w:val="000322B1"/>
    <w:rsid w:val="00032313"/>
    <w:rsid w:val="000323C6"/>
    <w:rsid w:val="0003245A"/>
    <w:rsid w:val="0003246F"/>
    <w:rsid w:val="00032747"/>
    <w:rsid w:val="00033167"/>
    <w:rsid w:val="00033283"/>
    <w:rsid w:val="00033F8D"/>
    <w:rsid w:val="00034BB9"/>
    <w:rsid w:val="00035A90"/>
    <w:rsid w:val="00035B49"/>
    <w:rsid w:val="00036E87"/>
    <w:rsid w:val="00036E88"/>
    <w:rsid w:val="000370B8"/>
    <w:rsid w:val="00037B6B"/>
    <w:rsid w:val="0004007B"/>
    <w:rsid w:val="00040DE3"/>
    <w:rsid w:val="00040E83"/>
    <w:rsid w:val="00041663"/>
    <w:rsid w:val="000419A4"/>
    <w:rsid w:val="00042AD7"/>
    <w:rsid w:val="000430F7"/>
    <w:rsid w:val="00043D64"/>
    <w:rsid w:val="00044A6A"/>
    <w:rsid w:val="00045E21"/>
    <w:rsid w:val="00046327"/>
    <w:rsid w:val="00051B25"/>
    <w:rsid w:val="0005275D"/>
    <w:rsid w:val="000530AE"/>
    <w:rsid w:val="0005324C"/>
    <w:rsid w:val="000538CF"/>
    <w:rsid w:val="00053A61"/>
    <w:rsid w:val="000540B8"/>
    <w:rsid w:val="00054F52"/>
    <w:rsid w:val="00055736"/>
    <w:rsid w:val="00056461"/>
    <w:rsid w:val="00056611"/>
    <w:rsid w:val="00056668"/>
    <w:rsid w:val="00057515"/>
    <w:rsid w:val="0006082F"/>
    <w:rsid w:val="00060E35"/>
    <w:rsid w:val="0006130D"/>
    <w:rsid w:val="00061730"/>
    <w:rsid w:val="00062273"/>
    <w:rsid w:val="0006362F"/>
    <w:rsid w:val="0006420C"/>
    <w:rsid w:val="00064552"/>
    <w:rsid w:val="0006468B"/>
    <w:rsid w:val="00064B6D"/>
    <w:rsid w:val="00065E9F"/>
    <w:rsid w:val="000665AA"/>
    <w:rsid w:val="0006719E"/>
    <w:rsid w:val="00072E4E"/>
    <w:rsid w:val="00073105"/>
    <w:rsid w:val="000740F4"/>
    <w:rsid w:val="000761F9"/>
    <w:rsid w:val="00077922"/>
    <w:rsid w:val="00077CC1"/>
    <w:rsid w:val="00081AAB"/>
    <w:rsid w:val="00082688"/>
    <w:rsid w:val="00082AAB"/>
    <w:rsid w:val="00082D11"/>
    <w:rsid w:val="00084081"/>
    <w:rsid w:val="00085728"/>
    <w:rsid w:val="00085B6A"/>
    <w:rsid w:val="000863D0"/>
    <w:rsid w:val="0008690B"/>
    <w:rsid w:val="00086AFC"/>
    <w:rsid w:val="0008791A"/>
    <w:rsid w:val="00090814"/>
    <w:rsid w:val="00094185"/>
    <w:rsid w:val="00095927"/>
    <w:rsid w:val="00095B4E"/>
    <w:rsid w:val="00096BF6"/>
    <w:rsid w:val="000A0471"/>
    <w:rsid w:val="000A1839"/>
    <w:rsid w:val="000A1E12"/>
    <w:rsid w:val="000A3C7B"/>
    <w:rsid w:val="000A4CEB"/>
    <w:rsid w:val="000A587B"/>
    <w:rsid w:val="000A5A0E"/>
    <w:rsid w:val="000A5CB8"/>
    <w:rsid w:val="000A5CCB"/>
    <w:rsid w:val="000A6D90"/>
    <w:rsid w:val="000A6F55"/>
    <w:rsid w:val="000A71DC"/>
    <w:rsid w:val="000A7234"/>
    <w:rsid w:val="000A7E27"/>
    <w:rsid w:val="000B2481"/>
    <w:rsid w:val="000B2940"/>
    <w:rsid w:val="000B2E18"/>
    <w:rsid w:val="000B3020"/>
    <w:rsid w:val="000B30B2"/>
    <w:rsid w:val="000B3176"/>
    <w:rsid w:val="000B3A2B"/>
    <w:rsid w:val="000B3B77"/>
    <w:rsid w:val="000B4705"/>
    <w:rsid w:val="000B6299"/>
    <w:rsid w:val="000B6847"/>
    <w:rsid w:val="000B6D29"/>
    <w:rsid w:val="000C044A"/>
    <w:rsid w:val="000C0C18"/>
    <w:rsid w:val="000C136D"/>
    <w:rsid w:val="000C2B16"/>
    <w:rsid w:val="000C3347"/>
    <w:rsid w:val="000C5661"/>
    <w:rsid w:val="000C5C9C"/>
    <w:rsid w:val="000C5CC4"/>
    <w:rsid w:val="000C5D45"/>
    <w:rsid w:val="000C6037"/>
    <w:rsid w:val="000C6447"/>
    <w:rsid w:val="000C67BD"/>
    <w:rsid w:val="000C7336"/>
    <w:rsid w:val="000C7DF2"/>
    <w:rsid w:val="000D1C9D"/>
    <w:rsid w:val="000D1DB1"/>
    <w:rsid w:val="000D1EE4"/>
    <w:rsid w:val="000D200D"/>
    <w:rsid w:val="000D21EB"/>
    <w:rsid w:val="000D2691"/>
    <w:rsid w:val="000D29D8"/>
    <w:rsid w:val="000D2B52"/>
    <w:rsid w:val="000D364A"/>
    <w:rsid w:val="000D3F2F"/>
    <w:rsid w:val="000D4130"/>
    <w:rsid w:val="000D437C"/>
    <w:rsid w:val="000D4400"/>
    <w:rsid w:val="000D4EED"/>
    <w:rsid w:val="000D52D2"/>
    <w:rsid w:val="000D55DA"/>
    <w:rsid w:val="000D5D5B"/>
    <w:rsid w:val="000D6144"/>
    <w:rsid w:val="000D6308"/>
    <w:rsid w:val="000D6342"/>
    <w:rsid w:val="000D6536"/>
    <w:rsid w:val="000D697B"/>
    <w:rsid w:val="000D77CC"/>
    <w:rsid w:val="000E0983"/>
    <w:rsid w:val="000E09ED"/>
    <w:rsid w:val="000E60EF"/>
    <w:rsid w:val="000E7283"/>
    <w:rsid w:val="000F00A0"/>
    <w:rsid w:val="000F259D"/>
    <w:rsid w:val="000F297C"/>
    <w:rsid w:val="000F29C3"/>
    <w:rsid w:val="000F2C46"/>
    <w:rsid w:val="000F3510"/>
    <w:rsid w:val="000F3998"/>
    <w:rsid w:val="000F4D73"/>
    <w:rsid w:val="000F4DDB"/>
    <w:rsid w:val="000F5CE4"/>
    <w:rsid w:val="000F5F11"/>
    <w:rsid w:val="000F620A"/>
    <w:rsid w:val="000F665D"/>
    <w:rsid w:val="000F710E"/>
    <w:rsid w:val="000F79CF"/>
    <w:rsid w:val="001005DD"/>
    <w:rsid w:val="00100DC2"/>
    <w:rsid w:val="00101AA9"/>
    <w:rsid w:val="001026AA"/>
    <w:rsid w:val="00103539"/>
    <w:rsid w:val="001040A5"/>
    <w:rsid w:val="0010461A"/>
    <w:rsid w:val="0010468E"/>
    <w:rsid w:val="001049E8"/>
    <w:rsid w:val="00104C54"/>
    <w:rsid w:val="001050A0"/>
    <w:rsid w:val="001064C3"/>
    <w:rsid w:val="001066EB"/>
    <w:rsid w:val="001066FD"/>
    <w:rsid w:val="00106CDC"/>
    <w:rsid w:val="00110122"/>
    <w:rsid w:val="001105D8"/>
    <w:rsid w:val="00110767"/>
    <w:rsid w:val="00110811"/>
    <w:rsid w:val="00111775"/>
    <w:rsid w:val="00111BC2"/>
    <w:rsid w:val="00111D3F"/>
    <w:rsid w:val="00111E15"/>
    <w:rsid w:val="001122EF"/>
    <w:rsid w:val="00112B72"/>
    <w:rsid w:val="001135A9"/>
    <w:rsid w:val="001148E0"/>
    <w:rsid w:val="00114CAB"/>
    <w:rsid w:val="001165A4"/>
    <w:rsid w:val="001165DA"/>
    <w:rsid w:val="00116BC5"/>
    <w:rsid w:val="00116E5E"/>
    <w:rsid w:val="0011716B"/>
    <w:rsid w:val="00117261"/>
    <w:rsid w:val="001172DA"/>
    <w:rsid w:val="0012101A"/>
    <w:rsid w:val="001212D4"/>
    <w:rsid w:val="0012136C"/>
    <w:rsid w:val="0012174F"/>
    <w:rsid w:val="0012195C"/>
    <w:rsid w:val="001229AA"/>
    <w:rsid w:val="00123367"/>
    <w:rsid w:val="00123721"/>
    <w:rsid w:val="001252D6"/>
    <w:rsid w:val="0012675B"/>
    <w:rsid w:val="00127E65"/>
    <w:rsid w:val="00127FFD"/>
    <w:rsid w:val="00130567"/>
    <w:rsid w:val="00130F12"/>
    <w:rsid w:val="0013145E"/>
    <w:rsid w:val="001322AE"/>
    <w:rsid w:val="001330A2"/>
    <w:rsid w:val="0013451D"/>
    <w:rsid w:val="00134AA2"/>
    <w:rsid w:val="00134AC7"/>
    <w:rsid w:val="001350CF"/>
    <w:rsid w:val="001366CF"/>
    <w:rsid w:val="00136F81"/>
    <w:rsid w:val="00137187"/>
    <w:rsid w:val="00137369"/>
    <w:rsid w:val="0013737B"/>
    <w:rsid w:val="0013738C"/>
    <w:rsid w:val="001374B2"/>
    <w:rsid w:val="00137CE3"/>
    <w:rsid w:val="00140520"/>
    <w:rsid w:val="0014082A"/>
    <w:rsid w:val="001408FE"/>
    <w:rsid w:val="0014193F"/>
    <w:rsid w:val="00141DF4"/>
    <w:rsid w:val="00144A9F"/>
    <w:rsid w:val="00145AA2"/>
    <w:rsid w:val="00145C6E"/>
    <w:rsid w:val="00145F32"/>
    <w:rsid w:val="00146343"/>
    <w:rsid w:val="00146943"/>
    <w:rsid w:val="0014758E"/>
    <w:rsid w:val="00151C3D"/>
    <w:rsid w:val="00152008"/>
    <w:rsid w:val="00152461"/>
    <w:rsid w:val="00152724"/>
    <w:rsid w:val="0015339A"/>
    <w:rsid w:val="001534C2"/>
    <w:rsid w:val="001542A1"/>
    <w:rsid w:val="00154ABA"/>
    <w:rsid w:val="0015568F"/>
    <w:rsid w:val="00155AAB"/>
    <w:rsid w:val="00156412"/>
    <w:rsid w:val="00156A70"/>
    <w:rsid w:val="00156D37"/>
    <w:rsid w:val="00156E2A"/>
    <w:rsid w:val="00161774"/>
    <w:rsid w:val="001618E7"/>
    <w:rsid w:val="00162A60"/>
    <w:rsid w:val="00162CDD"/>
    <w:rsid w:val="001630DE"/>
    <w:rsid w:val="0016357E"/>
    <w:rsid w:val="00163785"/>
    <w:rsid w:val="00163D14"/>
    <w:rsid w:val="00164C2E"/>
    <w:rsid w:val="00164EE4"/>
    <w:rsid w:val="001650FB"/>
    <w:rsid w:val="00166B90"/>
    <w:rsid w:val="00166F0D"/>
    <w:rsid w:val="00171231"/>
    <w:rsid w:val="00172637"/>
    <w:rsid w:val="00172660"/>
    <w:rsid w:val="001738A6"/>
    <w:rsid w:val="00173DD6"/>
    <w:rsid w:val="00174CA1"/>
    <w:rsid w:val="00175239"/>
    <w:rsid w:val="0017636B"/>
    <w:rsid w:val="0017637E"/>
    <w:rsid w:val="00176E61"/>
    <w:rsid w:val="0017785A"/>
    <w:rsid w:val="00180022"/>
    <w:rsid w:val="001802D5"/>
    <w:rsid w:val="001808BA"/>
    <w:rsid w:val="00180934"/>
    <w:rsid w:val="00180CFE"/>
    <w:rsid w:val="00180D92"/>
    <w:rsid w:val="00181309"/>
    <w:rsid w:val="00181E2F"/>
    <w:rsid w:val="00182133"/>
    <w:rsid w:val="00182675"/>
    <w:rsid w:val="00182E36"/>
    <w:rsid w:val="00183726"/>
    <w:rsid w:val="00183B0F"/>
    <w:rsid w:val="00184213"/>
    <w:rsid w:val="00185B42"/>
    <w:rsid w:val="0018605D"/>
    <w:rsid w:val="001865FE"/>
    <w:rsid w:val="00186BA5"/>
    <w:rsid w:val="001877A8"/>
    <w:rsid w:val="001878DC"/>
    <w:rsid w:val="00190927"/>
    <w:rsid w:val="00190A11"/>
    <w:rsid w:val="00190EDE"/>
    <w:rsid w:val="001916AC"/>
    <w:rsid w:val="00192E56"/>
    <w:rsid w:val="00194798"/>
    <w:rsid w:val="00196903"/>
    <w:rsid w:val="0019698F"/>
    <w:rsid w:val="00196BE8"/>
    <w:rsid w:val="00196D3E"/>
    <w:rsid w:val="00197B80"/>
    <w:rsid w:val="001A116A"/>
    <w:rsid w:val="001A1C84"/>
    <w:rsid w:val="001A23D2"/>
    <w:rsid w:val="001A38C7"/>
    <w:rsid w:val="001A3B12"/>
    <w:rsid w:val="001A4853"/>
    <w:rsid w:val="001A5249"/>
    <w:rsid w:val="001A540B"/>
    <w:rsid w:val="001A5E54"/>
    <w:rsid w:val="001A619D"/>
    <w:rsid w:val="001A7A78"/>
    <w:rsid w:val="001A7AFE"/>
    <w:rsid w:val="001A7BF3"/>
    <w:rsid w:val="001B00E6"/>
    <w:rsid w:val="001B0A69"/>
    <w:rsid w:val="001B234F"/>
    <w:rsid w:val="001B27D6"/>
    <w:rsid w:val="001B31BD"/>
    <w:rsid w:val="001B46AA"/>
    <w:rsid w:val="001B5346"/>
    <w:rsid w:val="001B6028"/>
    <w:rsid w:val="001B7075"/>
    <w:rsid w:val="001B7254"/>
    <w:rsid w:val="001B78E6"/>
    <w:rsid w:val="001C0C25"/>
    <w:rsid w:val="001C1596"/>
    <w:rsid w:val="001C16C0"/>
    <w:rsid w:val="001C2813"/>
    <w:rsid w:val="001C40C3"/>
    <w:rsid w:val="001C4212"/>
    <w:rsid w:val="001C5456"/>
    <w:rsid w:val="001C6790"/>
    <w:rsid w:val="001C6A74"/>
    <w:rsid w:val="001C73EC"/>
    <w:rsid w:val="001D0A57"/>
    <w:rsid w:val="001D1105"/>
    <w:rsid w:val="001D1164"/>
    <w:rsid w:val="001D1D8E"/>
    <w:rsid w:val="001D3F35"/>
    <w:rsid w:val="001D3FD5"/>
    <w:rsid w:val="001D4CE9"/>
    <w:rsid w:val="001D5013"/>
    <w:rsid w:val="001D545D"/>
    <w:rsid w:val="001D5C19"/>
    <w:rsid w:val="001D6254"/>
    <w:rsid w:val="001D70C4"/>
    <w:rsid w:val="001D78C2"/>
    <w:rsid w:val="001E032D"/>
    <w:rsid w:val="001E05EA"/>
    <w:rsid w:val="001E27CC"/>
    <w:rsid w:val="001E2A03"/>
    <w:rsid w:val="001E3B3F"/>
    <w:rsid w:val="001E3D20"/>
    <w:rsid w:val="001E5A09"/>
    <w:rsid w:val="001E682D"/>
    <w:rsid w:val="001E69C9"/>
    <w:rsid w:val="001E7097"/>
    <w:rsid w:val="001E719D"/>
    <w:rsid w:val="001F0B28"/>
    <w:rsid w:val="001F12C3"/>
    <w:rsid w:val="001F1568"/>
    <w:rsid w:val="001F1AFB"/>
    <w:rsid w:val="001F1B7E"/>
    <w:rsid w:val="001F1EBD"/>
    <w:rsid w:val="001F1FF9"/>
    <w:rsid w:val="001F249B"/>
    <w:rsid w:val="001F2579"/>
    <w:rsid w:val="001F26B3"/>
    <w:rsid w:val="001F2B68"/>
    <w:rsid w:val="001F311C"/>
    <w:rsid w:val="001F3507"/>
    <w:rsid w:val="001F3880"/>
    <w:rsid w:val="001F3A70"/>
    <w:rsid w:val="001F3AE9"/>
    <w:rsid w:val="001F51BF"/>
    <w:rsid w:val="001F61B4"/>
    <w:rsid w:val="001F6FCF"/>
    <w:rsid w:val="001F74DB"/>
    <w:rsid w:val="001F7E5B"/>
    <w:rsid w:val="00200524"/>
    <w:rsid w:val="0020154D"/>
    <w:rsid w:val="00201FAD"/>
    <w:rsid w:val="0020254A"/>
    <w:rsid w:val="00204070"/>
    <w:rsid w:val="00204773"/>
    <w:rsid w:val="0020493A"/>
    <w:rsid w:val="00204A45"/>
    <w:rsid w:val="00204C76"/>
    <w:rsid w:val="0020517B"/>
    <w:rsid w:val="0020656B"/>
    <w:rsid w:val="00206986"/>
    <w:rsid w:val="00210076"/>
    <w:rsid w:val="00210190"/>
    <w:rsid w:val="00210362"/>
    <w:rsid w:val="00210CE3"/>
    <w:rsid w:val="00210E7E"/>
    <w:rsid w:val="002116C3"/>
    <w:rsid w:val="00214737"/>
    <w:rsid w:val="002150EA"/>
    <w:rsid w:val="002169B8"/>
    <w:rsid w:val="00217D8A"/>
    <w:rsid w:val="00217DEE"/>
    <w:rsid w:val="00220BC0"/>
    <w:rsid w:val="00221803"/>
    <w:rsid w:val="002220C2"/>
    <w:rsid w:val="00222770"/>
    <w:rsid w:val="00223270"/>
    <w:rsid w:val="002235C0"/>
    <w:rsid w:val="00223B01"/>
    <w:rsid w:val="00223E73"/>
    <w:rsid w:val="00224330"/>
    <w:rsid w:val="002272AB"/>
    <w:rsid w:val="0023289E"/>
    <w:rsid w:val="00232DA4"/>
    <w:rsid w:val="00233B42"/>
    <w:rsid w:val="00234059"/>
    <w:rsid w:val="0023459B"/>
    <w:rsid w:val="00235DA4"/>
    <w:rsid w:val="002362E3"/>
    <w:rsid w:val="002365C8"/>
    <w:rsid w:val="00236AEF"/>
    <w:rsid w:val="0023776B"/>
    <w:rsid w:val="00240CE1"/>
    <w:rsid w:val="00241192"/>
    <w:rsid w:val="002414CD"/>
    <w:rsid w:val="00241B29"/>
    <w:rsid w:val="00241D70"/>
    <w:rsid w:val="00241F84"/>
    <w:rsid w:val="00242F5B"/>
    <w:rsid w:val="002436EC"/>
    <w:rsid w:val="00243829"/>
    <w:rsid w:val="00243B65"/>
    <w:rsid w:val="00246257"/>
    <w:rsid w:val="002467B7"/>
    <w:rsid w:val="002469E4"/>
    <w:rsid w:val="002475C3"/>
    <w:rsid w:val="002475EC"/>
    <w:rsid w:val="00247677"/>
    <w:rsid w:val="002479EF"/>
    <w:rsid w:val="00247FE5"/>
    <w:rsid w:val="002501B4"/>
    <w:rsid w:val="002505B7"/>
    <w:rsid w:val="002508F7"/>
    <w:rsid w:val="00251241"/>
    <w:rsid w:val="00252619"/>
    <w:rsid w:val="00252DC3"/>
    <w:rsid w:val="00252E00"/>
    <w:rsid w:val="00252E1F"/>
    <w:rsid w:val="002545DD"/>
    <w:rsid w:val="00254FBE"/>
    <w:rsid w:val="0025571C"/>
    <w:rsid w:val="0025599B"/>
    <w:rsid w:val="002559D0"/>
    <w:rsid w:val="00255B0B"/>
    <w:rsid w:val="002563AD"/>
    <w:rsid w:val="002602D7"/>
    <w:rsid w:val="00261225"/>
    <w:rsid w:val="00261450"/>
    <w:rsid w:val="0026231D"/>
    <w:rsid w:val="00263299"/>
    <w:rsid w:val="00264A6D"/>
    <w:rsid w:val="00271468"/>
    <w:rsid w:val="0027203B"/>
    <w:rsid w:val="00272838"/>
    <w:rsid w:val="0027344D"/>
    <w:rsid w:val="00273507"/>
    <w:rsid w:val="00273B7E"/>
    <w:rsid w:val="002752CD"/>
    <w:rsid w:val="00275A1F"/>
    <w:rsid w:val="0027621F"/>
    <w:rsid w:val="00276B6C"/>
    <w:rsid w:val="00277645"/>
    <w:rsid w:val="00280355"/>
    <w:rsid w:val="00281EFA"/>
    <w:rsid w:val="00282772"/>
    <w:rsid w:val="00282B0B"/>
    <w:rsid w:val="00282B49"/>
    <w:rsid w:val="00283A79"/>
    <w:rsid w:val="00284373"/>
    <w:rsid w:val="002852F1"/>
    <w:rsid w:val="002861D6"/>
    <w:rsid w:val="00286401"/>
    <w:rsid w:val="00286EEE"/>
    <w:rsid w:val="00287390"/>
    <w:rsid w:val="00287E33"/>
    <w:rsid w:val="002916F6"/>
    <w:rsid w:val="0029187B"/>
    <w:rsid w:val="002924F1"/>
    <w:rsid w:val="00292BE1"/>
    <w:rsid w:val="00292C04"/>
    <w:rsid w:val="00292D71"/>
    <w:rsid w:val="002937D6"/>
    <w:rsid w:val="00293B78"/>
    <w:rsid w:val="00293E41"/>
    <w:rsid w:val="00293FB0"/>
    <w:rsid w:val="0029479E"/>
    <w:rsid w:val="002947A0"/>
    <w:rsid w:val="002953C1"/>
    <w:rsid w:val="0029570C"/>
    <w:rsid w:val="00295836"/>
    <w:rsid w:val="00295A89"/>
    <w:rsid w:val="00295CBA"/>
    <w:rsid w:val="0029670A"/>
    <w:rsid w:val="00296DB3"/>
    <w:rsid w:val="002A04B3"/>
    <w:rsid w:val="002A0C05"/>
    <w:rsid w:val="002A0F28"/>
    <w:rsid w:val="002A1054"/>
    <w:rsid w:val="002A2CC0"/>
    <w:rsid w:val="002A3DC3"/>
    <w:rsid w:val="002A3F1B"/>
    <w:rsid w:val="002A47E5"/>
    <w:rsid w:val="002A4AFA"/>
    <w:rsid w:val="002A5433"/>
    <w:rsid w:val="002A68AE"/>
    <w:rsid w:val="002A69A7"/>
    <w:rsid w:val="002A6B91"/>
    <w:rsid w:val="002A7481"/>
    <w:rsid w:val="002A7940"/>
    <w:rsid w:val="002A794B"/>
    <w:rsid w:val="002A7E73"/>
    <w:rsid w:val="002A7EA3"/>
    <w:rsid w:val="002B00AD"/>
    <w:rsid w:val="002B0429"/>
    <w:rsid w:val="002B07AE"/>
    <w:rsid w:val="002B226E"/>
    <w:rsid w:val="002B2504"/>
    <w:rsid w:val="002B28C4"/>
    <w:rsid w:val="002B28F5"/>
    <w:rsid w:val="002B441C"/>
    <w:rsid w:val="002B62E3"/>
    <w:rsid w:val="002B666F"/>
    <w:rsid w:val="002B66A7"/>
    <w:rsid w:val="002B6A4E"/>
    <w:rsid w:val="002B73CD"/>
    <w:rsid w:val="002B7A28"/>
    <w:rsid w:val="002C0151"/>
    <w:rsid w:val="002C0D02"/>
    <w:rsid w:val="002C1149"/>
    <w:rsid w:val="002C1359"/>
    <w:rsid w:val="002C2A72"/>
    <w:rsid w:val="002C2C6F"/>
    <w:rsid w:val="002C3656"/>
    <w:rsid w:val="002C38DF"/>
    <w:rsid w:val="002C4D17"/>
    <w:rsid w:val="002C51B7"/>
    <w:rsid w:val="002C6B83"/>
    <w:rsid w:val="002C6DA8"/>
    <w:rsid w:val="002C70A6"/>
    <w:rsid w:val="002C7D6E"/>
    <w:rsid w:val="002D0496"/>
    <w:rsid w:val="002D098C"/>
    <w:rsid w:val="002D1680"/>
    <w:rsid w:val="002D1EC7"/>
    <w:rsid w:val="002D4632"/>
    <w:rsid w:val="002D4D29"/>
    <w:rsid w:val="002D5048"/>
    <w:rsid w:val="002D6569"/>
    <w:rsid w:val="002D6AE0"/>
    <w:rsid w:val="002D6E80"/>
    <w:rsid w:val="002D783B"/>
    <w:rsid w:val="002E0C5A"/>
    <w:rsid w:val="002E10A1"/>
    <w:rsid w:val="002E1F10"/>
    <w:rsid w:val="002E1F61"/>
    <w:rsid w:val="002E2CC3"/>
    <w:rsid w:val="002E3D30"/>
    <w:rsid w:val="002E3DD2"/>
    <w:rsid w:val="002E4458"/>
    <w:rsid w:val="002E45F1"/>
    <w:rsid w:val="002E4B52"/>
    <w:rsid w:val="002E5166"/>
    <w:rsid w:val="002E5D1A"/>
    <w:rsid w:val="002E7680"/>
    <w:rsid w:val="002F0118"/>
    <w:rsid w:val="002F01DD"/>
    <w:rsid w:val="002F0364"/>
    <w:rsid w:val="002F0471"/>
    <w:rsid w:val="002F080E"/>
    <w:rsid w:val="002F0E2A"/>
    <w:rsid w:val="002F1D97"/>
    <w:rsid w:val="002F2EE8"/>
    <w:rsid w:val="002F36AD"/>
    <w:rsid w:val="002F5471"/>
    <w:rsid w:val="002F636A"/>
    <w:rsid w:val="002F63F3"/>
    <w:rsid w:val="00300234"/>
    <w:rsid w:val="00300881"/>
    <w:rsid w:val="003014FE"/>
    <w:rsid w:val="0030191E"/>
    <w:rsid w:val="00302255"/>
    <w:rsid w:val="0030254C"/>
    <w:rsid w:val="00302729"/>
    <w:rsid w:val="003029B1"/>
    <w:rsid w:val="00302B14"/>
    <w:rsid w:val="003034FD"/>
    <w:rsid w:val="003039D1"/>
    <w:rsid w:val="00304423"/>
    <w:rsid w:val="00304787"/>
    <w:rsid w:val="003050E0"/>
    <w:rsid w:val="00306FEE"/>
    <w:rsid w:val="00307D37"/>
    <w:rsid w:val="00310893"/>
    <w:rsid w:val="00310F51"/>
    <w:rsid w:val="003110A2"/>
    <w:rsid w:val="00311171"/>
    <w:rsid w:val="003122B8"/>
    <w:rsid w:val="00312992"/>
    <w:rsid w:val="0031388E"/>
    <w:rsid w:val="00313F15"/>
    <w:rsid w:val="00315044"/>
    <w:rsid w:val="00315FB3"/>
    <w:rsid w:val="00316157"/>
    <w:rsid w:val="003166A4"/>
    <w:rsid w:val="0031689F"/>
    <w:rsid w:val="00316D6E"/>
    <w:rsid w:val="003170F5"/>
    <w:rsid w:val="0031732F"/>
    <w:rsid w:val="003174A8"/>
    <w:rsid w:val="00317925"/>
    <w:rsid w:val="00320242"/>
    <w:rsid w:val="0032039C"/>
    <w:rsid w:val="00320B12"/>
    <w:rsid w:val="00320CC5"/>
    <w:rsid w:val="00321C02"/>
    <w:rsid w:val="00322580"/>
    <w:rsid w:val="00322D2A"/>
    <w:rsid w:val="00323DF9"/>
    <w:rsid w:val="00323F08"/>
    <w:rsid w:val="0032477B"/>
    <w:rsid w:val="00324D16"/>
    <w:rsid w:val="00325526"/>
    <w:rsid w:val="003261D4"/>
    <w:rsid w:val="00330314"/>
    <w:rsid w:val="00330498"/>
    <w:rsid w:val="0033058B"/>
    <w:rsid w:val="0033073D"/>
    <w:rsid w:val="00330F5F"/>
    <w:rsid w:val="00332A18"/>
    <w:rsid w:val="00332F5E"/>
    <w:rsid w:val="003356C9"/>
    <w:rsid w:val="00335C6C"/>
    <w:rsid w:val="00337F14"/>
    <w:rsid w:val="00340335"/>
    <w:rsid w:val="00340A04"/>
    <w:rsid w:val="00340AA8"/>
    <w:rsid w:val="00340C62"/>
    <w:rsid w:val="00341C66"/>
    <w:rsid w:val="00341FE1"/>
    <w:rsid w:val="003426D6"/>
    <w:rsid w:val="00342DE5"/>
    <w:rsid w:val="00343632"/>
    <w:rsid w:val="003447B6"/>
    <w:rsid w:val="00344BDD"/>
    <w:rsid w:val="00344FB8"/>
    <w:rsid w:val="00346849"/>
    <w:rsid w:val="0034700C"/>
    <w:rsid w:val="0034750A"/>
    <w:rsid w:val="003479D1"/>
    <w:rsid w:val="003508AF"/>
    <w:rsid w:val="00350EED"/>
    <w:rsid w:val="00350F6B"/>
    <w:rsid w:val="00351C5B"/>
    <w:rsid w:val="00352502"/>
    <w:rsid w:val="003535FF"/>
    <w:rsid w:val="003549DF"/>
    <w:rsid w:val="00355D11"/>
    <w:rsid w:val="003572A8"/>
    <w:rsid w:val="00357B2A"/>
    <w:rsid w:val="00360236"/>
    <w:rsid w:val="0036058B"/>
    <w:rsid w:val="00360977"/>
    <w:rsid w:val="00360D0F"/>
    <w:rsid w:val="00360D8C"/>
    <w:rsid w:val="003611EC"/>
    <w:rsid w:val="00361250"/>
    <w:rsid w:val="003614FA"/>
    <w:rsid w:val="00361F2B"/>
    <w:rsid w:val="003628F1"/>
    <w:rsid w:val="003629B3"/>
    <w:rsid w:val="00362FC0"/>
    <w:rsid w:val="00363280"/>
    <w:rsid w:val="0036347F"/>
    <w:rsid w:val="003634F8"/>
    <w:rsid w:val="00363CBB"/>
    <w:rsid w:val="003644C4"/>
    <w:rsid w:val="00365A49"/>
    <w:rsid w:val="00365AAE"/>
    <w:rsid w:val="00366361"/>
    <w:rsid w:val="00366D3A"/>
    <w:rsid w:val="0036763F"/>
    <w:rsid w:val="003678BB"/>
    <w:rsid w:val="0037068F"/>
    <w:rsid w:val="00370A0E"/>
    <w:rsid w:val="0037149E"/>
    <w:rsid w:val="003716AE"/>
    <w:rsid w:val="00372720"/>
    <w:rsid w:val="003727AC"/>
    <w:rsid w:val="003732D3"/>
    <w:rsid w:val="0037487B"/>
    <w:rsid w:val="0037493E"/>
    <w:rsid w:val="00375A5A"/>
    <w:rsid w:val="00376D50"/>
    <w:rsid w:val="003770D4"/>
    <w:rsid w:val="00380162"/>
    <w:rsid w:val="00380867"/>
    <w:rsid w:val="0038145B"/>
    <w:rsid w:val="00381DCD"/>
    <w:rsid w:val="00382497"/>
    <w:rsid w:val="0038269C"/>
    <w:rsid w:val="00382AC6"/>
    <w:rsid w:val="003832A6"/>
    <w:rsid w:val="0038359B"/>
    <w:rsid w:val="00384493"/>
    <w:rsid w:val="0038519B"/>
    <w:rsid w:val="00385927"/>
    <w:rsid w:val="003859F2"/>
    <w:rsid w:val="0038656B"/>
    <w:rsid w:val="0038657A"/>
    <w:rsid w:val="00387C51"/>
    <w:rsid w:val="00387EAA"/>
    <w:rsid w:val="0039038F"/>
    <w:rsid w:val="00391162"/>
    <w:rsid w:val="00391360"/>
    <w:rsid w:val="003931A2"/>
    <w:rsid w:val="00393C2B"/>
    <w:rsid w:val="00393DB9"/>
    <w:rsid w:val="00394A83"/>
    <w:rsid w:val="00394B52"/>
    <w:rsid w:val="00394B7B"/>
    <w:rsid w:val="003950B3"/>
    <w:rsid w:val="0039587F"/>
    <w:rsid w:val="0039608D"/>
    <w:rsid w:val="003964DC"/>
    <w:rsid w:val="00397039"/>
    <w:rsid w:val="00397AB8"/>
    <w:rsid w:val="003A0B4E"/>
    <w:rsid w:val="003A1869"/>
    <w:rsid w:val="003A26A6"/>
    <w:rsid w:val="003A2F2E"/>
    <w:rsid w:val="003A3D81"/>
    <w:rsid w:val="003A5451"/>
    <w:rsid w:val="003A5E49"/>
    <w:rsid w:val="003A5F88"/>
    <w:rsid w:val="003A6E17"/>
    <w:rsid w:val="003A7634"/>
    <w:rsid w:val="003B0CE6"/>
    <w:rsid w:val="003B207F"/>
    <w:rsid w:val="003B26B1"/>
    <w:rsid w:val="003B338A"/>
    <w:rsid w:val="003B3958"/>
    <w:rsid w:val="003B45FE"/>
    <w:rsid w:val="003B581D"/>
    <w:rsid w:val="003B5E14"/>
    <w:rsid w:val="003B6030"/>
    <w:rsid w:val="003B6E6A"/>
    <w:rsid w:val="003C016A"/>
    <w:rsid w:val="003C0AFD"/>
    <w:rsid w:val="003C0E9A"/>
    <w:rsid w:val="003C0EE1"/>
    <w:rsid w:val="003C17AE"/>
    <w:rsid w:val="003C2F13"/>
    <w:rsid w:val="003C45E2"/>
    <w:rsid w:val="003C4DF7"/>
    <w:rsid w:val="003C5036"/>
    <w:rsid w:val="003C52D7"/>
    <w:rsid w:val="003C6048"/>
    <w:rsid w:val="003C6B4C"/>
    <w:rsid w:val="003C6EDF"/>
    <w:rsid w:val="003D023E"/>
    <w:rsid w:val="003D0CD0"/>
    <w:rsid w:val="003D0F4B"/>
    <w:rsid w:val="003D23D8"/>
    <w:rsid w:val="003D2CFA"/>
    <w:rsid w:val="003D34FF"/>
    <w:rsid w:val="003D36CB"/>
    <w:rsid w:val="003D3BCB"/>
    <w:rsid w:val="003D42EF"/>
    <w:rsid w:val="003D62CB"/>
    <w:rsid w:val="003D655A"/>
    <w:rsid w:val="003D7A5A"/>
    <w:rsid w:val="003D7B73"/>
    <w:rsid w:val="003D7E10"/>
    <w:rsid w:val="003E0939"/>
    <w:rsid w:val="003E13EC"/>
    <w:rsid w:val="003E143A"/>
    <w:rsid w:val="003E1D08"/>
    <w:rsid w:val="003E1D2C"/>
    <w:rsid w:val="003E2000"/>
    <w:rsid w:val="003E2463"/>
    <w:rsid w:val="003E29E7"/>
    <w:rsid w:val="003E36EE"/>
    <w:rsid w:val="003E4477"/>
    <w:rsid w:val="003E682B"/>
    <w:rsid w:val="003E7694"/>
    <w:rsid w:val="003E7F71"/>
    <w:rsid w:val="003F05E7"/>
    <w:rsid w:val="003F0A20"/>
    <w:rsid w:val="003F26DA"/>
    <w:rsid w:val="003F3081"/>
    <w:rsid w:val="003F340D"/>
    <w:rsid w:val="003F5504"/>
    <w:rsid w:val="004012A9"/>
    <w:rsid w:val="00401FA7"/>
    <w:rsid w:val="00402C89"/>
    <w:rsid w:val="004037F7"/>
    <w:rsid w:val="004044EC"/>
    <w:rsid w:val="00404959"/>
    <w:rsid w:val="00404CF8"/>
    <w:rsid w:val="00405CB3"/>
    <w:rsid w:val="00406C04"/>
    <w:rsid w:val="004070DB"/>
    <w:rsid w:val="00407A8E"/>
    <w:rsid w:val="004114D2"/>
    <w:rsid w:val="00411D7C"/>
    <w:rsid w:val="00412395"/>
    <w:rsid w:val="00412637"/>
    <w:rsid w:val="004128CA"/>
    <w:rsid w:val="004129AF"/>
    <w:rsid w:val="0041322E"/>
    <w:rsid w:val="00415A17"/>
    <w:rsid w:val="004167AD"/>
    <w:rsid w:val="00416848"/>
    <w:rsid w:val="00416AD1"/>
    <w:rsid w:val="00416D07"/>
    <w:rsid w:val="00416E13"/>
    <w:rsid w:val="00417BD3"/>
    <w:rsid w:val="0042131A"/>
    <w:rsid w:val="00421AA9"/>
    <w:rsid w:val="00423446"/>
    <w:rsid w:val="0042384F"/>
    <w:rsid w:val="0042571B"/>
    <w:rsid w:val="00425F93"/>
    <w:rsid w:val="00426394"/>
    <w:rsid w:val="00426C2F"/>
    <w:rsid w:val="00426D81"/>
    <w:rsid w:val="004273F1"/>
    <w:rsid w:val="00430409"/>
    <w:rsid w:val="00430483"/>
    <w:rsid w:val="0043053B"/>
    <w:rsid w:val="0043070C"/>
    <w:rsid w:val="00430813"/>
    <w:rsid w:val="004308F5"/>
    <w:rsid w:val="004318EB"/>
    <w:rsid w:val="004323D9"/>
    <w:rsid w:val="004332CC"/>
    <w:rsid w:val="00433D52"/>
    <w:rsid w:val="00434897"/>
    <w:rsid w:val="00435348"/>
    <w:rsid w:val="00435620"/>
    <w:rsid w:val="004357B2"/>
    <w:rsid w:val="00435EE0"/>
    <w:rsid w:val="00436672"/>
    <w:rsid w:val="00437086"/>
    <w:rsid w:val="0043751B"/>
    <w:rsid w:val="00437887"/>
    <w:rsid w:val="0044132C"/>
    <w:rsid w:val="00442A76"/>
    <w:rsid w:val="00443E8D"/>
    <w:rsid w:val="00444745"/>
    <w:rsid w:val="00445237"/>
    <w:rsid w:val="00447852"/>
    <w:rsid w:val="00450E4D"/>
    <w:rsid w:val="00450FD9"/>
    <w:rsid w:val="00451430"/>
    <w:rsid w:val="00452283"/>
    <w:rsid w:val="00452B46"/>
    <w:rsid w:val="00453283"/>
    <w:rsid w:val="0045389B"/>
    <w:rsid w:val="004538F0"/>
    <w:rsid w:val="00454D39"/>
    <w:rsid w:val="00456F20"/>
    <w:rsid w:val="0045776A"/>
    <w:rsid w:val="00457E92"/>
    <w:rsid w:val="00460423"/>
    <w:rsid w:val="00460C1F"/>
    <w:rsid w:val="00461344"/>
    <w:rsid w:val="004627C2"/>
    <w:rsid w:val="0046288E"/>
    <w:rsid w:val="00462CF9"/>
    <w:rsid w:val="004634B0"/>
    <w:rsid w:val="00463980"/>
    <w:rsid w:val="00463C4D"/>
    <w:rsid w:val="004649A5"/>
    <w:rsid w:val="00464BB3"/>
    <w:rsid w:val="00464DE7"/>
    <w:rsid w:val="00464F09"/>
    <w:rsid w:val="00465575"/>
    <w:rsid w:val="00465790"/>
    <w:rsid w:val="00466809"/>
    <w:rsid w:val="00466815"/>
    <w:rsid w:val="00470020"/>
    <w:rsid w:val="004714AF"/>
    <w:rsid w:val="00471DC8"/>
    <w:rsid w:val="004725B5"/>
    <w:rsid w:val="004729F5"/>
    <w:rsid w:val="00472A2C"/>
    <w:rsid w:val="00473459"/>
    <w:rsid w:val="00474B4B"/>
    <w:rsid w:val="00474E09"/>
    <w:rsid w:val="00476ADB"/>
    <w:rsid w:val="00476D5D"/>
    <w:rsid w:val="00477017"/>
    <w:rsid w:val="004808E7"/>
    <w:rsid w:val="00481104"/>
    <w:rsid w:val="00481EA1"/>
    <w:rsid w:val="00483FC9"/>
    <w:rsid w:val="004846AD"/>
    <w:rsid w:val="004849A8"/>
    <w:rsid w:val="004850D6"/>
    <w:rsid w:val="00485D0D"/>
    <w:rsid w:val="00487F55"/>
    <w:rsid w:val="0049014E"/>
    <w:rsid w:val="00490343"/>
    <w:rsid w:val="004907AF"/>
    <w:rsid w:val="00490ED7"/>
    <w:rsid w:val="004911B9"/>
    <w:rsid w:val="00491BEE"/>
    <w:rsid w:val="00492BF5"/>
    <w:rsid w:val="00492F3E"/>
    <w:rsid w:val="00493DB6"/>
    <w:rsid w:val="004940AE"/>
    <w:rsid w:val="00494AA8"/>
    <w:rsid w:val="004954AA"/>
    <w:rsid w:val="0049668D"/>
    <w:rsid w:val="00496D2E"/>
    <w:rsid w:val="00497116"/>
    <w:rsid w:val="00497331"/>
    <w:rsid w:val="004974A3"/>
    <w:rsid w:val="004975D7"/>
    <w:rsid w:val="00497DDD"/>
    <w:rsid w:val="004A05B2"/>
    <w:rsid w:val="004A05D4"/>
    <w:rsid w:val="004A124F"/>
    <w:rsid w:val="004A1F29"/>
    <w:rsid w:val="004A2426"/>
    <w:rsid w:val="004A2B62"/>
    <w:rsid w:val="004A2FA8"/>
    <w:rsid w:val="004A3398"/>
    <w:rsid w:val="004A524A"/>
    <w:rsid w:val="004A547F"/>
    <w:rsid w:val="004A5837"/>
    <w:rsid w:val="004A5996"/>
    <w:rsid w:val="004A5AD9"/>
    <w:rsid w:val="004A5CEA"/>
    <w:rsid w:val="004A70CA"/>
    <w:rsid w:val="004A70EC"/>
    <w:rsid w:val="004A7E42"/>
    <w:rsid w:val="004B0D84"/>
    <w:rsid w:val="004B0ECA"/>
    <w:rsid w:val="004B12C7"/>
    <w:rsid w:val="004B16EB"/>
    <w:rsid w:val="004B1978"/>
    <w:rsid w:val="004B2EC0"/>
    <w:rsid w:val="004B2FA4"/>
    <w:rsid w:val="004B34D2"/>
    <w:rsid w:val="004B3852"/>
    <w:rsid w:val="004B54B8"/>
    <w:rsid w:val="004B56F7"/>
    <w:rsid w:val="004B5C5C"/>
    <w:rsid w:val="004B6AEB"/>
    <w:rsid w:val="004B760C"/>
    <w:rsid w:val="004B7A54"/>
    <w:rsid w:val="004C10E8"/>
    <w:rsid w:val="004C19B7"/>
    <w:rsid w:val="004C219F"/>
    <w:rsid w:val="004C2541"/>
    <w:rsid w:val="004C25BB"/>
    <w:rsid w:val="004C30B6"/>
    <w:rsid w:val="004C364B"/>
    <w:rsid w:val="004C3F16"/>
    <w:rsid w:val="004C4B40"/>
    <w:rsid w:val="004C5A1B"/>
    <w:rsid w:val="004C5B7C"/>
    <w:rsid w:val="004C7240"/>
    <w:rsid w:val="004C7683"/>
    <w:rsid w:val="004C79E4"/>
    <w:rsid w:val="004C79FE"/>
    <w:rsid w:val="004C7F38"/>
    <w:rsid w:val="004D3744"/>
    <w:rsid w:val="004D4474"/>
    <w:rsid w:val="004D504A"/>
    <w:rsid w:val="004D5842"/>
    <w:rsid w:val="004D6330"/>
    <w:rsid w:val="004D6862"/>
    <w:rsid w:val="004D75AC"/>
    <w:rsid w:val="004E0358"/>
    <w:rsid w:val="004E04AF"/>
    <w:rsid w:val="004E08ED"/>
    <w:rsid w:val="004E0B28"/>
    <w:rsid w:val="004E0C69"/>
    <w:rsid w:val="004E0C8B"/>
    <w:rsid w:val="004E1508"/>
    <w:rsid w:val="004E156C"/>
    <w:rsid w:val="004E37C1"/>
    <w:rsid w:val="004E3E86"/>
    <w:rsid w:val="004E47C9"/>
    <w:rsid w:val="004E4BB2"/>
    <w:rsid w:val="004E4C92"/>
    <w:rsid w:val="004E554C"/>
    <w:rsid w:val="004E59FE"/>
    <w:rsid w:val="004E6536"/>
    <w:rsid w:val="004E6667"/>
    <w:rsid w:val="004E6B42"/>
    <w:rsid w:val="004E7710"/>
    <w:rsid w:val="004E7C64"/>
    <w:rsid w:val="004F0959"/>
    <w:rsid w:val="004F09D8"/>
    <w:rsid w:val="004F0F73"/>
    <w:rsid w:val="004F1D8F"/>
    <w:rsid w:val="004F256F"/>
    <w:rsid w:val="004F39BD"/>
    <w:rsid w:val="004F3AAB"/>
    <w:rsid w:val="004F5412"/>
    <w:rsid w:val="004F5B17"/>
    <w:rsid w:val="004F608C"/>
    <w:rsid w:val="004F64B7"/>
    <w:rsid w:val="004F71C3"/>
    <w:rsid w:val="0050140D"/>
    <w:rsid w:val="00502237"/>
    <w:rsid w:val="00502EF8"/>
    <w:rsid w:val="00504A74"/>
    <w:rsid w:val="005050DC"/>
    <w:rsid w:val="00505FD9"/>
    <w:rsid w:val="0050722C"/>
    <w:rsid w:val="00507DF4"/>
    <w:rsid w:val="005102CD"/>
    <w:rsid w:val="005102DB"/>
    <w:rsid w:val="00511073"/>
    <w:rsid w:val="005112C6"/>
    <w:rsid w:val="005131EB"/>
    <w:rsid w:val="00513436"/>
    <w:rsid w:val="00513CFB"/>
    <w:rsid w:val="00513DEE"/>
    <w:rsid w:val="00513FF4"/>
    <w:rsid w:val="00514612"/>
    <w:rsid w:val="00514633"/>
    <w:rsid w:val="00515537"/>
    <w:rsid w:val="00515BCD"/>
    <w:rsid w:val="00516D48"/>
    <w:rsid w:val="0051703D"/>
    <w:rsid w:val="00517275"/>
    <w:rsid w:val="0051778D"/>
    <w:rsid w:val="00520733"/>
    <w:rsid w:val="00520A6A"/>
    <w:rsid w:val="005212E3"/>
    <w:rsid w:val="005213B1"/>
    <w:rsid w:val="0052141C"/>
    <w:rsid w:val="0052148B"/>
    <w:rsid w:val="00521640"/>
    <w:rsid w:val="00521895"/>
    <w:rsid w:val="0052194E"/>
    <w:rsid w:val="00522337"/>
    <w:rsid w:val="005225CF"/>
    <w:rsid w:val="005231D2"/>
    <w:rsid w:val="0052399D"/>
    <w:rsid w:val="00523AA9"/>
    <w:rsid w:val="00523C3C"/>
    <w:rsid w:val="005245D9"/>
    <w:rsid w:val="005249C7"/>
    <w:rsid w:val="005269F7"/>
    <w:rsid w:val="00526E14"/>
    <w:rsid w:val="00527B09"/>
    <w:rsid w:val="00531D7A"/>
    <w:rsid w:val="00531EFD"/>
    <w:rsid w:val="0053220E"/>
    <w:rsid w:val="00532703"/>
    <w:rsid w:val="0053292E"/>
    <w:rsid w:val="0053307C"/>
    <w:rsid w:val="00534BEA"/>
    <w:rsid w:val="00535815"/>
    <w:rsid w:val="00535B56"/>
    <w:rsid w:val="00536C4B"/>
    <w:rsid w:val="00536D7B"/>
    <w:rsid w:val="00537706"/>
    <w:rsid w:val="00541D27"/>
    <w:rsid w:val="00541E7B"/>
    <w:rsid w:val="00542182"/>
    <w:rsid w:val="005421C8"/>
    <w:rsid w:val="00542CDA"/>
    <w:rsid w:val="005453B6"/>
    <w:rsid w:val="0054571F"/>
    <w:rsid w:val="00547088"/>
    <w:rsid w:val="005479CB"/>
    <w:rsid w:val="00551BED"/>
    <w:rsid w:val="00552585"/>
    <w:rsid w:val="00553374"/>
    <w:rsid w:val="0055378E"/>
    <w:rsid w:val="00553795"/>
    <w:rsid w:val="005550E3"/>
    <w:rsid w:val="00556FF0"/>
    <w:rsid w:val="005572BA"/>
    <w:rsid w:val="00557557"/>
    <w:rsid w:val="00557E35"/>
    <w:rsid w:val="005622C0"/>
    <w:rsid w:val="00563F3D"/>
    <w:rsid w:val="0056444D"/>
    <w:rsid w:val="0056533F"/>
    <w:rsid w:val="005657DB"/>
    <w:rsid w:val="00565BCB"/>
    <w:rsid w:val="00565FEA"/>
    <w:rsid w:val="00566889"/>
    <w:rsid w:val="0057127A"/>
    <w:rsid w:val="0057159E"/>
    <w:rsid w:val="005732E8"/>
    <w:rsid w:val="0057467D"/>
    <w:rsid w:val="00575DB5"/>
    <w:rsid w:val="00576E0F"/>
    <w:rsid w:val="0057788C"/>
    <w:rsid w:val="00577B74"/>
    <w:rsid w:val="005802EC"/>
    <w:rsid w:val="005807B7"/>
    <w:rsid w:val="00580A93"/>
    <w:rsid w:val="00580BDC"/>
    <w:rsid w:val="0058104F"/>
    <w:rsid w:val="005817BB"/>
    <w:rsid w:val="005818A3"/>
    <w:rsid w:val="005819B1"/>
    <w:rsid w:val="0058222F"/>
    <w:rsid w:val="00582301"/>
    <w:rsid w:val="00582C9A"/>
    <w:rsid w:val="00583081"/>
    <w:rsid w:val="00583AF2"/>
    <w:rsid w:val="00583F96"/>
    <w:rsid w:val="00584150"/>
    <w:rsid w:val="005843D6"/>
    <w:rsid w:val="005851DB"/>
    <w:rsid w:val="0058724D"/>
    <w:rsid w:val="00587592"/>
    <w:rsid w:val="00590397"/>
    <w:rsid w:val="00590983"/>
    <w:rsid w:val="00590DDF"/>
    <w:rsid w:val="00590EA7"/>
    <w:rsid w:val="0059168F"/>
    <w:rsid w:val="00591796"/>
    <w:rsid w:val="00591834"/>
    <w:rsid w:val="005918E0"/>
    <w:rsid w:val="00591E92"/>
    <w:rsid w:val="0059203D"/>
    <w:rsid w:val="00593381"/>
    <w:rsid w:val="00594184"/>
    <w:rsid w:val="0059422C"/>
    <w:rsid w:val="00594514"/>
    <w:rsid w:val="005967FB"/>
    <w:rsid w:val="00596D19"/>
    <w:rsid w:val="00596E9D"/>
    <w:rsid w:val="005973AB"/>
    <w:rsid w:val="005A0BD9"/>
    <w:rsid w:val="005A2856"/>
    <w:rsid w:val="005A3185"/>
    <w:rsid w:val="005A3A49"/>
    <w:rsid w:val="005A3A7A"/>
    <w:rsid w:val="005A4673"/>
    <w:rsid w:val="005A4BAF"/>
    <w:rsid w:val="005A4CD1"/>
    <w:rsid w:val="005A5504"/>
    <w:rsid w:val="005A5726"/>
    <w:rsid w:val="005A6087"/>
    <w:rsid w:val="005A64E2"/>
    <w:rsid w:val="005A6776"/>
    <w:rsid w:val="005B00D0"/>
    <w:rsid w:val="005B04D7"/>
    <w:rsid w:val="005B07A4"/>
    <w:rsid w:val="005B07AC"/>
    <w:rsid w:val="005B1442"/>
    <w:rsid w:val="005B1829"/>
    <w:rsid w:val="005B2DA9"/>
    <w:rsid w:val="005B2E6D"/>
    <w:rsid w:val="005B376C"/>
    <w:rsid w:val="005B443C"/>
    <w:rsid w:val="005B5048"/>
    <w:rsid w:val="005B5331"/>
    <w:rsid w:val="005B6A82"/>
    <w:rsid w:val="005B6C93"/>
    <w:rsid w:val="005B6D6D"/>
    <w:rsid w:val="005B785A"/>
    <w:rsid w:val="005C0A0E"/>
    <w:rsid w:val="005C0C2A"/>
    <w:rsid w:val="005C0D75"/>
    <w:rsid w:val="005C15E4"/>
    <w:rsid w:val="005C3875"/>
    <w:rsid w:val="005C3C53"/>
    <w:rsid w:val="005C42A6"/>
    <w:rsid w:val="005C61D2"/>
    <w:rsid w:val="005C6A3D"/>
    <w:rsid w:val="005C6BD6"/>
    <w:rsid w:val="005C77C0"/>
    <w:rsid w:val="005C7BF8"/>
    <w:rsid w:val="005D07EC"/>
    <w:rsid w:val="005D1275"/>
    <w:rsid w:val="005D17A9"/>
    <w:rsid w:val="005D1F38"/>
    <w:rsid w:val="005D2593"/>
    <w:rsid w:val="005D269C"/>
    <w:rsid w:val="005D2BFE"/>
    <w:rsid w:val="005D35C5"/>
    <w:rsid w:val="005D6A17"/>
    <w:rsid w:val="005D72E6"/>
    <w:rsid w:val="005D7BC7"/>
    <w:rsid w:val="005E0712"/>
    <w:rsid w:val="005E11DB"/>
    <w:rsid w:val="005E297C"/>
    <w:rsid w:val="005E2E04"/>
    <w:rsid w:val="005E3351"/>
    <w:rsid w:val="005E3FEC"/>
    <w:rsid w:val="005E43B2"/>
    <w:rsid w:val="005E4D3D"/>
    <w:rsid w:val="005E6051"/>
    <w:rsid w:val="005E6976"/>
    <w:rsid w:val="005E6D59"/>
    <w:rsid w:val="005E77B5"/>
    <w:rsid w:val="005F1E26"/>
    <w:rsid w:val="005F2490"/>
    <w:rsid w:val="005F2A20"/>
    <w:rsid w:val="005F4244"/>
    <w:rsid w:val="005F435A"/>
    <w:rsid w:val="005F449A"/>
    <w:rsid w:val="005F7A08"/>
    <w:rsid w:val="00600E2A"/>
    <w:rsid w:val="00600E7F"/>
    <w:rsid w:val="006013C7"/>
    <w:rsid w:val="006027B0"/>
    <w:rsid w:val="00602DB6"/>
    <w:rsid w:val="00603580"/>
    <w:rsid w:val="00603FE2"/>
    <w:rsid w:val="00604007"/>
    <w:rsid w:val="00604B2A"/>
    <w:rsid w:val="00605636"/>
    <w:rsid w:val="00605CDD"/>
    <w:rsid w:val="00605EAE"/>
    <w:rsid w:val="0060689E"/>
    <w:rsid w:val="0061297A"/>
    <w:rsid w:val="0061430D"/>
    <w:rsid w:val="0061573A"/>
    <w:rsid w:val="00615AB7"/>
    <w:rsid w:val="00615BB9"/>
    <w:rsid w:val="006160D0"/>
    <w:rsid w:val="006171DE"/>
    <w:rsid w:val="0061767C"/>
    <w:rsid w:val="006203AE"/>
    <w:rsid w:val="006205F8"/>
    <w:rsid w:val="00621E03"/>
    <w:rsid w:val="0062227E"/>
    <w:rsid w:val="00622573"/>
    <w:rsid w:val="00622970"/>
    <w:rsid w:val="00622B67"/>
    <w:rsid w:val="00622D8F"/>
    <w:rsid w:val="00622FE9"/>
    <w:rsid w:val="006237A2"/>
    <w:rsid w:val="0062560B"/>
    <w:rsid w:val="00625A36"/>
    <w:rsid w:val="0062741E"/>
    <w:rsid w:val="00627786"/>
    <w:rsid w:val="00627C99"/>
    <w:rsid w:val="00627FC4"/>
    <w:rsid w:val="00631AA1"/>
    <w:rsid w:val="00631F80"/>
    <w:rsid w:val="006322AD"/>
    <w:rsid w:val="00632331"/>
    <w:rsid w:val="00632C13"/>
    <w:rsid w:val="00633C53"/>
    <w:rsid w:val="00634B19"/>
    <w:rsid w:val="00634DAF"/>
    <w:rsid w:val="00634E57"/>
    <w:rsid w:val="0063623A"/>
    <w:rsid w:val="00636C53"/>
    <w:rsid w:val="00636DDD"/>
    <w:rsid w:val="00636ED8"/>
    <w:rsid w:val="00637249"/>
    <w:rsid w:val="00637F5B"/>
    <w:rsid w:val="00640287"/>
    <w:rsid w:val="0064081B"/>
    <w:rsid w:val="00641523"/>
    <w:rsid w:val="0064174E"/>
    <w:rsid w:val="00641C98"/>
    <w:rsid w:val="0064219E"/>
    <w:rsid w:val="00642584"/>
    <w:rsid w:val="006439E5"/>
    <w:rsid w:val="006444D2"/>
    <w:rsid w:val="00644BEE"/>
    <w:rsid w:val="00646250"/>
    <w:rsid w:val="006464E7"/>
    <w:rsid w:val="00646FC5"/>
    <w:rsid w:val="00646FC9"/>
    <w:rsid w:val="00647420"/>
    <w:rsid w:val="0064749F"/>
    <w:rsid w:val="00647643"/>
    <w:rsid w:val="00647BD6"/>
    <w:rsid w:val="00650BF9"/>
    <w:rsid w:val="00650DD3"/>
    <w:rsid w:val="006513E7"/>
    <w:rsid w:val="00651D9F"/>
    <w:rsid w:val="00653035"/>
    <w:rsid w:val="00653588"/>
    <w:rsid w:val="00654F0E"/>
    <w:rsid w:val="00656AEC"/>
    <w:rsid w:val="0065759B"/>
    <w:rsid w:val="006579D2"/>
    <w:rsid w:val="00657DAA"/>
    <w:rsid w:val="00660EF2"/>
    <w:rsid w:val="00660FA4"/>
    <w:rsid w:val="00662E80"/>
    <w:rsid w:val="006634CE"/>
    <w:rsid w:val="006640AC"/>
    <w:rsid w:val="00665012"/>
    <w:rsid w:val="00665AB7"/>
    <w:rsid w:val="00665FCD"/>
    <w:rsid w:val="00666EE5"/>
    <w:rsid w:val="00667465"/>
    <w:rsid w:val="006713EE"/>
    <w:rsid w:val="00672EBF"/>
    <w:rsid w:val="00673689"/>
    <w:rsid w:val="00673D50"/>
    <w:rsid w:val="00673EE7"/>
    <w:rsid w:val="00674834"/>
    <w:rsid w:val="006751C8"/>
    <w:rsid w:val="0067641F"/>
    <w:rsid w:val="00676945"/>
    <w:rsid w:val="0067798D"/>
    <w:rsid w:val="00677D58"/>
    <w:rsid w:val="00680468"/>
    <w:rsid w:val="00680541"/>
    <w:rsid w:val="00682607"/>
    <w:rsid w:val="006828FA"/>
    <w:rsid w:val="00682E4C"/>
    <w:rsid w:val="00683A88"/>
    <w:rsid w:val="00684126"/>
    <w:rsid w:val="006845FB"/>
    <w:rsid w:val="00684676"/>
    <w:rsid w:val="00685743"/>
    <w:rsid w:val="00685D2D"/>
    <w:rsid w:val="00686C46"/>
    <w:rsid w:val="0068708D"/>
    <w:rsid w:val="00690AF5"/>
    <w:rsid w:val="00692105"/>
    <w:rsid w:val="00693557"/>
    <w:rsid w:val="00693A56"/>
    <w:rsid w:val="00693C67"/>
    <w:rsid w:val="00693CC9"/>
    <w:rsid w:val="00694271"/>
    <w:rsid w:val="00694719"/>
    <w:rsid w:val="00694D43"/>
    <w:rsid w:val="00694D70"/>
    <w:rsid w:val="0069647E"/>
    <w:rsid w:val="00696882"/>
    <w:rsid w:val="006970A9"/>
    <w:rsid w:val="006A0BD7"/>
    <w:rsid w:val="006A0C0A"/>
    <w:rsid w:val="006A0CAB"/>
    <w:rsid w:val="006A0E65"/>
    <w:rsid w:val="006A1CF2"/>
    <w:rsid w:val="006A2099"/>
    <w:rsid w:val="006A2CE7"/>
    <w:rsid w:val="006A3FD5"/>
    <w:rsid w:val="006A610B"/>
    <w:rsid w:val="006A6385"/>
    <w:rsid w:val="006A75CC"/>
    <w:rsid w:val="006A7BE4"/>
    <w:rsid w:val="006B16DC"/>
    <w:rsid w:val="006B2177"/>
    <w:rsid w:val="006B2278"/>
    <w:rsid w:val="006B39D9"/>
    <w:rsid w:val="006B3AF8"/>
    <w:rsid w:val="006B4F87"/>
    <w:rsid w:val="006B5687"/>
    <w:rsid w:val="006B58F7"/>
    <w:rsid w:val="006B6BCD"/>
    <w:rsid w:val="006B6D7C"/>
    <w:rsid w:val="006B6F11"/>
    <w:rsid w:val="006B77AA"/>
    <w:rsid w:val="006C16AA"/>
    <w:rsid w:val="006C1AF1"/>
    <w:rsid w:val="006C1B2E"/>
    <w:rsid w:val="006C1E04"/>
    <w:rsid w:val="006C275C"/>
    <w:rsid w:val="006C2EE0"/>
    <w:rsid w:val="006C3A53"/>
    <w:rsid w:val="006C3EC1"/>
    <w:rsid w:val="006C4B14"/>
    <w:rsid w:val="006C5D45"/>
    <w:rsid w:val="006C6615"/>
    <w:rsid w:val="006C781D"/>
    <w:rsid w:val="006D043B"/>
    <w:rsid w:val="006D073D"/>
    <w:rsid w:val="006D09BA"/>
    <w:rsid w:val="006D0B4E"/>
    <w:rsid w:val="006D1841"/>
    <w:rsid w:val="006D20BF"/>
    <w:rsid w:val="006D2119"/>
    <w:rsid w:val="006D231A"/>
    <w:rsid w:val="006D2A37"/>
    <w:rsid w:val="006D352E"/>
    <w:rsid w:val="006D3AB8"/>
    <w:rsid w:val="006D3CAB"/>
    <w:rsid w:val="006D3F9C"/>
    <w:rsid w:val="006D456F"/>
    <w:rsid w:val="006D4709"/>
    <w:rsid w:val="006D4D87"/>
    <w:rsid w:val="006D5A21"/>
    <w:rsid w:val="006D5B12"/>
    <w:rsid w:val="006D5C02"/>
    <w:rsid w:val="006D5DC5"/>
    <w:rsid w:val="006D5E4B"/>
    <w:rsid w:val="006D5F4E"/>
    <w:rsid w:val="006D61BA"/>
    <w:rsid w:val="006D6AB1"/>
    <w:rsid w:val="006D6EC9"/>
    <w:rsid w:val="006D70F4"/>
    <w:rsid w:val="006D735A"/>
    <w:rsid w:val="006D77EE"/>
    <w:rsid w:val="006E0764"/>
    <w:rsid w:val="006E0CB5"/>
    <w:rsid w:val="006E15CE"/>
    <w:rsid w:val="006E1B95"/>
    <w:rsid w:val="006E1EDF"/>
    <w:rsid w:val="006E2412"/>
    <w:rsid w:val="006E2480"/>
    <w:rsid w:val="006E256C"/>
    <w:rsid w:val="006E29C7"/>
    <w:rsid w:val="006E3463"/>
    <w:rsid w:val="006E3E14"/>
    <w:rsid w:val="006E4899"/>
    <w:rsid w:val="006E4B71"/>
    <w:rsid w:val="006E4C05"/>
    <w:rsid w:val="006E517A"/>
    <w:rsid w:val="006E6166"/>
    <w:rsid w:val="006E6AD4"/>
    <w:rsid w:val="006E6E7E"/>
    <w:rsid w:val="006E76E5"/>
    <w:rsid w:val="006F01C9"/>
    <w:rsid w:val="006F0D20"/>
    <w:rsid w:val="006F1D52"/>
    <w:rsid w:val="006F2C6A"/>
    <w:rsid w:val="006F2D6B"/>
    <w:rsid w:val="006F2DCF"/>
    <w:rsid w:val="006F3045"/>
    <w:rsid w:val="006F3454"/>
    <w:rsid w:val="006F3AE9"/>
    <w:rsid w:val="006F3B87"/>
    <w:rsid w:val="006F4702"/>
    <w:rsid w:val="006F49EC"/>
    <w:rsid w:val="006F5127"/>
    <w:rsid w:val="006F5968"/>
    <w:rsid w:val="006F65D2"/>
    <w:rsid w:val="007001E0"/>
    <w:rsid w:val="0070091F"/>
    <w:rsid w:val="00701180"/>
    <w:rsid w:val="007018BE"/>
    <w:rsid w:val="00702070"/>
    <w:rsid w:val="007049BC"/>
    <w:rsid w:val="00705F0A"/>
    <w:rsid w:val="007102A8"/>
    <w:rsid w:val="00710CA0"/>
    <w:rsid w:val="007114EC"/>
    <w:rsid w:val="00711CC3"/>
    <w:rsid w:val="007124E2"/>
    <w:rsid w:val="00712846"/>
    <w:rsid w:val="00713CD6"/>
    <w:rsid w:val="00714267"/>
    <w:rsid w:val="00715192"/>
    <w:rsid w:val="007156D1"/>
    <w:rsid w:val="00716E2C"/>
    <w:rsid w:val="00717042"/>
    <w:rsid w:val="007179CA"/>
    <w:rsid w:val="00720267"/>
    <w:rsid w:val="00720526"/>
    <w:rsid w:val="00720943"/>
    <w:rsid w:val="00720D7C"/>
    <w:rsid w:val="00725EE5"/>
    <w:rsid w:val="00725F70"/>
    <w:rsid w:val="007267E9"/>
    <w:rsid w:val="00726BA7"/>
    <w:rsid w:val="00727DD9"/>
    <w:rsid w:val="00730ADA"/>
    <w:rsid w:val="00731D3B"/>
    <w:rsid w:val="00732CDC"/>
    <w:rsid w:val="00732E33"/>
    <w:rsid w:val="00733662"/>
    <w:rsid w:val="00733E37"/>
    <w:rsid w:val="007344B3"/>
    <w:rsid w:val="0073522F"/>
    <w:rsid w:val="00735444"/>
    <w:rsid w:val="00735492"/>
    <w:rsid w:val="00736764"/>
    <w:rsid w:val="00736B62"/>
    <w:rsid w:val="00736E89"/>
    <w:rsid w:val="0073755A"/>
    <w:rsid w:val="007403B7"/>
    <w:rsid w:val="007412C6"/>
    <w:rsid w:val="00741B38"/>
    <w:rsid w:val="00742B70"/>
    <w:rsid w:val="007432CA"/>
    <w:rsid w:val="0074358E"/>
    <w:rsid w:val="007436FF"/>
    <w:rsid w:val="00743FFA"/>
    <w:rsid w:val="00744301"/>
    <w:rsid w:val="00744C1D"/>
    <w:rsid w:val="0074504E"/>
    <w:rsid w:val="007457BC"/>
    <w:rsid w:val="00745C16"/>
    <w:rsid w:val="00746029"/>
    <w:rsid w:val="007461D9"/>
    <w:rsid w:val="0074745A"/>
    <w:rsid w:val="00747D15"/>
    <w:rsid w:val="00747FAA"/>
    <w:rsid w:val="00751755"/>
    <w:rsid w:val="00751BC9"/>
    <w:rsid w:val="00751F19"/>
    <w:rsid w:val="00751F58"/>
    <w:rsid w:val="00752DF8"/>
    <w:rsid w:val="00754631"/>
    <w:rsid w:val="00754690"/>
    <w:rsid w:val="007567BA"/>
    <w:rsid w:val="00756A5D"/>
    <w:rsid w:val="00756BCE"/>
    <w:rsid w:val="00761D84"/>
    <w:rsid w:val="007623CD"/>
    <w:rsid w:val="00762AE6"/>
    <w:rsid w:val="00762EB7"/>
    <w:rsid w:val="00763D57"/>
    <w:rsid w:val="00763FD1"/>
    <w:rsid w:val="00764AD4"/>
    <w:rsid w:val="00764DFB"/>
    <w:rsid w:val="007666B8"/>
    <w:rsid w:val="00766E21"/>
    <w:rsid w:val="007701EF"/>
    <w:rsid w:val="00772064"/>
    <w:rsid w:val="00772155"/>
    <w:rsid w:val="0077396A"/>
    <w:rsid w:val="00774B1E"/>
    <w:rsid w:val="00775CDD"/>
    <w:rsid w:val="00775FC6"/>
    <w:rsid w:val="00777353"/>
    <w:rsid w:val="007775E9"/>
    <w:rsid w:val="00777FF6"/>
    <w:rsid w:val="00780D11"/>
    <w:rsid w:val="00781001"/>
    <w:rsid w:val="007812AD"/>
    <w:rsid w:val="00781A90"/>
    <w:rsid w:val="00781B7B"/>
    <w:rsid w:val="00782F2C"/>
    <w:rsid w:val="00783E5B"/>
    <w:rsid w:val="00785794"/>
    <w:rsid w:val="00785AEB"/>
    <w:rsid w:val="00785F3F"/>
    <w:rsid w:val="00787D9C"/>
    <w:rsid w:val="0079078C"/>
    <w:rsid w:val="00790CEA"/>
    <w:rsid w:val="0079118F"/>
    <w:rsid w:val="007919A2"/>
    <w:rsid w:val="00792308"/>
    <w:rsid w:val="00792B20"/>
    <w:rsid w:val="00792D80"/>
    <w:rsid w:val="00793C30"/>
    <w:rsid w:val="00793E7A"/>
    <w:rsid w:val="007961BB"/>
    <w:rsid w:val="007964A6"/>
    <w:rsid w:val="00796BAD"/>
    <w:rsid w:val="00796D5D"/>
    <w:rsid w:val="0079722E"/>
    <w:rsid w:val="0079765D"/>
    <w:rsid w:val="00797B92"/>
    <w:rsid w:val="00797EFA"/>
    <w:rsid w:val="007A02E2"/>
    <w:rsid w:val="007A0574"/>
    <w:rsid w:val="007A0907"/>
    <w:rsid w:val="007A0C2B"/>
    <w:rsid w:val="007A195F"/>
    <w:rsid w:val="007A4441"/>
    <w:rsid w:val="007A4FDC"/>
    <w:rsid w:val="007A56FB"/>
    <w:rsid w:val="007A5700"/>
    <w:rsid w:val="007A6C56"/>
    <w:rsid w:val="007A729D"/>
    <w:rsid w:val="007B0558"/>
    <w:rsid w:val="007B114C"/>
    <w:rsid w:val="007B17FD"/>
    <w:rsid w:val="007B1D23"/>
    <w:rsid w:val="007B1F4A"/>
    <w:rsid w:val="007B25D6"/>
    <w:rsid w:val="007B317A"/>
    <w:rsid w:val="007B4CC3"/>
    <w:rsid w:val="007B4CF2"/>
    <w:rsid w:val="007B5436"/>
    <w:rsid w:val="007B6192"/>
    <w:rsid w:val="007B6A8D"/>
    <w:rsid w:val="007B6F9C"/>
    <w:rsid w:val="007B78AB"/>
    <w:rsid w:val="007C0554"/>
    <w:rsid w:val="007C0A11"/>
    <w:rsid w:val="007C0BB1"/>
    <w:rsid w:val="007C0C01"/>
    <w:rsid w:val="007C2029"/>
    <w:rsid w:val="007C2970"/>
    <w:rsid w:val="007C30BE"/>
    <w:rsid w:val="007C335A"/>
    <w:rsid w:val="007C37E3"/>
    <w:rsid w:val="007C42D5"/>
    <w:rsid w:val="007C49BE"/>
    <w:rsid w:val="007C56D5"/>
    <w:rsid w:val="007C61D1"/>
    <w:rsid w:val="007C6253"/>
    <w:rsid w:val="007C6BC4"/>
    <w:rsid w:val="007C7834"/>
    <w:rsid w:val="007C79C8"/>
    <w:rsid w:val="007C7B8F"/>
    <w:rsid w:val="007D018C"/>
    <w:rsid w:val="007D1ACF"/>
    <w:rsid w:val="007D2168"/>
    <w:rsid w:val="007D2B9D"/>
    <w:rsid w:val="007D3784"/>
    <w:rsid w:val="007D3A13"/>
    <w:rsid w:val="007D3BE0"/>
    <w:rsid w:val="007D3D07"/>
    <w:rsid w:val="007D4635"/>
    <w:rsid w:val="007D474B"/>
    <w:rsid w:val="007D5A28"/>
    <w:rsid w:val="007D627F"/>
    <w:rsid w:val="007D7A94"/>
    <w:rsid w:val="007E0075"/>
    <w:rsid w:val="007E06A7"/>
    <w:rsid w:val="007E09D8"/>
    <w:rsid w:val="007E11E1"/>
    <w:rsid w:val="007E14E5"/>
    <w:rsid w:val="007E17D2"/>
    <w:rsid w:val="007E1AF3"/>
    <w:rsid w:val="007E1C22"/>
    <w:rsid w:val="007E1C55"/>
    <w:rsid w:val="007E466B"/>
    <w:rsid w:val="007E4DB2"/>
    <w:rsid w:val="007E514C"/>
    <w:rsid w:val="007E5D06"/>
    <w:rsid w:val="007E616F"/>
    <w:rsid w:val="007E6866"/>
    <w:rsid w:val="007E6A47"/>
    <w:rsid w:val="007E6F2B"/>
    <w:rsid w:val="007E775F"/>
    <w:rsid w:val="007E7FEF"/>
    <w:rsid w:val="007F02F6"/>
    <w:rsid w:val="007F14AD"/>
    <w:rsid w:val="007F163A"/>
    <w:rsid w:val="007F17B6"/>
    <w:rsid w:val="007F1825"/>
    <w:rsid w:val="007F198C"/>
    <w:rsid w:val="007F22FE"/>
    <w:rsid w:val="007F3645"/>
    <w:rsid w:val="007F5421"/>
    <w:rsid w:val="007F5B22"/>
    <w:rsid w:val="008016BE"/>
    <w:rsid w:val="00802049"/>
    <w:rsid w:val="00802831"/>
    <w:rsid w:val="00802CB5"/>
    <w:rsid w:val="00803833"/>
    <w:rsid w:val="00804099"/>
    <w:rsid w:val="008048DD"/>
    <w:rsid w:val="0080531C"/>
    <w:rsid w:val="00806304"/>
    <w:rsid w:val="008064D9"/>
    <w:rsid w:val="00807219"/>
    <w:rsid w:val="0081035E"/>
    <w:rsid w:val="00810938"/>
    <w:rsid w:val="00811221"/>
    <w:rsid w:val="00811B8F"/>
    <w:rsid w:val="008122A9"/>
    <w:rsid w:val="00813408"/>
    <w:rsid w:val="00813761"/>
    <w:rsid w:val="00813A92"/>
    <w:rsid w:val="00815085"/>
    <w:rsid w:val="0081581F"/>
    <w:rsid w:val="00816894"/>
    <w:rsid w:val="008168AB"/>
    <w:rsid w:val="008200B4"/>
    <w:rsid w:val="0082111D"/>
    <w:rsid w:val="008221AE"/>
    <w:rsid w:val="0082221F"/>
    <w:rsid w:val="0082313F"/>
    <w:rsid w:val="008231A6"/>
    <w:rsid w:val="00823798"/>
    <w:rsid w:val="00824799"/>
    <w:rsid w:val="0082496E"/>
    <w:rsid w:val="00825043"/>
    <w:rsid w:val="00826ACD"/>
    <w:rsid w:val="00830738"/>
    <w:rsid w:val="00830F2C"/>
    <w:rsid w:val="00831249"/>
    <w:rsid w:val="0083124E"/>
    <w:rsid w:val="008312D3"/>
    <w:rsid w:val="00831BBB"/>
    <w:rsid w:val="008321A7"/>
    <w:rsid w:val="008323A3"/>
    <w:rsid w:val="00834392"/>
    <w:rsid w:val="008344F3"/>
    <w:rsid w:val="00834BC3"/>
    <w:rsid w:val="008358C0"/>
    <w:rsid w:val="00836EC2"/>
    <w:rsid w:val="00837539"/>
    <w:rsid w:val="008375AC"/>
    <w:rsid w:val="00841EFC"/>
    <w:rsid w:val="0084200B"/>
    <w:rsid w:val="00842694"/>
    <w:rsid w:val="00842F18"/>
    <w:rsid w:val="008436BE"/>
    <w:rsid w:val="00843F4B"/>
    <w:rsid w:val="0084449D"/>
    <w:rsid w:val="00845799"/>
    <w:rsid w:val="008463F6"/>
    <w:rsid w:val="0084647D"/>
    <w:rsid w:val="008465B0"/>
    <w:rsid w:val="00846993"/>
    <w:rsid w:val="008501CF"/>
    <w:rsid w:val="00852391"/>
    <w:rsid w:val="00852EE3"/>
    <w:rsid w:val="00852F13"/>
    <w:rsid w:val="008541E4"/>
    <w:rsid w:val="008546D9"/>
    <w:rsid w:val="0085607D"/>
    <w:rsid w:val="0086022E"/>
    <w:rsid w:val="00860280"/>
    <w:rsid w:val="00860A7F"/>
    <w:rsid w:val="00860D43"/>
    <w:rsid w:val="008629C3"/>
    <w:rsid w:val="00862F3A"/>
    <w:rsid w:val="00863BBA"/>
    <w:rsid w:val="00863CD3"/>
    <w:rsid w:val="008640FB"/>
    <w:rsid w:val="00864751"/>
    <w:rsid w:val="00864888"/>
    <w:rsid w:val="0086505E"/>
    <w:rsid w:val="0086606F"/>
    <w:rsid w:val="00866536"/>
    <w:rsid w:val="00866845"/>
    <w:rsid w:val="00866CF1"/>
    <w:rsid w:val="00867CA4"/>
    <w:rsid w:val="00870553"/>
    <w:rsid w:val="00870E8F"/>
    <w:rsid w:val="0087384B"/>
    <w:rsid w:val="00874BB5"/>
    <w:rsid w:val="00875705"/>
    <w:rsid w:val="00876107"/>
    <w:rsid w:val="008809A6"/>
    <w:rsid w:val="0088154E"/>
    <w:rsid w:val="0088182A"/>
    <w:rsid w:val="00881B02"/>
    <w:rsid w:val="00881EB8"/>
    <w:rsid w:val="00882425"/>
    <w:rsid w:val="0088341B"/>
    <w:rsid w:val="00884C1F"/>
    <w:rsid w:val="00885480"/>
    <w:rsid w:val="0088612A"/>
    <w:rsid w:val="00886589"/>
    <w:rsid w:val="00886716"/>
    <w:rsid w:val="00886DBF"/>
    <w:rsid w:val="008878FF"/>
    <w:rsid w:val="008879B3"/>
    <w:rsid w:val="00887AAC"/>
    <w:rsid w:val="00891329"/>
    <w:rsid w:val="00892280"/>
    <w:rsid w:val="00892285"/>
    <w:rsid w:val="00892B27"/>
    <w:rsid w:val="008935C1"/>
    <w:rsid w:val="008945EE"/>
    <w:rsid w:val="00894974"/>
    <w:rsid w:val="00894A8C"/>
    <w:rsid w:val="00894D16"/>
    <w:rsid w:val="0089571C"/>
    <w:rsid w:val="0089582B"/>
    <w:rsid w:val="00895A92"/>
    <w:rsid w:val="00895B77"/>
    <w:rsid w:val="00895CB3"/>
    <w:rsid w:val="00896071"/>
    <w:rsid w:val="00896084"/>
    <w:rsid w:val="0089636B"/>
    <w:rsid w:val="00896EB9"/>
    <w:rsid w:val="008973A5"/>
    <w:rsid w:val="008A0108"/>
    <w:rsid w:val="008A0331"/>
    <w:rsid w:val="008A0402"/>
    <w:rsid w:val="008A0A78"/>
    <w:rsid w:val="008A1260"/>
    <w:rsid w:val="008A13BD"/>
    <w:rsid w:val="008A1767"/>
    <w:rsid w:val="008A1BD3"/>
    <w:rsid w:val="008A1DF1"/>
    <w:rsid w:val="008A2CBA"/>
    <w:rsid w:val="008A2DB9"/>
    <w:rsid w:val="008A4125"/>
    <w:rsid w:val="008A4630"/>
    <w:rsid w:val="008A4751"/>
    <w:rsid w:val="008A4928"/>
    <w:rsid w:val="008A5478"/>
    <w:rsid w:val="008A65C9"/>
    <w:rsid w:val="008A6DCC"/>
    <w:rsid w:val="008A718F"/>
    <w:rsid w:val="008A7CA4"/>
    <w:rsid w:val="008B0F1C"/>
    <w:rsid w:val="008B13BB"/>
    <w:rsid w:val="008B287D"/>
    <w:rsid w:val="008B2B31"/>
    <w:rsid w:val="008B2B4A"/>
    <w:rsid w:val="008B3C03"/>
    <w:rsid w:val="008B3E9F"/>
    <w:rsid w:val="008B403A"/>
    <w:rsid w:val="008B4EFD"/>
    <w:rsid w:val="008B61AB"/>
    <w:rsid w:val="008B667F"/>
    <w:rsid w:val="008B7917"/>
    <w:rsid w:val="008C0604"/>
    <w:rsid w:val="008C141F"/>
    <w:rsid w:val="008C1739"/>
    <w:rsid w:val="008C4ABD"/>
    <w:rsid w:val="008C51DC"/>
    <w:rsid w:val="008C5479"/>
    <w:rsid w:val="008C684C"/>
    <w:rsid w:val="008C6FDA"/>
    <w:rsid w:val="008C74EC"/>
    <w:rsid w:val="008C7C88"/>
    <w:rsid w:val="008D0389"/>
    <w:rsid w:val="008D0EC3"/>
    <w:rsid w:val="008D173E"/>
    <w:rsid w:val="008D2BF2"/>
    <w:rsid w:val="008D3300"/>
    <w:rsid w:val="008D3521"/>
    <w:rsid w:val="008D3ADA"/>
    <w:rsid w:val="008D3C19"/>
    <w:rsid w:val="008D44E7"/>
    <w:rsid w:val="008D501B"/>
    <w:rsid w:val="008D5280"/>
    <w:rsid w:val="008D58C3"/>
    <w:rsid w:val="008D5EBE"/>
    <w:rsid w:val="008D6053"/>
    <w:rsid w:val="008D6CEE"/>
    <w:rsid w:val="008D6D29"/>
    <w:rsid w:val="008D7573"/>
    <w:rsid w:val="008D7783"/>
    <w:rsid w:val="008E0136"/>
    <w:rsid w:val="008E032F"/>
    <w:rsid w:val="008E0476"/>
    <w:rsid w:val="008E0773"/>
    <w:rsid w:val="008E081C"/>
    <w:rsid w:val="008E181E"/>
    <w:rsid w:val="008E19AA"/>
    <w:rsid w:val="008E2751"/>
    <w:rsid w:val="008E27AD"/>
    <w:rsid w:val="008E27C3"/>
    <w:rsid w:val="008E379E"/>
    <w:rsid w:val="008E4250"/>
    <w:rsid w:val="008E4E7A"/>
    <w:rsid w:val="008E503D"/>
    <w:rsid w:val="008E553C"/>
    <w:rsid w:val="008E5D28"/>
    <w:rsid w:val="008E601D"/>
    <w:rsid w:val="008F0293"/>
    <w:rsid w:val="008F0326"/>
    <w:rsid w:val="008F070D"/>
    <w:rsid w:val="008F0CAF"/>
    <w:rsid w:val="008F127C"/>
    <w:rsid w:val="008F149F"/>
    <w:rsid w:val="008F1DFD"/>
    <w:rsid w:val="008F2680"/>
    <w:rsid w:val="008F37A6"/>
    <w:rsid w:val="008F508D"/>
    <w:rsid w:val="008F53CD"/>
    <w:rsid w:val="008F5475"/>
    <w:rsid w:val="008F5AB0"/>
    <w:rsid w:val="008F5B86"/>
    <w:rsid w:val="008F5E40"/>
    <w:rsid w:val="008F6343"/>
    <w:rsid w:val="008F74C6"/>
    <w:rsid w:val="009007AD"/>
    <w:rsid w:val="00900FDD"/>
    <w:rsid w:val="009017B9"/>
    <w:rsid w:val="00901DB0"/>
    <w:rsid w:val="009020EA"/>
    <w:rsid w:val="0090287F"/>
    <w:rsid w:val="00902AF1"/>
    <w:rsid w:val="00902B67"/>
    <w:rsid w:val="00902E5B"/>
    <w:rsid w:val="009049E3"/>
    <w:rsid w:val="00905CD9"/>
    <w:rsid w:val="00906B99"/>
    <w:rsid w:val="00906BAD"/>
    <w:rsid w:val="009078B3"/>
    <w:rsid w:val="009106C4"/>
    <w:rsid w:val="00910941"/>
    <w:rsid w:val="00910B69"/>
    <w:rsid w:val="00913493"/>
    <w:rsid w:val="00913924"/>
    <w:rsid w:val="009141BD"/>
    <w:rsid w:val="00915014"/>
    <w:rsid w:val="009155C5"/>
    <w:rsid w:val="009162E3"/>
    <w:rsid w:val="00916620"/>
    <w:rsid w:val="0091679F"/>
    <w:rsid w:val="009169EB"/>
    <w:rsid w:val="00917D4F"/>
    <w:rsid w:val="0092068B"/>
    <w:rsid w:val="009206DD"/>
    <w:rsid w:val="00921B2D"/>
    <w:rsid w:val="00922936"/>
    <w:rsid w:val="00922983"/>
    <w:rsid w:val="009229C9"/>
    <w:rsid w:val="00922A69"/>
    <w:rsid w:val="00922E76"/>
    <w:rsid w:val="009233ED"/>
    <w:rsid w:val="00923CB6"/>
    <w:rsid w:val="00924979"/>
    <w:rsid w:val="00924BFF"/>
    <w:rsid w:val="00925C66"/>
    <w:rsid w:val="009265F2"/>
    <w:rsid w:val="0092708D"/>
    <w:rsid w:val="00927B84"/>
    <w:rsid w:val="009303DC"/>
    <w:rsid w:val="0093160B"/>
    <w:rsid w:val="0093359F"/>
    <w:rsid w:val="00933969"/>
    <w:rsid w:val="00934B8E"/>
    <w:rsid w:val="00935B71"/>
    <w:rsid w:val="00935EAA"/>
    <w:rsid w:val="0093604F"/>
    <w:rsid w:val="00937A34"/>
    <w:rsid w:val="00940997"/>
    <w:rsid w:val="00940AF7"/>
    <w:rsid w:val="00940D98"/>
    <w:rsid w:val="00940EB5"/>
    <w:rsid w:val="00940FCB"/>
    <w:rsid w:val="00941149"/>
    <w:rsid w:val="00941723"/>
    <w:rsid w:val="00941CC7"/>
    <w:rsid w:val="00942FF6"/>
    <w:rsid w:val="009434C3"/>
    <w:rsid w:val="00943736"/>
    <w:rsid w:val="009439C8"/>
    <w:rsid w:val="00943C4D"/>
    <w:rsid w:val="00943C6D"/>
    <w:rsid w:val="00945700"/>
    <w:rsid w:val="00945D70"/>
    <w:rsid w:val="00946956"/>
    <w:rsid w:val="009473CB"/>
    <w:rsid w:val="0095097F"/>
    <w:rsid w:val="009516F6"/>
    <w:rsid w:val="00951E89"/>
    <w:rsid w:val="00951F72"/>
    <w:rsid w:val="009520BA"/>
    <w:rsid w:val="009527CA"/>
    <w:rsid w:val="009541A9"/>
    <w:rsid w:val="00955C43"/>
    <w:rsid w:val="009566FD"/>
    <w:rsid w:val="0095676B"/>
    <w:rsid w:val="00957FD3"/>
    <w:rsid w:val="0096011E"/>
    <w:rsid w:val="00960223"/>
    <w:rsid w:val="00960A4A"/>
    <w:rsid w:val="00960E1E"/>
    <w:rsid w:val="00961472"/>
    <w:rsid w:val="009624A2"/>
    <w:rsid w:val="00962D6C"/>
    <w:rsid w:val="00962DA9"/>
    <w:rsid w:val="00962F4C"/>
    <w:rsid w:val="00963931"/>
    <w:rsid w:val="00963EBF"/>
    <w:rsid w:val="009653E6"/>
    <w:rsid w:val="0096597B"/>
    <w:rsid w:val="009669A6"/>
    <w:rsid w:val="00966FA1"/>
    <w:rsid w:val="00970737"/>
    <w:rsid w:val="00970F13"/>
    <w:rsid w:val="00973E81"/>
    <w:rsid w:val="009748F1"/>
    <w:rsid w:val="009754DA"/>
    <w:rsid w:val="009754E1"/>
    <w:rsid w:val="00975EEB"/>
    <w:rsid w:val="009764C8"/>
    <w:rsid w:val="009777B5"/>
    <w:rsid w:val="00977DC2"/>
    <w:rsid w:val="0098058A"/>
    <w:rsid w:val="00980C57"/>
    <w:rsid w:val="009810B6"/>
    <w:rsid w:val="0098159F"/>
    <w:rsid w:val="0098380D"/>
    <w:rsid w:val="00984656"/>
    <w:rsid w:val="009851F5"/>
    <w:rsid w:val="009854D5"/>
    <w:rsid w:val="00986064"/>
    <w:rsid w:val="00986097"/>
    <w:rsid w:val="00990C5D"/>
    <w:rsid w:val="00991209"/>
    <w:rsid w:val="00991BCD"/>
    <w:rsid w:val="00991C5F"/>
    <w:rsid w:val="00991EAF"/>
    <w:rsid w:val="009927BD"/>
    <w:rsid w:val="009929E9"/>
    <w:rsid w:val="00993647"/>
    <w:rsid w:val="00993927"/>
    <w:rsid w:val="00993FDA"/>
    <w:rsid w:val="009954FD"/>
    <w:rsid w:val="0099552C"/>
    <w:rsid w:val="0099641B"/>
    <w:rsid w:val="00996E10"/>
    <w:rsid w:val="00997354"/>
    <w:rsid w:val="00997DA8"/>
    <w:rsid w:val="009A0352"/>
    <w:rsid w:val="009A07D1"/>
    <w:rsid w:val="009A07F5"/>
    <w:rsid w:val="009A0B60"/>
    <w:rsid w:val="009A0F39"/>
    <w:rsid w:val="009A5D1D"/>
    <w:rsid w:val="009A6D88"/>
    <w:rsid w:val="009A72E5"/>
    <w:rsid w:val="009A74E5"/>
    <w:rsid w:val="009A78FE"/>
    <w:rsid w:val="009B0868"/>
    <w:rsid w:val="009B0971"/>
    <w:rsid w:val="009B0A94"/>
    <w:rsid w:val="009B0F80"/>
    <w:rsid w:val="009B207D"/>
    <w:rsid w:val="009B23E3"/>
    <w:rsid w:val="009B3C58"/>
    <w:rsid w:val="009B3FD4"/>
    <w:rsid w:val="009B3FDA"/>
    <w:rsid w:val="009B4069"/>
    <w:rsid w:val="009B41CA"/>
    <w:rsid w:val="009B559D"/>
    <w:rsid w:val="009B5A20"/>
    <w:rsid w:val="009B5B29"/>
    <w:rsid w:val="009B667C"/>
    <w:rsid w:val="009B7D98"/>
    <w:rsid w:val="009C066C"/>
    <w:rsid w:val="009C0A91"/>
    <w:rsid w:val="009C1748"/>
    <w:rsid w:val="009C19E8"/>
    <w:rsid w:val="009C2155"/>
    <w:rsid w:val="009C23C8"/>
    <w:rsid w:val="009C2D40"/>
    <w:rsid w:val="009C2FC4"/>
    <w:rsid w:val="009C33D9"/>
    <w:rsid w:val="009C382B"/>
    <w:rsid w:val="009C3AAB"/>
    <w:rsid w:val="009C4371"/>
    <w:rsid w:val="009C492A"/>
    <w:rsid w:val="009C504A"/>
    <w:rsid w:val="009C52F5"/>
    <w:rsid w:val="009C60D2"/>
    <w:rsid w:val="009C6CA3"/>
    <w:rsid w:val="009D0D86"/>
    <w:rsid w:val="009D1A73"/>
    <w:rsid w:val="009D1C7B"/>
    <w:rsid w:val="009D2D46"/>
    <w:rsid w:val="009D322D"/>
    <w:rsid w:val="009D3E02"/>
    <w:rsid w:val="009D40E9"/>
    <w:rsid w:val="009D438B"/>
    <w:rsid w:val="009D4FDC"/>
    <w:rsid w:val="009D693C"/>
    <w:rsid w:val="009E3236"/>
    <w:rsid w:val="009E397F"/>
    <w:rsid w:val="009E3D89"/>
    <w:rsid w:val="009E58EB"/>
    <w:rsid w:val="009E59B3"/>
    <w:rsid w:val="009E61B5"/>
    <w:rsid w:val="009E6E7E"/>
    <w:rsid w:val="009E72E2"/>
    <w:rsid w:val="009F15F4"/>
    <w:rsid w:val="009F2069"/>
    <w:rsid w:val="009F2711"/>
    <w:rsid w:val="009F2914"/>
    <w:rsid w:val="009F42E6"/>
    <w:rsid w:val="009F444B"/>
    <w:rsid w:val="009F4BF7"/>
    <w:rsid w:val="009F4F83"/>
    <w:rsid w:val="009F55FA"/>
    <w:rsid w:val="009F6EAC"/>
    <w:rsid w:val="00A000ED"/>
    <w:rsid w:val="00A0062C"/>
    <w:rsid w:val="00A01635"/>
    <w:rsid w:val="00A0297C"/>
    <w:rsid w:val="00A02A0F"/>
    <w:rsid w:val="00A02FBD"/>
    <w:rsid w:val="00A04896"/>
    <w:rsid w:val="00A04C5D"/>
    <w:rsid w:val="00A04CEA"/>
    <w:rsid w:val="00A05ED1"/>
    <w:rsid w:val="00A07750"/>
    <w:rsid w:val="00A07F06"/>
    <w:rsid w:val="00A1028F"/>
    <w:rsid w:val="00A10365"/>
    <w:rsid w:val="00A105AB"/>
    <w:rsid w:val="00A11022"/>
    <w:rsid w:val="00A11536"/>
    <w:rsid w:val="00A11874"/>
    <w:rsid w:val="00A11B9C"/>
    <w:rsid w:val="00A12337"/>
    <w:rsid w:val="00A12422"/>
    <w:rsid w:val="00A136FE"/>
    <w:rsid w:val="00A1466A"/>
    <w:rsid w:val="00A1521B"/>
    <w:rsid w:val="00A1573C"/>
    <w:rsid w:val="00A15D00"/>
    <w:rsid w:val="00A15F04"/>
    <w:rsid w:val="00A167F9"/>
    <w:rsid w:val="00A16AF4"/>
    <w:rsid w:val="00A16B42"/>
    <w:rsid w:val="00A16EFA"/>
    <w:rsid w:val="00A171EC"/>
    <w:rsid w:val="00A176B1"/>
    <w:rsid w:val="00A20347"/>
    <w:rsid w:val="00A2092A"/>
    <w:rsid w:val="00A20F0E"/>
    <w:rsid w:val="00A211E2"/>
    <w:rsid w:val="00A21A42"/>
    <w:rsid w:val="00A243E2"/>
    <w:rsid w:val="00A24751"/>
    <w:rsid w:val="00A25E45"/>
    <w:rsid w:val="00A26380"/>
    <w:rsid w:val="00A276A0"/>
    <w:rsid w:val="00A27EDA"/>
    <w:rsid w:val="00A30108"/>
    <w:rsid w:val="00A306D9"/>
    <w:rsid w:val="00A30AC1"/>
    <w:rsid w:val="00A325FE"/>
    <w:rsid w:val="00A32B2F"/>
    <w:rsid w:val="00A33158"/>
    <w:rsid w:val="00A33FFE"/>
    <w:rsid w:val="00A34A23"/>
    <w:rsid w:val="00A34AE3"/>
    <w:rsid w:val="00A34CCB"/>
    <w:rsid w:val="00A3504D"/>
    <w:rsid w:val="00A35939"/>
    <w:rsid w:val="00A35F31"/>
    <w:rsid w:val="00A36701"/>
    <w:rsid w:val="00A375C6"/>
    <w:rsid w:val="00A40369"/>
    <w:rsid w:val="00A40493"/>
    <w:rsid w:val="00A406DE"/>
    <w:rsid w:val="00A40C03"/>
    <w:rsid w:val="00A418C4"/>
    <w:rsid w:val="00A41A5B"/>
    <w:rsid w:val="00A42C7A"/>
    <w:rsid w:val="00A432BE"/>
    <w:rsid w:val="00A44E6D"/>
    <w:rsid w:val="00A45617"/>
    <w:rsid w:val="00A46DB7"/>
    <w:rsid w:val="00A4724A"/>
    <w:rsid w:val="00A47BB6"/>
    <w:rsid w:val="00A47F26"/>
    <w:rsid w:val="00A5088D"/>
    <w:rsid w:val="00A50C42"/>
    <w:rsid w:val="00A515A1"/>
    <w:rsid w:val="00A5208A"/>
    <w:rsid w:val="00A52466"/>
    <w:rsid w:val="00A526FB"/>
    <w:rsid w:val="00A52ED0"/>
    <w:rsid w:val="00A53882"/>
    <w:rsid w:val="00A540F0"/>
    <w:rsid w:val="00A5444E"/>
    <w:rsid w:val="00A56442"/>
    <w:rsid w:val="00A56C14"/>
    <w:rsid w:val="00A57175"/>
    <w:rsid w:val="00A573E0"/>
    <w:rsid w:val="00A57694"/>
    <w:rsid w:val="00A60FCF"/>
    <w:rsid w:val="00A65143"/>
    <w:rsid w:val="00A6535A"/>
    <w:rsid w:val="00A65750"/>
    <w:rsid w:val="00A65A9A"/>
    <w:rsid w:val="00A66070"/>
    <w:rsid w:val="00A66DE5"/>
    <w:rsid w:val="00A66E16"/>
    <w:rsid w:val="00A6708B"/>
    <w:rsid w:val="00A70176"/>
    <w:rsid w:val="00A70970"/>
    <w:rsid w:val="00A71573"/>
    <w:rsid w:val="00A723EF"/>
    <w:rsid w:val="00A73F3C"/>
    <w:rsid w:val="00A74016"/>
    <w:rsid w:val="00A74AEF"/>
    <w:rsid w:val="00A75CAF"/>
    <w:rsid w:val="00A761FC"/>
    <w:rsid w:val="00A762D0"/>
    <w:rsid w:val="00A7674D"/>
    <w:rsid w:val="00A7719F"/>
    <w:rsid w:val="00A80676"/>
    <w:rsid w:val="00A80F7B"/>
    <w:rsid w:val="00A81187"/>
    <w:rsid w:val="00A81572"/>
    <w:rsid w:val="00A821AF"/>
    <w:rsid w:val="00A82546"/>
    <w:rsid w:val="00A82A8F"/>
    <w:rsid w:val="00A83F16"/>
    <w:rsid w:val="00A84742"/>
    <w:rsid w:val="00A85659"/>
    <w:rsid w:val="00A85FF8"/>
    <w:rsid w:val="00A86A03"/>
    <w:rsid w:val="00A86AB8"/>
    <w:rsid w:val="00A86B78"/>
    <w:rsid w:val="00A90349"/>
    <w:rsid w:val="00A90350"/>
    <w:rsid w:val="00A906D9"/>
    <w:rsid w:val="00A912C1"/>
    <w:rsid w:val="00A912F4"/>
    <w:rsid w:val="00A941DE"/>
    <w:rsid w:val="00AA009D"/>
    <w:rsid w:val="00AA1E0E"/>
    <w:rsid w:val="00AA267F"/>
    <w:rsid w:val="00AA29E8"/>
    <w:rsid w:val="00AA30DE"/>
    <w:rsid w:val="00AA35EC"/>
    <w:rsid w:val="00AA3EDC"/>
    <w:rsid w:val="00AA4989"/>
    <w:rsid w:val="00AA4E9C"/>
    <w:rsid w:val="00AA55FE"/>
    <w:rsid w:val="00AA72F1"/>
    <w:rsid w:val="00AA74D9"/>
    <w:rsid w:val="00AA7EC9"/>
    <w:rsid w:val="00AB04F0"/>
    <w:rsid w:val="00AB19D7"/>
    <w:rsid w:val="00AB1D42"/>
    <w:rsid w:val="00AB2BCF"/>
    <w:rsid w:val="00AB3E55"/>
    <w:rsid w:val="00AB457A"/>
    <w:rsid w:val="00AB47E7"/>
    <w:rsid w:val="00AB4916"/>
    <w:rsid w:val="00AB502F"/>
    <w:rsid w:val="00AB5B9E"/>
    <w:rsid w:val="00AB5CED"/>
    <w:rsid w:val="00AC079D"/>
    <w:rsid w:val="00AC0B93"/>
    <w:rsid w:val="00AC0DFA"/>
    <w:rsid w:val="00AC0EA6"/>
    <w:rsid w:val="00AC11F1"/>
    <w:rsid w:val="00AC1958"/>
    <w:rsid w:val="00AC25E0"/>
    <w:rsid w:val="00AC2B88"/>
    <w:rsid w:val="00AC33FD"/>
    <w:rsid w:val="00AC3EF0"/>
    <w:rsid w:val="00AC41F2"/>
    <w:rsid w:val="00AC466A"/>
    <w:rsid w:val="00AC4CD4"/>
    <w:rsid w:val="00AC5683"/>
    <w:rsid w:val="00AC65DD"/>
    <w:rsid w:val="00AC6AA4"/>
    <w:rsid w:val="00AC7E16"/>
    <w:rsid w:val="00AD0A4E"/>
    <w:rsid w:val="00AD1A30"/>
    <w:rsid w:val="00AD37A3"/>
    <w:rsid w:val="00AD4102"/>
    <w:rsid w:val="00AD414B"/>
    <w:rsid w:val="00AD5393"/>
    <w:rsid w:val="00AD5846"/>
    <w:rsid w:val="00AD5ABC"/>
    <w:rsid w:val="00AD717E"/>
    <w:rsid w:val="00AD73BC"/>
    <w:rsid w:val="00AD758E"/>
    <w:rsid w:val="00AD7B47"/>
    <w:rsid w:val="00AE1726"/>
    <w:rsid w:val="00AE1998"/>
    <w:rsid w:val="00AE3136"/>
    <w:rsid w:val="00AE363C"/>
    <w:rsid w:val="00AE3C50"/>
    <w:rsid w:val="00AE3D7B"/>
    <w:rsid w:val="00AE4149"/>
    <w:rsid w:val="00AE440A"/>
    <w:rsid w:val="00AE4D07"/>
    <w:rsid w:val="00AE50C4"/>
    <w:rsid w:val="00AE5661"/>
    <w:rsid w:val="00AE572C"/>
    <w:rsid w:val="00AE7307"/>
    <w:rsid w:val="00AE7543"/>
    <w:rsid w:val="00AE7A99"/>
    <w:rsid w:val="00AF1140"/>
    <w:rsid w:val="00AF11B5"/>
    <w:rsid w:val="00AF2FD8"/>
    <w:rsid w:val="00AF3160"/>
    <w:rsid w:val="00AF32E2"/>
    <w:rsid w:val="00AF5ABE"/>
    <w:rsid w:val="00AF60A4"/>
    <w:rsid w:val="00AF68FF"/>
    <w:rsid w:val="00AF7FB1"/>
    <w:rsid w:val="00B00D0F"/>
    <w:rsid w:val="00B03E90"/>
    <w:rsid w:val="00B04081"/>
    <w:rsid w:val="00B05611"/>
    <w:rsid w:val="00B0597C"/>
    <w:rsid w:val="00B06884"/>
    <w:rsid w:val="00B06D95"/>
    <w:rsid w:val="00B06E1D"/>
    <w:rsid w:val="00B07552"/>
    <w:rsid w:val="00B07D3E"/>
    <w:rsid w:val="00B10428"/>
    <w:rsid w:val="00B10554"/>
    <w:rsid w:val="00B10940"/>
    <w:rsid w:val="00B15132"/>
    <w:rsid w:val="00B15E2A"/>
    <w:rsid w:val="00B16A59"/>
    <w:rsid w:val="00B16ABC"/>
    <w:rsid w:val="00B16EF5"/>
    <w:rsid w:val="00B20588"/>
    <w:rsid w:val="00B207DE"/>
    <w:rsid w:val="00B20DCA"/>
    <w:rsid w:val="00B2124D"/>
    <w:rsid w:val="00B21F07"/>
    <w:rsid w:val="00B22230"/>
    <w:rsid w:val="00B23749"/>
    <w:rsid w:val="00B23B5B"/>
    <w:rsid w:val="00B23DC3"/>
    <w:rsid w:val="00B24969"/>
    <w:rsid w:val="00B25034"/>
    <w:rsid w:val="00B25145"/>
    <w:rsid w:val="00B260B4"/>
    <w:rsid w:val="00B26F7D"/>
    <w:rsid w:val="00B277AD"/>
    <w:rsid w:val="00B27EC1"/>
    <w:rsid w:val="00B304D2"/>
    <w:rsid w:val="00B30BDA"/>
    <w:rsid w:val="00B30F0D"/>
    <w:rsid w:val="00B31A79"/>
    <w:rsid w:val="00B31D3A"/>
    <w:rsid w:val="00B35267"/>
    <w:rsid w:val="00B36DB7"/>
    <w:rsid w:val="00B36DCF"/>
    <w:rsid w:val="00B378C8"/>
    <w:rsid w:val="00B4041D"/>
    <w:rsid w:val="00B404AD"/>
    <w:rsid w:val="00B40787"/>
    <w:rsid w:val="00B417D0"/>
    <w:rsid w:val="00B4233F"/>
    <w:rsid w:val="00B42341"/>
    <w:rsid w:val="00B42EA3"/>
    <w:rsid w:val="00B43D84"/>
    <w:rsid w:val="00B471BB"/>
    <w:rsid w:val="00B47BC4"/>
    <w:rsid w:val="00B5044D"/>
    <w:rsid w:val="00B5112A"/>
    <w:rsid w:val="00B51171"/>
    <w:rsid w:val="00B526A4"/>
    <w:rsid w:val="00B53E52"/>
    <w:rsid w:val="00B550ED"/>
    <w:rsid w:val="00B55D76"/>
    <w:rsid w:val="00B5750D"/>
    <w:rsid w:val="00B57EF3"/>
    <w:rsid w:val="00B60435"/>
    <w:rsid w:val="00B60870"/>
    <w:rsid w:val="00B61E86"/>
    <w:rsid w:val="00B6265D"/>
    <w:rsid w:val="00B62C63"/>
    <w:rsid w:val="00B63D13"/>
    <w:rsid w:val="00B6453D"/>
    <w:rsid w:val="00B659C5"/>
    <w:rsid w:val="00B66C0A"/>
    <w:rsid w:val="00B72081"/>
    <w:rsid w:val="00B725C2"/>
    <w:rsid w:val="00B74687"/>
    <w:rsid w:val="00B755F9"/>
    <w:rsid w:val="00B75702"/>
    <w:rsid w:val="00B7678A"/>
    <w:rsid w:val="00B76C45"/>
    <w:rsid w:val="00B771A2"/>
    <w:rsid w:val="00B802E4"/>
    <w:rsid w:val="00B80CC1"/>
    <w:rsid w:val="00B81294"/>
    <w:rsid w:val="00B82117"/>
    <w:rsid w:val="00B82ABF"/>
    <w:rsid w:val="00B82F4E"/>
    <w:rsid w:val="00B83B8E"/>
    <w:rsid w:val="00B84501"/>
    <w:rsid w:val="00B84552"/>
    <w:rsid w:val="00B847A4"/>
    <w:rsid w:val="00B84A6B"/>
    <w:rsid w:val="00B85AA0"/>
    <w:rsid w:val="00B85B7F"/>
    <w:rsid w:val="00B863B3"/>
    <w:rsid w:val="00B86BC1"/>
    <w:rsid w:val="00B875B9"/>
    <w:rsid w:val="00B876A7"/>
    <w:rsid w:val="00B906C5"/>
    <w:rsid w:val="00B9097D"/>
    <w:rsid w:val="00B90BCC"/>
    <w:rsid w:val="00B91491"/>
    <w:rsid w:val="00B91857"/>
    <w:rsid w:val="00B94329"/>
    <w:rsid w:val="00B948F6"/>
    <w:rsid w:val="00B94970"/>
    <w:rsid w:val="00B954B1"/>
    <w:rsid w:val="00B954B3"/>
    <w:rsid w:val="00B96081"/>
    <w:rsid w:val="00B969FB"/>
    <w:rsid w:val="00B96C2B"/>
    <w:rsid w:val="00B96CDD"/>
    <w:rsid w:val="00B971DB"/>
    <w:rsid w:val="00B97FCC"/>
    <w:rsid w:val="00BA0F1B"/>
    <w:rsid w:val="00BA15A4"/>
    <w:rsid w:val="00BA33D4"/>
    <w:rsid w:val="00BA36D6"/>
    <w:rsid w:val="00BA3BAE"/>
    <w:rsid w:val="00BA3F30"/>
    <w:rsid w:val="00BA42B4"/>
    <w:rsid w:val="00BA5281"/>
    <w:rsid w:val="00BA5580"/>
    <w:rsid w:val="00BA55AE"/>
    <w:rsid w:val="00BA609B"/>
    <w:rsid w:val="00BA61E9"/>
    <w:rsid w:val="00BA7732"/>
    <w:rsid w:val="00BB0060"/>
    <w:rsid w:val="00BB1221"/>
    <w:rsid w:val="00BB1531"/>
    <w:rsid w:val="00BB24D8"/>
    <w:rsid w:val="00BB2C94"/>
    <w:rsid w:val="00BB3053"/>
    <w:rsid w:val="00BB3A1D"/>
    <w:rsid w:val="00BB4460"/>
    <w:rsid w:val="00BB464D"/>
    <w:rsid w:val="00BB5271"/>
    <w:rsid w:val="00BB57B4"/>
    <w:rsid w:val="00BB66F1"/>
    <w:rsid w:val="00BB7E98"/>
    <w:rsid w:val="00BB7FA8"/>
    <w:rsid w:val="00BC1498"/>
    <w:rsid w:val="00BC188A"/>
    <w:rsid w:val="00BC3CC7"/>
    <w:rsid w:val="00BC4A97"/>
    <w:rsid w:val="00BC543A"/>
    <w:rsid w:val="00BC5476"/>
    <w:rsid w:val="00BC59C6"/>
    <w:rsid w:val="00BC5DFA"/>
    <w:rsid w:val="00BC7E5B"/>
    <w:rsid w:val="00BD0B3E"/>
    <w:rsid w:val="00BD160E"/>
    <w:rsid w:val="00BD1B69"/>
    <w:rsid w:val="00BD1C19"/>
    <w:rsid w:val="00BD353D"/>
    <w:rsid w:val="00BD3D42"/>
    <w:rsid w:val="00BD450B"/>
    <w:rsid w:val="00BD4CCF"/>
    <w:rsid w:val="00BD5317"/>
    <w:rsid w:val="00BD6337"/>
    <w:rsid w:val="00BE02BC"/>
    <w:rsid w:val="00BE32A5"/>
    <w:rsid w:val="00BE3D12"/>
    <w:rsid w:val="00BE4221"/>
    <w:rsid w:val="00BE4A4A"/>
    <w:rsid w:val="00BE4CAA"/>
    <w:rsid w:val="00BE51C3"/>
    <w:rsid w:val="00BE538E"/>
    <w:rsid w:val="00BE5A8F"/>
    <w:rsid w:val="00BE5B1A"/>
    <w:rsid w:val="00BE603B"/>
    <w:rsid w:val="00BE75E8"/>
    <w:rsid w:val="00BF06BC"/>
    <w:rsid w:val="00BF0C79"/>
    <w:rsid w:val="00BF0E59"/>
    <w:rsid w:val="00BF1304"/>
    <w:rsid w:val="00BF172A"/>
    <w:rsid w:val="00BF2AF7"/>
    <w:rsid w:val="00BF2BF8"/>
    <w:rsid w:val="00BF2E95"/>
    <w:rsid w:val="00BF3BFC"/>
    <w:rsid w:val="00BF472B"/>
    <w:rsid w:val="00BF5D5C"/>
    <w:rsid w:val="00BF62F9"/>
    <w:rsid w:val="00BF6450"/>
    <w:rsid w:val="00C019D1"/>
    <w:rsid w:val="00C02185"/>
    <w:rsid w:val="00C0306E"/>
    <w:rsid w:val="00C037CE"/>
    <w:rsid w:val="00C03C5E"/>
    <w:rsid w:val="00C03FD3"/>
    <w:rsid w:val="00C04EFB"/>
    <w:rsid w:val="00C0570E"/>
    <w:rsid w:val="00C059B3"/>
    <w:rsid w:val="00C05C41"/>
    <w:rsid w:val="00C05F27"/>
    <w:rsid w:val="00C0600E"/>
    <w:rsid w:val="00C066E2"/>
    <w:rsid w:val="00C07338"/>
    <w:rsid w:val="00C10069"/>
    <w:rsid w:val="00C10240"/>
    <w:rsid w:val="00C10C32"/>
    <w:rsid w:val="00C11D92"/>
    <w:rsid w:val="00C12495"/>
    <w:rsid w:val="00C139A7"/>
    <w:rsid w:val="00C142F5"/>
    <w:rsid w:val="00C156D6"/>
    <w:rsid w:val="00C166E0"/>
    <w:rsid w:val="00C16AC6"/>
    <w:rsid w:val="00C176E4"/>
    <w:rsid w:val="00C20AD5"/>
    <w:rsid w:val="00C220DD"/>
    <w:rsid w:val="00C22310"/>
    <w:rsid w:val="00C22DF7"/>
    <w:rsid w:val="00C232A1"/>
    <w:rsid w:val="00C23A82"/>
    <w:rsid w:val="00C242ED"/>
    <w:rsid w:val="00C250F5"/>
    <w:rsid w:val="00C255C5"/>
    <w:rsid w:val="00C25995"/>
    <w:rsid w:val="00C25ADE"/>
    <w:rsid w:val="00C2611C"/>
    <w:rsid w:val="00C26773"/>
    <w:rsid w:val="00C26C09"/>
    <w:rsid w:val="00C270F7"/>
    <w:rsid w:val="00C300A0"/>
    <w:rsid w:val="00C30DD1"/>
    <w:rsid w:val="00C31312"/>
    <w:rsid w:val="00C315BB"/>
    <w:rsid w:val="00C31B35"/>
    <w:rsid w:val="00C3319E"/>
    <w:rsid w:val="00C33E04"/>
    <w:rsid w:val="00C34229"/>
    <w:rsid w:val="00C342EA"/>
    <w:rsid w:val="00C3448D"/>
    <w:rsid w:val="00C345FC"/>
    <w:rsid w:val="00C35498"/>
    <w:rsid w:val="00C36A33"/>
    <w:rsid w:val="00C36BA6"/>
    <w:rsid w:val="00C36E5E"/>
    <w:rsid w:val="00C3713B"/>
    <w:rsid w:val="00C37C64"/>
    <w:rsid w:val="00C40B99"/>
    <w:rsid w:val="00C40BAF"/>
    <w:rsid w:val="00C426CE"/>
    <w:rsid w:val="00C429E6"/>
    <w:rsid w:val="00C42D85"/>
    <w:rsid w:val="00C45B2E"/>
    <w:rsid w:val="00C45F72"/>
    <w:rsid w:val="00C4619E"/>
    <w:rsid w:val="00C46359"/>
    <w:rsid w:val="00C507F8"/>
    <w:rsid w:val="00C50E0F"/>
    <w:rsid w:val="00C513F8"/>
    <w:rsid w:val="00C51AF0"/>
    <w:rsid w:val="00C51B19"/>
    <w:rsid w:val="00C53C13"/>
    <w:rsid w:val="00C53F91"/>
    <w:rsid w:val="00C543A3"/>
    <w:rsid w:val="00C5561D"/>
    <w:rsid w:val="00C55858"/>
    <w:rsid w:val="00C56AF9"/>
    <w:rsid w:val="00C56BF2"/>
    <w:rsid w:val="00C56EB3"/>
    <w:rsid w:val="00C575DD"/>
    <w:rsid w:val="00C57B7A"/>
    <w:rsid w:val="00C57FAC"/>
    <w:rsid w:val="00C60435"/>
    <w:rsid w:val="00C605F8"/>
    <w:rsid w:val="00C61B16"/>
    <w:rsid w:val="00C6289D"/>
    <w:rsid w:val="00C62E98"/>
    <w:rsid w:val="00C6346C"/>
    <w:rsid w:val="00C63CDE"/>
    <w:rsid w:val="00C6583A"/>
    <w:rsid w:val="00C65B38"/>
    <w:rsid w:val="00C66628"/>
    <w:rsid w:val="00C66D7B"/>
    <w:rsid w:val="00C67AC7"/>
    <w:rsid w:val="00C72819"/>
    <w:rsid w:val="00C733C7"/>
    <w:rsid w:val="00C73AD8"/>
    <w:rsid w:val="00C73F76"/>
    <w:rsid w:val="00C74276"/>
    <w:rsid w:val="00C749C5"/>
    <w:rsid w:val="00C756E4"/>
    <w:rsid w:val="00C75FCC"/>
    <w:rsid w:val="00C766BE"/>
    <w:rsid w:val="00C76FCF"/>
    <w:rsid w:val="00C77964"/>
    <w:rsid w:val="00C77D11"/>
    <w:rsid w:val="00C80BFD"/>
    <w:rsid w:val="00C81167"/>
    <w:rsid w:val="00C8185C"/>
    <w:rsid w:val="00C82A3B"/>
    <w:rsid w:val="00C84022"/>
    <w:rsid w:val="00C847B2"/>
    <w:rsid w:val="00C8481D"/>
    <w:rsid w:val="00C8570F"/>
    <w:rsid w:val="00C85F15"/>
    <w:rsid w:val="00C860BB"/>
    <w:rsid w:val="00C872FC"/>
    <w:rsid w:val="00C8733E"/>
    <w:rsid w:val="00C879F0"/>
    <w:rsid w:val="00C904FB"/>
    <w:rsid w:val="00C909F4"/>
    <w:rsid w:val="00C912DF"/>
    <w:rsid w:val="00C91CDE"/>
    <w:rsid w:val="00C94336"/>
    <w:rsid w:val="00C943E5"/>
    <w:rsid w:val="00C9469A"/>
    <w:rsid w:val="00C95364"/>
    <w:rsid w:val="00C95AD1"/>
    <w:rsid w:val="00C962D9"/>
    <w:rsid w:val="00C964C4"/>
    <w:rsid w:val="00C96E73"/>
    <w:rsid w:val="00C97C42"/>
    <w:rsid w:val="00CA01A7"/>
    <w:rsid w:val="00CA0297"/>
    <w:rsid w:val="00CA1723"/>
    <w:rsid w:val="00CA25CB"/>
    <w:rsid w:val="00CA318E"/>
    <w:rsid w:val="00CA33FA"/>
    <w:rsid w:val="00CA35CE"/>
    <w:rsid w:val="00CA3A71"/>
    <w:rsid w:val="00CA4A68"/>
    <w:rsid w:val="00CA4CAD"/>
    <w:rsid w:val="00CA5073"/>
    <w:rsid w:val="00CA5128"/>
    <w:rsid w:val="00CA530F"/>
    <w:rsid w:val="00CA5AB8"/>
    <w:rsid w:val="00CA5C09"/>
    <w:rsid w:val="00CA60DA"/>
    <w:rsid w:val="00CA6B17"/>
    <w:rsid w:val="00CA7D92"/>
    <w:rsid w:val="00CB025B"/>
    <w:rsid w:val="00CB0972"/>
    <w:rsid w:val="00CB0C29"/>
    <w:rsid w:val="00CB20FB"/>
    <w:rsid w:val="00CB2EE9"/>
    <w:rsid w:val="00CB3B50"/>
    <w:rsid w:val="00CB4A8A"/>
    <w:rsid w:val="00CB538D"/>
    <w:rsid w:val="00CB6337"/>
    <w:rsid w:val="00CC01CE"/>
    <w:rsid w:val="00CC0737"/>
    <w:rsid w:val="00CC202C"/>
    <w:rsid w:val="00CC34E3"/>
    <w:rsid w:val="00CC34E7"/>
    <w:rsid w:val="00CC4352"/>
    <w:rsid w:val="00CC4D95"/>
    <w:rsid w:val="00CC57DA"/>
    <w:rsid w:val="00CC583E"/>
    <w:rsid w:val="00CC5EF9"/>
    <w:rsid w:val="00CC64C3"/>
    <w:rsid w:val="00CC6EA9"/>
    <w:rsid w:val="00CC785D"/>
    <w:rsid w:val="00CC7969"/>
    <w:rsid w:val="00CC7AAE"/>
    <w:rsid w:val="00CD0D6A"/>
    <w:rsid w:val="00CD1E42"/>
    <w:rsid w:val="00CD2963"/>
    <w:rsid w:val="00CD32CA"/>
    <w:rsid w:val="00CD36E1"/>
    <w:rsid w:val="00CD4E92"/>
    <w:rsid w:val="00CD4EA4"/>
    <w:rsid w:val="00CD66A1"/>
    <w:rsid w:val="00CD67C3"/>
    <w:rsid w:val="00CD6B89"/>
    <w:rsid w:val="00CD6D1B"/>
    <w:rsid w:val="00CD7535"/>
    <w:rsid w:val="00CD768E"/>
    <w:rsid w:val="00CE0EB1"/>
    <w:rsid w:val="00CE23AC"/>
    <w:rsid w:val="00CE2E7E"/>
    <w:rsid w:val="00CE3B29"/>
    <w:rsid w:val="00CE41B1"/>
    <w:rsid w:val="00CE479E"/>
    <w:rsid w:val="00CE4FD6"/>
    <w:rsid w:val="00CE59E5"/>
    <w:rsid w:val="00CE609A"/>
    <w:rsid w:val="00CE64D1"/>
    <w:rsid w:val="00CE64DD"/>
    <w:rsid w:val="00CE67F3"/>
    <w:rsid w:val="00CE6C45"/>
    <w:rsid w:val="00CE7688"/>
    <w:rsid w:val="00CE7F24"/>
    <w:rsid w:val="00CF1F91"/>
    <w:rsid w:val="00CF23B0"/>
    <w:rsid w:val="00CF264F"/>
    <w:rsid w:val="00CF39B0"/>
    <w:rsid w:val="00CF3F64"/>
    <w:rsid w:val="00CF60B1"/>
    <w:rsid w:val="00CF664B"/>
    <w:rsid w:val="00CF749F"/>
    <w:rsid w:val="00CF7B13"/>
    <w:rsid w:val="00D0005F"/>
    <w:rsid w:val="00D003F0"/>
    <w:rsid w:val="00D006F9"/>
    <w:rsid w:val="00D00CE4"/>
    <w:rsid w:val="00D00F22"/>
    <w:rsid w:val="00D00FC1"/>
    <w:rsid w:val="00D011D3"/>
    <w:rsid w:val="00D0158D"/>
    <w:rsid w:val="00D018C0"/>
    <w:rsid w:val="00D02CF0"/>
    <w:rsid w:val="00D05F6B"/>
    <w:rsid w:val="00D06CED"/>
    <w:rsid w:val="00D0750F"/>
    <w:rsid w:val="00D078E3"/>
    <w:rsid w:val="00D109F5"/>
    <w:rsid w:val="00D10D55"/>
    <w:rsid w:val="00D11568"/>
    <w:rsid w:val="00D11B47"/>
    <w:rsid w:val="00D12ABF"/>
    <w:rsid w:val="00D12EEA"/>
    <w:rsid w:val="00D133B7"/>
    <w:rsid w:val="00D14913"/>
    <w:rsid w:val="00D1501D"/>
    <w:rsid w:val="00D1598F"/>
    <w:rsid w:val="00D15C10"/>
    <w:rsid w:val="00D1609B"/>
    <w:rsid w:val="00D162BC"/>
    <w:rsid w:val="00D1788F"/>
    <w:rsid w:val="00D178C3"/>
    <w:rsid w:val="00D17D32"/>
    <w:rsid w:val="00D201F8"/>
    <w:rsid w:val="00D210CF"/>
    <w:rsid w:val="00D21F22"/>
    <w:rsid w:val="00D2251E"/>
    <w:rsid w:val="00D22692"/>
    <w:rsid w:val="00D226BB"/>
    <w:rsid w:val="00D2270D"/>
    <w:rsid w:val="00D227B7"/>
    <w:rsid w:val="00D22C4E"/>
    <w:rsid w:val="00D231F6"/>
    <w:rsid w:val="00D23FF3"/>
    <w:rsid w:val="00D24033"/>
    <w:rsid w:val="00D2498D"/>
    <w:rsid w:val="00D24A41"/>
    <w:rsid w:val="00D258F7"/>
    <w:rsid w:val="00D2703D"/>
    <w:rsid w:val="00D273AC"/>
    <w:rsid w:val="00D30273"/>
    <w:rsid w:val="00D3100C"/>
    <w:rsid w:val="00D31072"/>
    <w:rsid w:val="00D31391"/>
    <w:rsid w:val="00D31766"/>
    <w:rsid w:val="00D31865"/>
    <w:rsid w:val="00D31EB5"/>
    <w:rsid w:val="00D31F34"/>
    <w:rsid w:val="00D3205E"/>
    <w:rsid w:val="00D322A9"/>
    <w:rsid w:val="00D3262D"/>
    <w:rsid w:val="00D32C60"/>
    <w:rsid w:val="00D32E6E"/>
    <w:rsid w:val="00D3309D"/>
    <w:rsid w:val="00D3528D"/>
    <w:rsid w:val="00D35450"/>
    <w:rsid w:val="00D356D4"/>
    <w:rsid w:val="00D36CDF"/>
    <w:rsid w:val="00D36F5D"/>
    <w:rsid w:val="00D4047C"/>
    <w:rsid w:val="00D40E07"/>
    <w:rsid w:val="00D42C98"/>
    <w:rsid w:val="00D42EFB"/>
    <w:rsid w:val="00D4343D"/>
    <w:rsid w:val="00D443C3"/>
    <w:rsid w:val="00D44F60"/>
    <w:rsid w:val="00D45088"/>
    <w:rsid w:val="00D461C3"/>
    <w:rsid w:val="00D4623E"/>
    <w:rsid w:val="00D467F9"/>
    <w:rsid w:val="00D4764B"/>
    <w:rsid w:val="00D50D99"/>
    <w:rsid w:val="00D50F62"/>
    <w:rsid w:val="00D510BA"/>
    <w:rsid w:val="00D51636"/>
    <w:rsid w:val="00D5225C"/>
    <w:rsid w:val="00D5422E"/>
    <w:rsid w:val="00D552CB"/>
    <w:rsid w:val="00D55323"/>
    <w:rsid w:val="00D56417"/>
    <w:rsid w:val="00D566FD"/>
    <w:rsid w:val="00D56F33"/>
    <w:rsid w:val="00D5743A"/>
    <w:rsid w:val="00D60076"/>
    <w:rsid w:val="00D6022E"/>
    <w:rsid w:val="00D612D8"/>
    <w:rsid w:val="00D61E36"/>
    <w:rsid w:val="00D620F4"/>
    <w:rsid w:val="00D627DF"/>
    <w:rsid w:val="00D627EE"/>
    <w:rsid w:val="00D62860"/>
    <w:rsid w:val="00D632FA"/>
    <w:rsid w:val="00D63EFA"/>
    <w:rsid w:val="00D64C19"/>
    <w:rsid w:val="00D65424"/>
    <w:rsid w:val="00D659BF"/>
    <w:rsid w:val="00D66858"/>
    <w:rsid w:val="00D70426"/>
    <w:rsid w:val="00D70D50"/>
    <w:rsid w:val="00D71486"/>
    <w:rsid w:val="00D72407"/>
    <w:rsid w:val="00D72A51"/>
    <w:rsid w:val="00D75701"/>
    <w:rsid w:val="00D76EE0"/>
    <w:rsid w:val="00D77FD7"/>
    <w:rsid w:val="00D8038F"/>
    <w:rsid w:val="00D81292"/>
    <w:rsid w:val="00D81812"/>
    <w:rsid w:val="00D842E8"/>
    <w:rsid w:val="00D84482"/>
    <w:rsid w:val="00D850DB"/>
    <w:rsid w:val="00D86154"/>
    <w:rsid w:val="00D86DF3"/>
    <w:rsid w:val="00D878B5"/>
    <w:rsid w:val="00D90660"/>
    <w:rsid w:val="00D90666"/>
    <w:rsid w:val="00D90BDD"/>
    <w:rsid w:val="00D92638"/>
    <w:rsid w:val="00D928A1"/>
    <w:rsid w:val="00D9364D"/>
    <w:rsid w:val="00D9631C"/>
    <w:rsid w:val="00D96599"/>
    <w:rsid w:val="00D978E1"/>
    <w:rsid w:val="00D97F5A"/>
    <w:rsid w:val="00DA0899"/>
    <w:rsid w:val="00DA0DAC"/>
    <w:rsid w:val="00DA1263"/>
    <w:rsid w:val="00DA1279"/>
    <w:rsid w:val="00DA2665"/>
    <w:rsid w:val="00DA3EBF"/>
    <w:rsid w:val="00DA4226"/>
    <w:rsid w:val="00DA4D52"/>
    <w:rsid w:val="00DA51DF"/>
    <w:rsid w:val="00DA5F68"/>
    <w:rsid w:val="00DA701E"/>
    <w:rsid w:val="00DA7204"/>
    <w:rsid w:val="00DB1BE1"/>
    <w:rsid w:val="00DB1EF0"/>
    <w:rsid w:val="00DB52E7"/>
    <w:rsid w:val="00DB5DE7"/>
    <w:rsid w:val="00DB66D3"/>
    <w:rsid w:val="00DC00F2"/>
    <w:rsid w:val="00DC04E5"/>
    <w:rsid w:val="00DC0E12"/>
    <w:rsid w:val="00DC1798"/>
    <w:rsid w:val="00DC196B"/>
    <w:rsid w:val="00DC2735"/>
    <w:rsid w:val="00DC2A6E"/>
    <w:rsid w:val="00DC2CF3"/>
    <w:rsid w:val="00DC35A8"/>
    <w:rsid w:val="00DC41E5"/>
    <w:rsid w:val="00DC4A26"/>
    <w:rsid w:val="00DC5085"/>
    <w:rsid w:val="00DC6B58"/>
    <w:rsid w:val="00DC7800"/>
    <w:rsid w:val="00DD0497"/>
    <w:rsid w:val="00DD05FA"/>
    <w:rsid w:val="00DD0E05"/>
    <w:rsid w:val="00DD22E2"/>
    <w:rsid w:val="00DD2664"/>
    <w:rsid w:val="00DD32BE"/>
    <w:rsid w:val="00DD3E28"/>
    <w:rsid w:val="00DD3FDF"/>
    <w:rsid w:val="00DD4088"/>
    <w:rsid w:val="00DD6D88"/>
    <w:rsid w:val="00DD71B2"/>
    <w:rsid w:val="00DD7F94"/>
    <w:rsid w:val="00DD7FFC"/>
    <w:rsid w:val="00DE08C0"/>
    <w:rsid w:val="00DE15CA"/>
    <w:rsid w:val="00DE1F2E"/>
    <w:rsid w:val="00DE2AF6"/>
    <w:rsid w:val="00DE307F"/>
    <w:rsid w:val="00DE323B"/>
    <w:rsid w:val="00DE32C3"/>
    <w:rsid w:val="00DE3713"/>
    <w:rsid w:val="00DE4832"/>
    <w:rsid w:val="00DE4F3E"/>
    <w:rsid w:val="00DE5531"/>
    <w:rsid w:val="00DE6469"/>
    <w:rsid w:val="00DE6AA7"/>
    <w:rsid w:val="00DE75A9"/>
    <w:rsid w:val="00DE7C11"/>
    <w:rsid w:val="00DF0488"/>
    <w:rsid w:val="00DF1397"/>
    <w:rsid w:val="00DF187C"/>
    <w:rsid w:val="00DF24C7"/>
    <w:rsid w:val="00DF2B4D"/>
    <w:rsid w:val="00DF2CF9"/>
    <w:rsid w:val="00DF36FB"/>
    <w:rsid w:val="00DF3B0E"/>
    <w:rsid w:val="00DF3E5D"/>
    <w:rsid w:val="00DF52B6"/>
    <w:rsid w:val="00DF5E0C"/>
    <w:rsid w:val="00DF7045"/>
    <w:rsid w:val="00DF76CD"/>
    <w:rsid w:val="00DF78BC"/>
    <w:rsid w:val="00E01875"/>
    <w:rsid w:val="00E01931"/>
    <w:rsid w:val="00E028B3"/>
    <w:rsid w:val="00E03A5F"/>
    <w:rsid w:val="00E0449D"/>
    <w:rsid w:val="00E047F5"/>
    <w:rsid w:val="00E04CFC"/>
    <w:rsid w:val="00E0518B"/>
    <w:rsid w:val="00E053F0"/>
    <w:rsid w:val="00E05741"/>
    <w:rsid w:val="00E05BEC"/>
    <w:rsid w:val="00E06179"/>
    <w:rsid w:val="00E06251"/>
    <w:rsid w:val="00E0643D"/>
    <w:rsid w:val="00E076A2"/>
    <w:rsid w:val="00E07A24"/>
    <w:rsid w:val="00E10695"/>
    <w:rsid w:val="00E10E22"/>
    <w:rsid w:val="00E11756"/>
    <w:rsid w:val="00E11A68"/>
    <w:rsid w:val="00E11D3B"/>
    <w:rsid w:val="00E1238A"/>
    <w:rsid w:val="00E12729"/>
    <w:rsid w:val="00E12F00"/>
    <w:rsid w:val="00E139F2"/>
    <w:rsid w:val="00E14597"/>
    <w:rsid w:val="00E15021"/>
    <w:rsid w:val="00E15040"/>
    <w:rsid w:val="00E15C79"/>
    <w:rsid w:val="00E16525"/>
    <w:rsid w:val="00E20232"/>
    <w:rsid w:val="00E20A3F"/>
    <w:rsid w:val="00E21829"/>
    <w:rsid w:val="00E21EBE"/>
    <w:rsid w:val="00E23F44"/>
    <w:rsid w:val="00E26577"/>
    <w:rsid w:val="00E27BB4"/>
    <w:rsid w:val="00E27D7C"/>
    <w:rsid w:val="00E3022B"/>
    <w:rsid w:val="00E303FA"/>
    <w:rsid w:val="00E30713"/>
    <w:rsid w:val="00E32978"/>
    <w:rsid w:val="00E332C5"/>
    <w:rsid w:val="00E341E4"/>
    <w:rsid w:val="00E34A24"/>
    <w:rsid w:val="00E35DFA"/>
    <w:rsid w:val="00E36CBF"/>
    <w:rsid w:val="00E36E20"/>
    <w:rsid w:val="00E371D3"/>
    <w:rsid w:val="00E371F8"/>
    <w:rsid w:val="00E37C62"/>
    <w:rsid w:val="00E4010A"/>
    <w:rsid w:val="00E408C5"/>
    <w:rsid w:val="00E417FC"/>
    <w:rsid w:val="00E41E1D"/>
    <w:rsid w:val="00E42028"/>
    <w:rsid w:val="00E42147"/>
    <w:rsid w:val="00E429F3"/>
    <w:rsid w:val="00E42B7A"/>
    <w:rsid w:val="00E430D5"/>
    <w:rsid w:val="00E43942"/>
    <w:rsid w:val="00E43E1F"/>
    <w:rsid w:val="00E44084"/>
    <w:rsid w:val="00E4602E"/>
    <w:rsid w:val="00E463B6"/>
    <w:rsid w:val="00E46567"/>
    <w:rsid w:val="00E46719"/>
    <w:rsid w:val="00E47121"/>
    <w:rsid w:val="00E47878"/>
    <w:rsid w:val="00E47AD2"/>
    <w:rsid w:val="00E50EF5"/>
    <w:rsid w:val="00E51898"/>
    <w:rsid w:val="00E51BDF"/>
    <w:rsid w:val="00E51D91"/>
    <w:rsid w:val="00E5216F"/>
    <w:rsid w:val="00E52BDD"/>
    <w:rsid w:val="00E53326"/>
    <w:rsid w:val="00E53875"/>
    <w:rsid w:val="00E5402E"/>
    <w:rsid w:val="00E54079"/>
    <w:rsid w:val="00E54593"/>
    <w:rsid w:val="00E55C30"/>
    <w:rsid w:val="00E57DB4"/>
    <w:rsid w:val="00E610AA"/>
    <w:rsid w:val="00E6142D"/>
    <w:rsid w:val="00E6162B"/>
    <w:rsid w:val="00E61A2C"/>
    <w:rsid w:val="00E63E28"/>
    <w:rsid w:val="00E65449"/>
    <w:rsid w:val="00E6553D"/>
    <w:rsid w:val="00E65F1B"/>
    <w:rsid w:val="00E661EC"/>
    <w:rsid w:val="00E66524"/>
    <w:rsid w:val="00E668B3"/>
    <w:rsid w:val="00E67834"/>
    <w:rsid w:val="00E70668"/>
    <w:rsid w:val="00E7075E"/>
    <w:rsid w:val="00E72103"/>
    <w:rsid w:val="00E738AC"/>
    <w:rsid w:val="00E73951"/>
    <w:rsid w:val="00E75700"/>
    <w:rsid w:val="00E75BA9"/>
    <w:rsid w:val="00E75D6A"/>
    <w:rsid w:val="00E7667D"/>
    <w:rsid w:val="00E76B6F"/>
    <w:rsid w:val="00E77131"/>
    <w:rsid w:val="00E77768"/>
    <w:rsid w:val="00E8069B"/>
    <w:rsid w:val="00E815D8"/>
    <w:rsid w:val="00E81F7A"/>
    <w:rsid w:val="00E8253A"/>
    <w:rsid w:val="00E82912"/>
    <w:rsid w:val="00E82A45"/>
    <w:rsid w:val="00E82C06"/>
    <w:rsid w:val="00E8303C"/>
    <w:rsid w:val="00E83912"/>
    <w:rsid w:val="00E84372"/>
    <w:rsid w:val="00E84DBC"/>
    <w:rsid w:val="00E85384"/>
    <w:rsid w:val="00E85D82"/>
    <w:rsid w:val="00E86707"/>
    <w:rsid w:val="00E923A2"/>
    <w:rsid w:val="00E9249A"/>
    <w:rsid w:val="00E9265C"/>
    <w:rsid w:val="00E92F3B"/>
    <w:rsid w:val="00E9334D"/>
    <w:rsid w:val="00E93B10"/>
    <w:rsid w:val="00E94CE5"/>
    <w:rsid w:val="00E94E7F"/>
    <w:rsid w:val="00E95225"/>
    <w:rsid w:val="00E954D5"/>
    <w:rsid w:val="00E9776C"/>
    <w:rsid w:val="00E977DC"/>
    <w:rsid w:val="00E978DB"/>
    <w:rsid w:val="00EA10F8"/>
    <w:rsid w:val="00EA1572"/>
    <w:rsid w:val="00EA1649"/>
    <w:rsid w:val="00EA18BF"/>
    <w:rsid w:val="00EA1AFA"/>
    <w:rsid w:val="00EA1E5A"/>
    <w:rsid w:val="00EA25C1"/>
    <w:rsid w:val="00EA293E"/>
    <w:rsid w:val="00EA3AEE"/>
    <w:rsid w:val="00EA4DEC"/>
    <w:rsid w:val="00EA59AD"/>
    <w:rsid w:val="00EA6376"/>
    <w:rsid w:val="00EA69A3"/>
    <w:rsid w:val="00EA6C11"/>
    <w:rsid w:val="00EA7AA2"/>
    <w:rsid w:val="00EA7C8A"/>
    <w:rsid w:val="00EB039A"/>
    <w:rsid w:val="00EB0799"/>
    <w:rsid w:val="00EB09D0"/>
    <w:rsid w:val="00EB1235"/>
    <w:rsid w:val="00EB129A"/>
    <w:rsid w:val="00EB1A87"/>
    <w:rsid w:val="00EB33DE"/>
    <w:rsid w:val="00EB4214"/>
    <w:rsid w:val="00EB673A"/>
    <w:rsid w:val="00EB697E"/>
    <w:rsid w:val="00EB6E35"/>
    <w:rsid w:val="00EB7BFF"/>
    <w:rsid w:val="00EC1252"/>
    <w:rsid w:val="00EC1CF5"/>
    <w:rsid w:val="00EC22EF"/>
    <w:rsid w:val="00EC2BC0"/>
    <w:rsid w:val="00EC357E"/>
    <w:rsid w:val="00EC3B45"/>
    <w:rsid w:val="00EC3FFE"/>
    <w:rsid w:val="00EC4050"/>
    <w:rsid w:val="00EC4556"/>
    <w:rsid w:val="00EC4A41"/>
    <w:rsid w:val="00EC4B08"/>
    <w:rsid w:val="00EC5FF1"/>
    <w:rsid w:val="00EC7C36"/>
    <w:rsid w:val="00ED04CD"/>
    <w:rsid w:val="00ED0754"/>
    <w:rsid w:val="00ED0B3E"/>
    <w:rsid w:val="00ED13F5"/>
    <w:rsid w:val="00ED15E2"/>
    <w:rsid w:val="00ED1F1C"/>
    <w:rsid w:val="00ED24E3"/>
    <w:rsid w:val="00ED2963"/>
    <w:rsid w:val="00ED2B46"/>
    <w:rsid w:val="00ED3015"/>
    <w:rsid w:val="00ED4685"/>
    <w:rsid w:val="00ED4706"/>
    <w:rsid w:val="00ED4A00"/>
    <w:rsid w:val="00ED4A9F"/>
    <w:rsid w:val="00ED4CE1"/>
    <w:rsid w:val="00ED61F6"/>
    <w:rsid w:val="00ED6E4F"/>
    <w:rsid w:val="00ED70EC"/>
    <w:rsid w:val="00ED716F"/>
    <w:rsid w:val="00ED7283"/>
    <w:rsid w:val="00ED78D6"/>
    <w:rsid w:val="00ED7F8B"/>
    <w:rsid w:val="00EE17A8"/>
    <w:rsid w:val="00EE2598"/>
    <w:rsid w:val="00EE2D14"/>
    <w:rsid w:val="00EE3971"/>
    <w:rsid w:val="00EE3E24"/>
    <w:rsid w:val="00EE6414"/>
    <w:rsid w:val="00EE6B0B"/>
    <w:rsid w:val="00EF25F2"/>
    <w:rsid w:val="00EF2680"/>
    <w:rsid w:val="00EF28C2"/>
    <w:rsid w:val="00EF2E2B"/>
    <w:rsid w:val="00EF3324"/>
    <w:rsid w:val="00EF476E"/>
    <w:rsid w:val="00EF4B67"/>
    <w:rsid w:val="00EF4E0D"/>
    <w:rsid w:val="00EF4E39"/>
    <w:rsid w:val="00EF6BA8"/>
    <w:rsid w:val="00F003FF"/>
    <w:rsid w:val="00F0095D"/>
    <w:rsid w:val="00F00A61"/>
    <w:rsid w:val="00F00F6E"/>
    <w:rsid w:val="00F011C2"/>
    <w:rsid w:val="00F0232B"/>
    <w:rsid w:val="00F030B8"/>
    <w:rsid w:val="00F066A9"/>
    <w:rsid w:val="00F069AA"/>
    <w:rsid w:val="00F069EB"/>
    <w:rsid w:val="00F06BF4"/>
    <w:rsid w:val="00F07658"/>
    <w:rsid w:val="00F07BF3"/>
    <w:rsid w:val="00F10658"/>
    <w:rsid w:val="00F10907"/>
    <w:rsid w:val="00F11087"/>
    <w:rsid w:val="00F117B1"/>
    <w:rsid w:val="00F12013"/>
    <w:rsid w:val="00F12045"/>
    <w:rsid w:val="00F1239F"/>
    <w:rsid w:val="00F12418"/>
    <w:rsid w:val="00F125EB"/>
    <w:rsid w:val="00F1360D"/>
    <w:rsid w:val="00F13E6E"/>
    <w:rsid w:val="00F14663"/>
    <w:rsid w:val="00F15E35"/>
    <w:rsid w:val="00F17C54"/>
    <w:rsid w:val="00F2100D"/>
    <w:rsid w:val="00F21036"/>
    <w:rsid w:val="00F212DD"/>
    <w:rsid w:val="00F21551"/>
    <w:rsid w:val="00F2229E"/>
    <w:rsid w:val="00F225AB"/>
    <w:rsid w:val="00F22C1D"/>
    <w:rsid w:val="00F22CF7"/>
    <w:rsid w:val="00F22FC5"/>
    <w:rsid w:val="00F234E0"/>
    <w:rsid w:val="00F23FE6"/>
    <w:rsid w:val="00F24466"/>
    <w:rsid w:val="00F2461B"/>
    <w:rsid w:val="00F25466"/>
    <w:rsid w:val="00F25673"/>
    <w:rsid w:val="00F25837"/>
    <w:rsid w:val="00F25AB8"/>
    <w:rsid w:val="00F25C48"/>
    <w:rsid w:val="00F25E72"/>
    <w:rsid w:val="00F262A4"/>
    <w:rsid w:val="00F27A67"/>
    <w:rsid w:val="00F3065B"/>
    <w:rsid w:val="00F30688"/>
    <w:rsid w:val="00F31BFB"/>
    <w:rsid w:val="00F325C3"/>
    <w:rsid w:val="00F327D6"/>
    <w:rsid w:val="00F32EC4"/>
    <w:rsid w:val="00F33C8E"/>
    <w:rsid w:val="00F33E85"/>
    <w:rsid w:val="00F34AAF"/>
    <w:rsid w:val="00F35D36"/>
    <w:rsid w:val="00F3647F"/>
    <w:rsid w:val="00F364AC"/>
    <w:rsid w:val="00F36726"/>
    <w:rsid w:val="00F36836"/>
    <w:rsid w:val="00F36B3B"/>
    <w:rsid w:val="00F36FD6"/>
    <w:rsid w:val="00F36FFB"/>
    <w:rsid w:val="00F370F4"/>
    <w:rsid w:val="00F40DEA"/>
    <w:rsid w:val="00F40E9A"/>
    <w:rsid w:val="00F42B3A"/>
    <w:rsid w:val="00F43454"/>
    <w:rsid w:val="00F458BB"/>
    <w:rsid w:val="00F46CC0"/>
    <w:rsid w:val="00F47E3C"/>
    <w:rsid w:val="00F50D82"/>
    <w:rsid w:val="00F5123A"/>
    <w:rsid w:val="00F51A6D"/>
    <w:rsid w:val="00F52E2F"/>
    <w:rsid w:val="00F53A1B"/>
    <w:rsid w:val="00F54287"/>
    <w:rsid w:val="00F54C79"/>
    <w:rsid w:val="00F55171"/>
    <w:rsid w:val="00F55CDD"/>
    <w:rsid w:val="00F56185"/>
    <w:rsid w:val="00F56C6E"/>
    <w:rsid w:val="00F56CC1"/>
    <w:rsid w:val="00F5749B"/>
    <w:rsid w:val="00F57512"/>
    <w:rsid w:val="00F600B7"/>
    <w:rsid w:val="00F6027B"/>
    <w:rsid w:val="00F6051D"/>
    <w:rsid w:val="00F60B83"/>
    <w:rsid w:val="00F61D41"/>
    <w:rsid w:val="00F626C5"/>
    <w:rsid w:val="00F62B9B"/>
    <w:rsid w:val="00F62D91"/>
    <w:rsid w:val="00F635E9"/>
    <w:rsid w:val="00F63BE0"/>
    <w:rsid w:val="00F653A1"/>
    <w:rsid w:val="00F65F80"/>
    <w:rsid w:val="00F660D0"/>
    <w:rsid w:val="00F70468"/>
    <w:rsid w:val="00F706A5"/>
    <w:rsid w:val="00F70749"/>
    <w:rsid w:val="00F70D75"/>
    <w:rsid w:val="00F70E42"/>
    <w:rsid w:val="00F718AF"/>
    <w:rsid w:val="00F72328"/>
    <w:rsid w:val="00F73D65"/>
    <w:rsid w:val="00F7423C"/>
    <w:rsid w:val="00F7536D"/>
    <w:rsid w:val="00F75851"/>
    <w:rsid w:val="00F75ABB"/>
    <w:rsid w:val="00F7666E"/>
    <w:rsid w:val="00F77B41"/>
    <w:rsid w:val="00F80499"/>
    <w:rsid w:val="00F80840"/>
    <w:rsid w:val="00F80E48"/>
    <w:rsid w:val="00F81ED7"/>
    <w:rsid w:val="00F81F40"/>
    <w:rsid w:val="00F829A0"/>
    <w:rsid w:val="00F82E50"/>
    <w:rsid w:val="00F8312B"/>
    <w:rsid w:val="00F83694"/>
    <w:rsid w:val="00F840DE"/>
    <w:rsid w:val="00F8443E"/>
    <w:rsid w:val="00F846D6"/>
    <w:rsid w:val="00F84A20"/>
    <w:rsid w:val="00F85DCE"/>
    <w:rsid w:val="00F861B7"/>
    <w:rsid w:val="00F865AC"/>
    <w:rsid w:val="00F871DD"/>
    <w:rsid w:val="00F87A2C"/>
    <w:rsid w:val="00F87C68"/>
    <w:rsid w:val="00F9017C"/>
    <w:rsid w:val="00F90914"/>
    <w:rsid w:val="00F91385"/>
    <w:rsid w:val="00F91A21"/>
    <w:rsid w:val="00F93767"/>
    <w:rsid w:val="00F93C77"/>
    <w:rsid w:val="00F94030"/>
    <w:rsid w:val="00F94A11"/>
    <w:rsid w:val="00F956E3"/>
    <w:rsid w:val="00F958B5"/>
    <w:rsid w:val="00F95E1D"/>
    <w:rsid w:val="00F9661F"/>
    <w:rsid w:val="00FA004C"/>
    <w:rsid w:val="00FA0316"/>
    <w:rsid w:val="00FA0FAD"/>
    <w:rsid w:val="00FA17D5"/>
    <w:rsid w:val="00FA1C4B"/>
    <w:rsid w:val="00FA1DC6"/>
    <w:rsid w:val="00FA1FCC"/>
    <w:rsid w:val="00FA2A99"/>
    <w:rsid w:val="00FA33CC"/>
    <w:rsid w:val="00FA416A"/>
    <w:rsid w:val="00FA7307"/>
    <w:rsid w:val="00FB01B4"/>
    <w:rsid w:val="00FB03C7"/>
    <w:rsid w:val="00FB1397"/>
    <w:rsid w:val="00FB2511"/>
    <w:rsid w:val="00FB2FE9"/>
    <w:rsid w:val="00FB377C"/>
    <w:rsid w:val="00FB3C49"/>
    <w:rsid w:val="00FB42E5"/>
    <w:rsid w:val="00FB44D7"/>
    <w:rsid w:val="00FB44F9"/>
    <w:rsid w:val="00FB479F"/>
    <w:rsid w:val="00FB4874"/>
    <w:rsid w:val="00FB575E"/>
    <w:rsid w:val="00FB58B1"/>
    <w:rsid w:val="00FB5FCF"/>
    <w:rsid w:val="00FB6DF3"/>
    <w:rsid w:val="00FB75BE"/>
    <w:rsid w:val="00FC0081"/>
    <w:rsid w:val="00FC111A"/>
    <w:rsid w:val="00FC2280"/>
    <w:rsid w:val="00FC24F2"/>
    <w:rsid w:val="00FC2BC6"/>
    <w:rsid w:val="00FC2C0B"/>
    <w:rsid w:val="00FC359F"/>
    <w:rsid w:val="00FC38FD"/>
    <w:rsid w:val="00FC39CE"/>
    <w:rsid w:val="00FC4C34"/>
    <w:rsid w:val="00FC5046"/>
    <w:rsid w:val="00FC5E4F"/>
    <w:rsid w:val="00FC5FCD"/>
    <w:rsid w:val="00FD0663"/>
    <w:rsid w:val="00FD0E36"/>
    <w:rsid w:val="00FD1553"/>
    <w:rsid w:val="00FD1765"/>
    <w:rsid w:val="00FD1A93"/>
    <w:rsid w:val="00FD1CEA"/>
    <w:rsid w:val="00FD2AE7"/>
    <w:rsid w:val="00FD2F4D"/>
    <w:rsid w:val="00FD332E"/>
    <w:rsid w:val="00FD3639"/>
    <w:rsid w:val="00FD3B72"/>
    <w:rsid w:val="00FD41F8"/>
    <w:rsid w:val="00FD57B2"/>
    <w:rsid w:val="00FD63DE"/>
    <w:rsid w:val="00FD6854"/>
    <w:rsid w:val="00FD7524"/>
    <w:rsid w:val="00FD7E15"/>
    <w:rsid w:val="00FE0132"/>
    <w:rsid w:val="00FE01C2"/>
    <w:rsid w:val="00FE0D83"/>
    <w:rsid w:val="00FE0F34"/>
    <w:rsid w:val="00FE1327"/>
    <w:rsid w:val="00FE182B"/>
    <w:rsid w:val="00FE1EA8"/>
    <w:rsid w:val="00FE2027"/>
    <w:rsid w:val="00FE2CCD"/>
    <w:rsid w:val="00FE2E56"/>
    <w:rsid w:val="00FE44DB"/>
    <w:rsid w:val="00FE461B"/>
    <w:rsid w:val="00FE4DAD"/>
    <w:rsid w:val="00FE50C1"/>
    <w:rsid w:val="00FE6813"/>
    <w:rsid w:val="00FE69CD"/>
    <w:rsid w:val="00FE6F91"/>
    <w:rsid w:val="00FF0C14"/>
    <w:rsid w:val="00FF2336"/>
    <w:rsid w:val="00FF23A7"/>
    <w:rsid w:val="00FF269F"/>
    <w:rsid w:val="00FF2AC7"/>
    <w:rsid w:val="00FF3883"/>
    <w:rsid w:val="00FF3D32"/>
    <w:rsid w:val="00FF3F3F"/>
    <w:rsid w:val="00FF5EE5"/>
    <w:rsid w:val="00FF6634"/>
    <w:rsid w:val="00FF6CA7"/>
    <w:rsid w:val="00FF736F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F57CD"/>
  <w15:docId w15:val="{AAF058C0-D2F7-4409-8AB9-2197B633F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2124D"/>
  </w:style>
  <w:style w:type="paragraph" w:styleId="berschrift1">
    <w:name w:val="heading 1"/>
    <w:basedOn w:val="Standard"/>
    <w:next w:val="Standard"/>
    <w:link w:val="berschrift1Zchn"/>
    <w:qFormat/>
    <w:rsid w:val="007B619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D4D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A69A7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7F7F7F" w:themeColor="text1" w:themeTint="80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A4BA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A4BA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A4BA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A4BA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4BA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4BA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55CDD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55CDD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5C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5CDD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7B61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teraturverzeichnis">
    <w:name w:val="Bibliography"/>
    <w:basedOn w:val="Standard"/>
    <w:next w:val="Standard"/>
    <w:uiPriority w:val="37"/>
    <w:unhideWhenUsed/>
    <w:rsid w:val="007B6192"/>
  </w:style>
  <w:style w:type="paragraph" w:styleId="Kopfzeile">
    <w:name w:val="header"/>
    <w:basedOn w:val="Standard"/>
    <w:link w:val="KopfzeileZchn"/>
    <w:uiPriority w:val="99"/>
    <w:unhideWhenUsed/>
    <w:rsid w:val="00DC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2CF3"/>
  </w:style>
  <w:style w:type="paragraph" w:styleId="Fuzeile">
    <w:name w:val="footer"/>
    <w:basedOn w:val="Standard"/>
    <w:link w:val="FuzeileZchn"/>
    <w:uiPriority w:val="99"/>
    <w:unhideWhenUsed/>
    <w:rsid w:val="00DC2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2CF3"/>
  </w:style>
  <w:style w:type="paragraph" w:styleId="StandardWeb">
    <w:name w:val="Normal (Web)"/>
    <w:basedOn w:val="Standard"/>
    <w:uiPriority w:val="99"/>
    <w:unhideWhenUsed/>
    <w:rsid w:val="00634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AB2BCF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AB2BCF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B2BCF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B2BCF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B2BCF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B2BCF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AB2BC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C3319E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3319E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51636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C53C13"/>
    <w:pPr>
      <w:tabs>
        <w:tab w:val="left" w:pos="440"/>
        <w:tab w:val="right" w:pos="8494"/>
        <w:tab w:val="right" w:leader="dot" w:pos="9628"/>
      </w:tabs>
      <w:spacing w:after="100" w:line="360" w:lineRule="auto"/>
    </w:pPr>
    <w:rPr>
      <w:b/>
      <w:noProof/>
      <w:sz w:val="24"/>
      <w:szCs w:val="24"/>
    </w:rPr>
  </w:style>
  <w:style w:type="paragraph" w:styleId="Index1">
    <w:name w:val="index 1"/>
    <w:basedOn w:val="Standard"/>
    <w:next w:val="Standard"/>
    <w:autoRedefine/>
    <w:uiPriority w:val="99"/>
    <w:unhideWhenUsed/>
    <w:rsid w:val="00F62B9B"/>
    <w:pPr>
      <w:spacing w:after="0" w:line="240" w:lineRule="auto"/>
      <w:ind w:left="220" w:hanging="220"/>
    </w:pPr>
  </w:style>
  <w:style w:type="paragraph" w:styleId="Index2">
    <w:name w:val="index 2"/>
    <w:basedOn w:val="Standard"/>
    <w:next w:val="Standard"/>
    <w:autoRedefine/>
    <w:uiPriority w:val="99"/>
    <w:unhideWhenUsed/>
    <w:rsid w:val="00F62B9B"/>
    <w:pPr>
      <w:spacing w:after="0" w:line="240" w:lineRule="auto"/>
      <w:ind w:left="440" w:hanging="220"/>
    </w:p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1F74DB"/>
    <w:pPr>
      <w:tabs>
        <w:tab w:val="left" w:pos="880"/>
        <w:tab w:val="right" w:leader="dot" w:pos="8494"/>
      </w:tabs>
      <w:spacing w:after="100"/>
      <w:ind w:left="220"/>
    </w:pPr>
    <w:rPr>
      <w:rFonts w:eastAsiaTheme="minorEastAsia"/>
      <w:noProof/>
      <w:color w:val="000000" w:themeColor="text1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8B13BB"/>
    <w:pPr>
      <w:tabs>
        <w:tab w:val="left" w:pos="880"/>
        <w:tab w:val="left" w:pos="1320"/>
        <w:tab w:val="right" w:leader="dot" w:pos="8494"/>
      </w:tabs>
      <w:spacing w:after="100"/>
      <w:ind w:left="440"/>
    </w:pPr>
    <w:rPr>
      <w:rFonts w:eastAsiaTheme="minorEastAsia"/>
      <w:noProof/>
      <w:sz w:val="24"/>
      <w:szCs w:val="24"/>
    </w:rPr>
  </w:style>
  <w:style w:type="table" w:styleId="Tabellenraster">
    <w:name w:val="Table Grid"/>
    <w:basedOn w:val="NormaleTabelle"/>
    <w:uiPriority w:val="59"/>
    <w:rsid w:val="007D018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bildungsverzeichnis">
    <w:name w:val="table of figures"/>
    <w:basedOn w:val="Standard"/>
    <w:next w:val="Standard"/>
    <w:uiPriority w:val="99"/>
    <w:unhideWhenUsed/>
    <w:rsid w:val="00C166E0"/>
    <w:pPr>
      <w:spacing w:after="0"/>
    </w:pPr>
  </w:style>
  <w:style w:type="table" w:styleId="MittlereSchattierung2-Akzent2">
    <w:name w:val="Medium Shading 2 Accent 2"/>
    <w:basedOn w:val="NormaleTabelle"/>
    <w:uiPriority w:val="64"/>
    <w:rsid w:val="001E2A0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1E2A0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6D4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69A7"/>
    <w:rPr>
      <w:rFonts w:eastAsiaTheme="majorEastAsia" w:cstheme="majorBidi"/>
      <w:b/>
      <w:bCs/>
      <w:color w:val="7F7F7F" w:themeColor="text1" w:themeTint="80"/>
      <w:sz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A4BA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A4BA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A4BA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A4BA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4BA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4BA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mmentartext">
    <w:name w:val="annotation text"/>
    <w:basedOn w:val="Standard"/>
    <w:link w:val="KommentartextZchn"/>
    <w:uiPriority w:val="99"/>
    <w:unhideWhenUsed/>
    <w:rsid w:val="004A583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4A5837"/>
    <w:rPr>
      <w:sz w:val="20"/>
      <w:szCs w:val="20"/>
    </w:rPr>
  </w:style>
  <w:style w:type="character" w:customStyle="1" w:styleId="FuzeileZchn1">
    <w:name w:val="Fußzeile Zchn1"/>
    <w:basedOn w:val="Absatz-Standardschriftart"/>
    <w:rsid w:val="00FF23A7"/>
    <w:rPr>
      <w:rFonts w:ascii="Arial" w:eastAsia="Calibri" w:hAnsi="Arial" w:cs="Times New Roman"/>
      <w:sz w:val="24"/>
    </w:rPr>
  </w:style>
  <w:style w:type="character" w:styleId="Seitenzahl">
    <w:name w:val="page number"/>
    <w:basedOn w:val="Absatz-Standardschriftart"/>
    <w:rsid w:val="00FF23A7"/>
  </w:style>
  <w:style w:type="character" w:customStyle="1" w:styleId="berschrift1Zchn1">
    <w:name w:val="Überschrift 1 Zchn1"/>
    <w:basedOn w:val="Absatz-Standardschriftart"/>
    <w:rsid w:val="00FF23A7"/>
    <w:rPr>
      <w:rFonts w:ascii="Arial" w:hAnsi="Arial" w:cs="Arial"/>
      <w:b/>
      <w:bCs/>
      <w:kern w:val="32"/>
      <w:sz w:val="32"/>
      <w:szCs w:val="32"/>
      <w:lang w:eastAsia="en-US"/>
    </w:rPr>
  </w:style>
  <w:style w:type="table" w:styleId="MittlereListe1">
    <w:name w:val="Medium List 1"/>
    <w:basedOn w:val="NormaleTabelle"/>
    <w:uiPriority w:val="65"/>
    <w:rsid w:val="0044474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DecimalAligned">
    <w:name w:val="Decimal Aligned"/>
    <w:basedOn w:val="Standard"/>
    <w:uiPriority w:val="40"/>
    <w:qFormat/>
    <w:rsid w:val="00456F20"/>
    <w:pPr>
      <w:tabs>
        <w:tab w:val="decimal" w:pos="360"/>
      </w:tabs>
    </w:pPr>
    <w:rPr>
      <w:lang w:eastAsia="de-DE"/>
    </w:rPr>
  </w:style>
  <w:style w:type="character" w:styleId="SchwacheHervorhebung">
    <w:name w:val="Subtle Emphasis"/>
    <w:basedOn w:val="Absatz-Standardschriftart"/>
    <w:uiPriority w:val="19"/>
    <w:qFormat/>
    <w:rsid w:val="00456F20"/>
    <w:rPr>
      <w:i/>
      <w:iCs/>
      <w:color w:val="000000" w:themeColor="text1"/>
    </w:rPr>
  </w:style>
  <w:style w:type="table" w:styleId="MittlereSchattierung2-Akzent5">
    <w:name w:val="Medium Shading 2 Accent 5"/>
    <w:basedOn w:val="NormaleTabelle"/>
    <w:uiPriority w:val="64"/>
    <w:rsid w:val="00456F2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000000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HelleListe-Akzent3">
    <w:name w:val="Light List Accent 3"/>
    <w:basedOn w:val="NormaleTabelle"/>
    <w:uiPriority w:val="61"/>
    <w:rsid w:val="00456F20"/>
    <w:pPr>
      <w:spacing w:after="0" w:line="240" w:lineRule="auto"/>
    </w:pPr>
    <w:rPr>
      <w:rFonts w:eastAsiaTheme="minorEastAsia"/>
      <w:lang w:eastAsia="de-DE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laranet-tabelle">
    <w:name w:val="claranet-tabelle"/>
    <w:basedOn w:val="NormaleTabelle"/>
    <w:uiPriority w:val="99"/>
    <w:qFormat/>
    <w:rsid w:val="00F93767"/>
    <w:pPr>
      <w:spacing w:after="0" w:line="240" w:lineRule="auto"/>
    </w:pPr>
    <w:rPr>
      <w:rFonts w:ascii="Arial" w:eastAsia="Calibri" w:hAnsi="Arial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  <w:tblStylePr w:type="firstRow">
      <w:rPr>
        <w:rFonts w:ascii="Arial" w:hAnsi="Arial"/>
        <w:b/>
        <w:color w:val="FFFFFF"/>
        <w:sz w:val="20"/>
      </w:rPr>
      <w:tblPr/>
      <w:tcPr>
        <w:shd w:val="clear" w:color="auto" w:fill="FF0000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8A2CBA"/>
    <w:rPr>
      <w:color w:val="800080" w:themeColor="followedHyperlink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C0C2A"/>
    <w:rPr>
      <w:color w:val="808080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6E6E7E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6E6E7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6E6E7E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8221AE"/>
    <w:pPr>
      <w:spacing w:after="0" w:line="240" w:lineRule="auto"/>
    </w:pPr>
  </w:style>
  <w:style w:type="character" w:customStyle="1" w:styleId="sc0">
    <w:name w:val="sc0"/>
    <w:basedOn w:val="Absatz-Standardschriftart"/>
    <w:rsid w:val="00B7678A"/>
    <w:rPr>
      <w:rFonts w:ascii="DejaVu Sans Mono" w:hAnsi="DejaVu Sans Mono" w:hint="default"/>
      <w:color w:val="F8F8F8"/>
      <w:sz w:val="20"/>
      <w:szCs w:val="20"/>
    </w:rPr>
  </w:style>
  <w:style w:type="character" w:customStyle="1" w:styleId="sc12">
    <w:name w:val="sc12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8">
    <w:name w:val="sc8"/>
    <w:basedOn w:val="Absatz-Standardschriftart"/>
    <w:rsid w:val="00B7678A"/>
    <w:rPr>
      <w:rFonts w:ascii="DejaVu Sans Mono" w:hAnsi="DejaVu Sans Mono" w:hint="default"/>
      <w:color w:val="F8F8F8"/>
      <w:sz w:val="20"/>
      <w:szCs w:val="20"/>
    </w:rPr>
  </w:style>
  <w:style w:type="character" w:customStyle="1" w:styleId="sc31">
    <w:name w:val="sc31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61">
    <w:name w:val="sc61"/>
    <w:basedOn w:val="Absatz-Standardschriftart"/>
    <w:rsid w:val="00B7678A"/>
    <w:rPr>
      <w:rFonts w:ascii="DejaVu Sans Mono" w:hAnsi="DejaVu Sans Mono" w:hint="default"/>
      <w:color w:val="61CE3C"/>
      <w:sz w:val="20"/>
      <w:szCs w:val="20"/>
    </w:rPr>
  </w:style>
  <w:style w:type="character" w:customStyle="1" w:styleId="sc111">
    <w:name w:val="sc111"/>
    <w:basedOn w:val="Absatz-Standardschriftart"/>
    <w:rsid w:val="00B7678A"/>
    <w:rPr>
      <w:rFonts w:ascii="DejaVu Sans Mono" w:hAnsi="DejaVu Sans Mono" w:hint="default"/>
      <w:color w:val="FF6400"/>
      <w:sz w:val="20"/>
      <w:szCs w:val="20"/>
    </w:rPr>
  </w:style>
  <w:style w:type="character" w:customStyle="1" w:styleId="sc01">
    <w:name w:val="sc01"/>
    <w:basedOn w:val="Absatz-Standardschriftart"/>
    <w:rsid w:val="00D63EFA"/>
    <w:rPr>
      <w:rFonts w:ascii="Courier New" w:hAnsi="Courier New" w:cs="Courier New" w:hint="default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8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1221">
      <w:bodyDiv w:val="1"/>
      <w:marLeft w:val="561"/>
      <w:marRight w:val="561"/>
      <w:marTop w:val="561"/>
      <w:marBottom w:val="56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738">
                  <w:marLeft w:val="-3366"/>
                  <w:marRight w:val="-336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083372">
                      <w:marLeft w:val="3273"/>
                      <w:marRight w:val="364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6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48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36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64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24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455">
          <w:marLeft w:val="0"/>
          <w:marRight w:val="388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46942">
              <w:marLeft w:val="134"/>
              <w:marRight w:val="134"/>
              <w:marTop w:val="0"/>
              <w:marBottom w:val="40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8605">
                      <w:marLeft w:val="0"/>
                      <w:marRight w:val="0"/>
                      <w:marTop w:val="0"/>
                      <w:marBottom w:val="20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1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-Zeichnung.vsdx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Bearbeitungszeitraum: 0 – xx.xx.xxxx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Tay07</b:Tag>
    <b:SourceType>Book</b:SourceType>
    <b:Guid>{A4AE7B5A-F754-4DAB-83A6-1C1FF93DFE31}</b:Guid>
    <b:LCID>de-DE</b:LCID>
    <b:Author>
      <b:Author>
        <b:Corporate>Office of Government Commerce</b:Corporate>
      </b:Author>
    </b:Author>
    <b:Title>Service Transition</b:Title>
    <b:Year>2007</b:Year>
    <b:City>Norwich</b:City>
    <b:CountryRegion>Großbritanien</b:CountryRegion>
    <b:Publisher>The Stationery Office</b:Publisher>
    <b:Edition>3. Edition</b:Edition>
    <b:Volume>III</b:Volume>
    <b:RefOrder>1</b:RefOrder>
  </b:Source>
  <b:Source>
    <b:Tag>Off071</b:Tag>
    <b:SourceType>Book</b:SourceType>
    <b:Guid>{90D8DAAC-B7EE-4C9F-A18A-56720AD9D316}</b:Guid>
    <b:Author>
      <b:Author>
        <b:Corporate>Office of Government Commerce</b:Corporate>
      </b:Author>
    </b:Author>
    <b:Title>Service Strategy</b:Title>
    <b:Year>2007</b:Year>
    <b:City>Norwich</b:City>
    <b:Publisher>The Stationery Office</b:Publisher>
    <b:Volume>I</b:Volume>
    <b:CountryRegion>Großbritanien</b:CountryRegion>
    <b:Edition>3. Edition</b:Edition>
    <b:RefOrder>2</b:RefOrder>
  </b:Source>
  <b:Source>
    <b:Tag>Off072</b:Tag>
    <b:SourceType>Book</b:SourceType>
    <b:Guid>{D4ECDE20-0FA3-4544-89EC-A1369317C60E}</b:Guid>
    <b:Author>
      <b:Author>
        <b:Corporate>Office of Government Commerce</b:Corporate>
      </b:Author>
    </b:Author>
    <b:Title>Service Operation</b:Title>
    <b:Year>2007</b:Year>
    <b:City>Norwich</b:City>
    <b:Publisher>The Stationery Office</b:Publisher>
    <b:Volume>IV</b:Volume>
    <b:CountryRegion>Großbritanien</b:CountryRegion>
    <b:Edition>3. Edition</b:Edition>
    <b:RefOrder>3</b:RefOrder>
  </b:Source>
  <b:Source>
    <b:Tag>Off07</b:Tag>
    <b:SourceType>Book</b:SourceType>
    <b:Guid>{352D80F6-E338-405C-AB38-0DBACB761B6D}</b:Guid>
    <b:LCID>de-DE</b:LCID>
    <b:Author>
      <b:Author>
        <b:Corporate>Office of Government Commerce</b:Corporate>
      </b:Author>
    </b:Author>
    <b:Title>Service Design</b:Title>
    <b:Year>2007</b:Year>
    <b:City>Norwich</b:City>
    <b:Publisher>The Stationery Office</b:Publisher>
    <b:Volume>II</b:Volume>
    <b:CountryRegion>Großbritanien</b:CountryRegion>
    <b:Edition>3. Edition</b:Edition>
    <b:RefOrder>4</b:RefOrder>
  </b:Source>
  <b:Source>
    <b:Tag>Off073</b:Tag>
    <b:SourceType>Book</b:SourceType>
    <b:Guid>{B7B15C9A-7665-4544-97A9-6B422630E8F7}</b:Guid>
    <b:Author>
      <b:Author>
        <b:Corporate>Office of Government Commerce</b:Corporate>
      </b:Author>
    </b:Author>
    <b:Title>Continual Service Improvement</b:Title>
    <b:Year>2007</b:Year>
    <b:City>Norwich</b:City>
    <b:Publisher>The Stationery Office</b:Publisher>
    <b:Volume>V</b:Volume>
    <b:CountryRegion>Großbritanien</b:CountryRegion>
    <b:Edition>3. Edition</b:Edition>
    <b:RefOrder>5</b:RefOrder>
  </b:Source>
  <b:Source>
    <b:Tag>Leh05</b:Tag>
    <b:SourceType>Book</b:SourceType>
    <b:Guid>{779F8B89-1090-4B24-A995-CDF80C8A84A1}</b:Guid>
    <b:LCID>de-DE</b:LCID>
    <b:Author>
      <b:Author>
        <b:NameList>
          <b:Person>
            <b:Last>Lehner</b:Last>
            <b:First>Heinrich</b:First>
          </b:Person>
        </b:NameList>
      </b:Author>
    </b:Author>
    <b:Title>Informationsmanagement</b:Title>
    <b:Year>2005</b:Year>
    <b:City>München</b:City>
    <b:Publisher>Oldenburg Wissenschaftsverlag GmbH</b:Publisher>
    <b:CountryRegion>Deutschland</b:CountryRegion>
    <b:RefOrder>6</b:RefOrder>
  </b:Source>
  <b:Source>
    <b:Tag>Cla10</b:Tag>
    <b:SourceType>InternetSite</b:SourceType>
    <b:Guid>{09E5BAEE-9375-4437-BC6F-458127327CC6}</b:Guid>
    <b:Author>
      <b:Author>
        <b:Corporate>Claranet GmbH</b:Corporate>
      </b:Author>
    </b:Author>
    <b:Year>2010</b:Year>
    <b:InternetSiteTitle>Claranet - Website</b:InternetSiteTitle>
    <b:Month>September</b:Month>
    <b:URL>http://www.claranet.de/unternehmen</b:URL>
    <b:RefOrder>7</b:RefOrder>
  </b:Source>
  <b:Source>
    <b:Tag>ITS05</b:Tag>
    <b:SourceType>Book</b:SourceType>
    <b:Guid>{1301C1CA-9E51-40AD-8D63-3747905BEDC1}</b:Guid>
    <b:Author>
      <b:Author>
        <b:Corporate>IT Service Management Forum Deutschland e.V.</b:Corporate>
      </b:Author>
    </b:Author>
    <b:Title>IT Service Management basierend auf ITIL, eine Einführung</b:Title>
    <b:Year>2005</b:Year>
    <b:City>Zeewolde</b:City>
    <b:CountryRegion>Niederlande</b:CountryRegion>
    <b:Publisher>Van Haren Publishing</b:Publisher>
    <b:Edition>2. Edition</b:Edition>
    <b:RefOrder>8</b:RefOrder>
  </b:Source>
  <b:Source>
    <b:Tag>Zar05</b:Tag>
    <b:SourceType>Book</b:SourceType>
    <b:Guid>{6F0F4091-064C-476E-950F-767217DBC51E}</b:Guid>
    <b:Author>
      <b:Author>
        <b:NameList>
          <b:Person>
            <b:Last>Zarnekow</b:Last>
            <b:First>Rüdiger</b:First>
          </b:Person>
          <b:Person>
            <b:Last>Hochstein</b:Last>
            <b:First>Axel</b:First>
          </b:Person>
          <b:Person>
            <b:Last>Brenner</b:Last>
            <b:First>Walter</b:First>
          </b:Person>
        </b:NameList>
      </b:Author>
    </b:Author>
    <b:Title>Serviceorientiertes IT-Management, ITIL-Best-Pracitces und -Fallstudien</b:Title>
    <b:Year>2005</b:Year>
    <b:City>St. Gallen</b:City>
    <b:CountryRegion>Schweiz</b:CountryRegion>
    <b:Publisher>Springer-Verlag Berlin Heidelberg</b:Publisher>
    <b:RefOrder>9</b:RefOrder>
  </b:Source>
  <b:Source>
    <b:Tag>Buc99</b:Tag>
    <b:SourceType>Book</b:SourceType>
    <b:Guid>{5A4268EC-621F-4570-8B52-D7A5FF35D966}</b:Guid>
    <b:Author>
      <b:Author>
        <b:NameList>
          <b:Person>
            <b:Last>Buchner</b:Last>
            <b:First>Dietrich</b:First>
          </b:Person>
          <b:Person>
            <b:Last>Hofmann</b:Last>
            <b:First>Ulrich</b:First>
          </b:Person>
          <b:Person>
            <b:Last>Stephan</b:Last>
            <b:First>Magnus</b:First>
          </b:Person>
        </b:NameList>
      </b:Author>
    </b:Author>
    <b:Title>Prozess-Power, Durch Change Management den Prozesserfolg sichern</b:Title>
    <b:Year>1999</b:Year>
    <b:City>Wiesbaden</b:City>
    <b:CountryRegion>Deutschland</b:CountryRegion>
    <b:Publisher>Betriebswirtschaftlicher Verlag Dr. Th. Gabler GmbH</b:Publisher>
    <b:RefOrder>10</b:RefOrder>
  </b:Source>
  <b:Source>
    <b:Tag>Olb061</b:Tag>
    <b:SourceType>Book</b:SourceType>
    <b:Guid>{F4A64FBD-EABE-4665-A1E8-31EDBF48A7F4}</b:Guid>
    <b:Author>
      <b:Author>
        <b:NameList>
          <b:Person>
            <b:Last>Olbrich</b:Last>
            <b:First>Alfred</b:First>
          </b:Person>
        </b:NameList>
      </b:Author>
    </b:Author>
    <b:Title>ITIL kompakt und verständlich</b:Title>
    <b:Year>2006</b:Year>
    <b:City>Wiesbaden</b:City>
    <b:CountryRegion>Deutschland</b:CountryRegion>
    <b:Publisher>Friedr. Vieweg &amp; Sohn Verlag | GWV Fachverlage GmbH</b:Publisher>
    <b:Edition>3. Edition</b:Edition>
    <b:Medium>eBook</b:Medium>
    <b:RefOrder>11</b:RefOrder>
  </b:Source>
  <b:Source>
    <b:Tag>Köh06</b:Tag>
    <b:SourceType>Book</b:SourceType>
    <b:Guid>{7355AF4C-2BDC-4FB6-9266-B2D1556236F8}</b:Guid>
    <b:Author>
      <b:Author>
        <b:NameList>
          <b:Person>
            <b:Last>Köhler</b:Last>
            <b:First>Peter</b:First>
            <b:Middle>T.</b:Middle>
          </b:Person>
        </b:NameList>
      </b:Author>
    </b:Author>
    <b:Title>ITIL, Das IT-Servicemanagement Framework</b:Title>
    <b:Year>2006</b:Year>
    <b:City>Wachtberg</b:City>
    <b:CountryRegion>Deutschland</b:CountryRegion>
    <b:Publisher>Springer-Verlag Berlin Heidelberg</b:Publisher>
    <b:RefOrder>12</b:RefOrder>
  </b:Source>
  <b:Source>
    <b:Tag>Buc07</b:Tag>
    <b:SourceType>Book</b:SourceType>
    <b:Guid>{9BBD3CCC-2B00-4FEE-A2C5-B909E6A9183C}</b:Guid>
    <b:Author>
      <b:Author>
        <b:NameList>
          <b:Person>
            <b:Last>Buchsein</b:Last>
            <b:First>Ralf</b:First>
          </b:Person>
          <b:Person>
            <b:Last>Victor</b:Last>
            <b:First>Frank</b:First>
          </b:Person>
          <b:Person>
            <b:Last>Günther</b:Last>
            <b:First>Holger</b:First>
          </b:Person>
          <b:Person>
            <b:Last>Machmeier</b:Last>
            <b:First>Volker</b:First>
          </b:Person>
        </b:NameList>
      </b:Author>
    </b:Author>
    <b:Title>IT-Management mit ITIL V3</b:Title>
    <b:Year>2007</b:Year>
    <b:City>Wiesbanden</b:City>
    <b:CountryRegion>Deutschland</b:CountryRegion>
    <b:Publisher>Friedr. Vieweg &amp; Sohn Verlag | GWV Fachverlage GmbH</b:Publisher>
    <b:RefOrder>13</b:RefOrder>
  </b:Source>
  <b:Source>
    <b:Tag>Sch06</b:Tag>
    <b:SourceType>ElectronicSource</b:SourceType>
    <b:Guid>{60B074FA-2A8F-4169-8191-2E2C9D4A0461}</b:Guid>
    <b:Author>
      <b:Author>
        <b:NameList>
          <b:Person>
            <b:Last>Schieferer</b:Last>
            <b:First>Helmut</b:First>
          </b:Person>
          <b:Person>
            <b:Last>Schitterer</b:Last>
            <b:First>Erik</b:First>
          </b:Person>
        </b:NameList>
      </b:Author>
    </b:Author>
    <b:Title>Prozesse optimieren mit ITIL</b:Title>
    <b:Medium>eBook</b:Medium>
    <b:Year>2006</b:Year>
    <b:Month>September</b:Month>
    <b:RefOrder>14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536933-F8FC-4371-A7FC-931BB34EA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Claranet GmbH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Hedrich</dc:creator>
  <cp:lastModifiedBy>Felix Hedrich</cp:lastModifiedBy>
  <cp:revision>5</cp:revision>
  <cp:lastPrinted>2015-11-01T13:39:00Z</cp:lastPrinted>
  <dcterms:created xsi:type="dcterms:W3CDTF">2015-11-01T17:19:00Z</dcterms:created>
  <dcterms:modified xsi:type="dcterms:W3CDTF">2015-11-02T15:03:00Z</dcterms:modified>
</cp:coreProperties>
</file>