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A13" w:rsidRDefault="00C50612" w:rsidP="00C50612">
      <w:pPr>
        <w:pStyle w:val="berschrift1"/>
        <w:jc w:val="center"/>
      </w:pPr>
      <w:r>
        <w:t>BibtexToHTML</w:t>
      </w:r>
    </w:p>
    <w:p w:rsidR="00C50612" w:rsidRPr="00C50612" w:rsidRDefault="00C50612" w:rsidP="00C50612"/>
    <w:p w:rsidR="00C50612" w:rsidRDefault="00C50612" w:rsidP="00C50612">
      <w:pPr>
        <w:pStyle w:val="berschrift3"/>
      </w:pPr>
      <w:r>
        <w:t>Anforderungen</w:t>
      </w:r>
    </w:p>
    <w:p w:rsidR="00C50612" w:rsidRPr="00C50612" w:rsidRDefault="00C50612" w:rsidP="00C50612"/>
    <w:p w:rsidR="00C50612" w:rsidRDefault="00C50612" w:rsidP="00C50612">
      <w:pPr>
        <w:pStyle w:val="Listenabsatz"/>
        <w:numPr>
          <w:ilvl w:val="0"/>
          <w:numId w:val="1"/>
        </w:numPr>
      </w:pPr>
      <w:r w:rsidRPr="00BF70DB">
        <w:rPr>
          <w:b/>
        </w:rPr>
        <w:t>Bibtex Parser</w:t>
      </w:r>
      <w:r>
        <w:t>:</w:t>
      </w:r>
    </w:p>
    <w:p w:rsidR="00C50612" w:rsidRDefault="00C50612" w:rsidP="00C50612">
      <w:pPr>
        <w:pStyle w:val="Listenabsatz"/>
      </w:pPr>
      <w:r>
        <w:t>Im folgenden werden die Anforderungen für den Bibtex-Parser aufgelistet. Allgemein soll es möglich sein drei verschiedene Einträge zu parsen (</w:t>
      </w:r>
      <w:r w:rsidRPr="00BF70DB">
        <w:rPr>
          <w:b/>
          <w:i/>
        </w:rPr>
        <w:t>article, book, inproceeding, techreport</w:t>
      </w:r>
      <w:r>
        <w:t>).</w:t>
      </w:r>
    </w:p>
    <w:p w:rsidR="00C50612" w:rsidRDefault="00C50612" w:rsidP="00C50612">
      <w:pPr>
        <w:pStyle w:val="Listenabsatz"/>
      </w:pPr>
      <w:r>
        <w:t>Hinzu kommen allgemeine Warnungen für unbekannte Felder/Typen innerhalb eines Eintrages.</w:t>
      </w:r>
    </w:p>
    <w:p w:rsidR="00C50612" w:rsidRDefault="00C50612" w:rsidP="00C50612">
      <w:pPr>
        <w:pStyle w:val="Listenabsatz"/>
      </w:pPr>
      <w:r>
        <w:t>Allgemeine Validierung sollte ebenfalls eingebaut werden, allerdings nur an Stellen, wo es auch wirklich sinnvoll ist (Prüfung einer validen Web-Adresse).</w:t>
      </w:r>
    </w:p>
    <w:p w:rsidR="00C50612" w:rsidRDefault="00C50612" w:rsidP="00C50612">
      <w:pPr>
        <w:pStyle w:val="Listenabsatz"/>
      </w:pPr>
    </w:p>
    <w:p w:rsidR="00C50612" w:rsidRDefault="00C50612" w:rsidP="00C50612">
      <w:pPr>
        <w:pStyle w:val="Listenabsatz"/>
        <w:numPr>
          <w:ilvl w:val="0"/>
          <w:numId w:val="1"/>
        </w:numPr>
      </w:pPr>
      <w:r w:rsidRPr="00BF70DB">
        <w:rPr>
          <w:b/>
        </w:rPr>
        <w:t>HTML Generator</w:t>
      </w:r>
      <w:r>
        <w:t>:</w:t>
      </w:r>
    </w:p>
    <w:p w:rsidR="00C50612" w:rsidRDefault="00C50612" w:rsidP="00C50612">
      <w:pPr>
        <w:pStyle w:val="Listenabsatz"/>
      </w:pPr>
      <w:r>
        <w:t xml:space="preserve">Einlesen und Auswertung einer Grammtik, welche die Einstellungen zur </w:t>
      </w:r>
      <w:r w:rsidRPr="00BF70DB">
        <w:rPr>
          <w:b/>
        </w:rPr>
        <w:t>Generierung des HTML-Dokumentes</w:t>
      </w:r>
      <w:r>
        <w:t xml:space="preserve"> beinhaltet. Anschließend sollen die Einträge der angegebenen Bibtex-Datei mit den entsprechenden "Settings" in das HTML-Dokument geschrieben werden.</w:t>
      </w:r>
    </w:p>
    <w:p w:rsidR="00C50612" w:rsidRDefault="00C50612" w:rsidP="00C50612">
      <w:pPr>
        <w:pStyle w:val="Listenabsatz"/>
      </w:pPr>
      <w:r>
        <w:tab/>
      </w:r>
    </w:p>
    <w:p w:rsidR="00C50612" w:rsidRDefault="00C50612" w:rsidP="00C50612">
      <w:pPr>
        <w:pStyle w:val="Listenabsatz"/>
        <w:numPr>
          <w:ilvl w:val="0"/>
          <w:numId w:val="2"/>
        </w:numPr>
      </w:pPr>
      <w:r w:rsidRPr="00BF70DB">
        <w:rPr>
          <w:b/>
        </w:rPr>
        <w:t>CSS Style</w:t>
      </w:r>
      <w:r>
        <w:t xml:space="preserve"> sollen im </w:t>
      </w:r>
      <w:r w:rsidRPr="00BF70DB">
        <w:rPr>
          <w:b/>
        </w:rPr>
        <w:t>Header</w:t>
      </w:r>
      <w:r>
        <w:t xml:space="preserve"> des HTML Dokuments stehen. Zugriff auf einzelne Klassen über entsprechende Bezeichner </w:t>
      </w:r>
    </w:p>
    <w:p w:rsidR="00BF70DB" w:rsidRDefault="00BF70DB" w:rsidP="00C50612">
      <w:pPr>
        <w:pStyle w:val="Listenabsatz"/>
        <w:numPr>
          <w:ilvl w:val="0"/>
          <w:numId w:val="2"/>
        </w:numPr>
      </w:pPr>
      <w:r>
        <w:t xml:space="preserve">CSS Styles: </w:t>
      </w:r>
      <w:r w:rsidRPr="00BF70DB">
        <w:rPr>
          <w:b/>
        </w:rPr>
        <w:t>Farbe</w:t>
      </w:r>
      <w:r>
        <w:t xml:space="preserve">, </w:t>
      </w:r>
      <w:r w:rsidRPr="00BF70DB">
        <w:rPr>
          <w:b/>
        </w:rPr>
        <w:t>Font-Type</w:t>
      </w:r>
      <w:r>
        <w:t xml:space="preserve">, </w:t>
      </w:r>
      <w:r w:rsidRPr="00BF70DB">
        <w:rPr>
          <w:b/>
        </w:rPr>
        <w:t>Font-Size</w:t>
      </w:r>
      <w:r>
        <w:t xml:space="preserve"> (Wichtig! Default-Values setzen)</w:t>
      </w:r>
    </w:p>
    <w:p w:rsidR="00C50612" w:rsidRDefault="00C50612" w:rsidP="00C50612">
      <w:pPr>
        <w:pStyle w:val="Listenabsatz"/>
        <w:numPr>
          <w:ilvl w:val="0"/>
          <w:numId w:val="2"/>
        </w:numPr>
      </w:pPr>
      <w:r w:rsidRPr="00BF70DB">
        <w:rPr>
          <w:b/>
        </w:rPr>
        <w:t>3</w:t>
      </w:r>
      <w:r>
        <w:t xml:space="preserve"> allgemeine verschiedene </w:t>
      </w:r>
      <w:r w:rsidRPr="00BF70DB">
        <w:rPr>
          <w:b/>
        </w:rPr>
        <w:t>Styles</w:t>
      </w:r>
      <w:r>
        <w:t xml:space="preserve"> für die Visualisierung der Bibtex-Einträge (siehe </w:t>
      </w:r>
      <w:r w:rsidR="00BF70DB" w:rsidRPr="00BF70DB">
        <w:t>http://de.wikibooks.org/wiki/LaTeX-W%C3%B6rterbuch:_bibliographystyle</w:t>
      </w:r>
      <w:r w:rsidR="00BF70DB">
        <w:t>)</w:t>
      </w:r>
    </w:p>
    <w:p w:rsidR="00BF70DB" w:rsidRDefault="00BF70DB" w:rsidP="00C50612">
      <w:pPr>
        <w:pStyle w:val="Listenabsatz"/>
        <w:numPr>
          <w:ilvl w:val="0"/>
          <w:numId w:val="2"/>
        </w:numPr>
      </w:pPr>
      <w:r w:rsidRPr="00BF70DB">
        <w:rPr>
          <w:b/>
        </w:rPr>
        <w:t>Sortierung</w:t>
      </w:r>
      <w:r>
        <w:t xml:space="preserve"> exemplarisch anhand von 3 verschiedenen </w:t>
      </w:r>
      <w:r w:rsidRPr="00BF70DB">
        <w:rPr>
          <w:b/>
        </w:rPr>
        <w:t>Feldern</w:t>
      </w:r>
      <w:r>
        <w:t xml:space="preserve"> (Nachname, Jahr, Key)</w:t>
      </w:r>
    </w:p>
    <w:p w:rsidR="00BF70DB" w:rsidRDefault="00BF70DB" w:rsidP="00BF70DB"/>
    <w:p w:rsidR="00BF70DB" w:rsidRDefault="00BF70DB" w:rsidP="00793D1D">
      <w:pPr>
        <w:jc w:val="center"/>
      </w:pPr>
      <w:r>
        <w:t>HTML Example</w:t>
      </w:r>
    </w:p>
    <w:p w:rsidR="00BF70DB" w:rsidRDefault="00BF70DB" w:rsidP="00793D1D">
      <w:pPr>
        <w:jc w:val="center"/>
      </w:pPr>
      <w:r w:rsidRPr="00BF70DB">
        <w:drawing>
          <wp:inline distT="0" distB="0" distL="0" distR="0">
            <wp:extent cx="3515134" cy="2809814"/>
            <wp:effectExtent l="19050" t="0" r="9116" b="0"/>
            <wp:docPr id="2" name="Bild 1" descr="C:\Users\Sven Frank\Desktop\HTML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n Frank\Desktop\HTMLExampl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71" cy="280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D1D" w:rsidRDefault="00793D1D" w:rsidP="00793D1D">
      <w:pPr>
        <w:jc w:val="center"/>
      </w:pPr>
    </w:p>
    <w:p w:rsidR="00793D1D" w:rsidRDefault="00793D1D" w:rsidP="00793D1D">
      <w:pPr>
        <w:jc w:val="center"/>
      </w:pPr>
      <w:r>
        <w:lastRenderedPageBreak/>
        <w:t>DSL II - Grammar Example</w:t>
      </w:r>
    </w:p>
    <w:p w:rsidR="00793D1D" w:rsidRDefault="00793D1D" w:rsidP="00793D1D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808400" cy="1009767"/>
            <wp:effectExtent l="19050" t="0" r="0" b="0"/>
            <wp:docPr id="3" name="Bild 2" descr="C:\Users\Sven Frank\Documents\Studium\Semester III\MBSE\bibtextohtml\documents\Images\DSL2Grammar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n Frank\Documents\Studium\Semester III\MBSE\bibtextohtml\documents\Images\DSL2GrammarExampl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149" cy="100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D1D" w:rsidRDefault="00793D1D" w:rsidP="00793D1D"/>
    <w:p w:rsidR="00793D1D" w:rsidRDefault="00793D1D" w:rsidP="00793D1D">
      <w:pPr>
        <w:pStyle w:val="berschrift2"/>
      </w:pPr>
      <w:r>
        <w:t>Allgemeine Aufgaben bis zum 13. Januar</w:t>
      </w:r>
    </w:p>
    <w:p w:rsidR="00793D1D" w:rsidRPr="00793D1D" w:rsidRDefault="00793D1D" w:rsidP="00793D1D"/>
    <w:p w:rsidR="00793D1D" w:rsidRDefault="00793D1D" w:rsidP="00793D1D">
      <w:pPr>
        <w:pStyle w:val="Listenabsatz"/>
        <w:numPr>
          <w:ilvl w:val="0"/>
          <w:numId w:val="3"/>
        </w:numPr>
      </w:pPr>
      <w:r>
        <w:t>Alex: Projekt für DSL2 anlegen/hochladen &amp; allgemeines Bibtex-File zum Testen hochladen</w:t>
      </w:r>
    </w:p>
    <w:p w:rsidR="00793D1D" w:rsidRPr="00793D1D" w:rsidRDefault="00793D1D" w:rsidP="00793D1D">
      <w:pPr>
        <w:pStyle w:val="Listenabsatz"/>
        <w:numPr>
          <w:ilvl w:val="0"/>
          <w:numId w:val="3"/>
        </w:numPr>
      </w:pPr>
      <w:r>
        <w:t>Frieder, Markus, Sven: Erweiterung des Bibtex-Parser um jeweils einen Eintrag</w:t>
      </w:r>
    </w:p>
    <w:sectPr w:rsidR="00793D1D" w:rsidRPr="00793D1D" w:rsidSect="00C06A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53A4"/>
    <w:multiLevelType w:val="hybridMultilevel"/>
    <w:tmpl w:val="2974A83E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EB095B"/>
    <w:multiLevelType w:val="hybridMultilevel"/>
    <w:tmpl w:val="46DE34B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47C1E"/>
    <w:multiLevelType w:val="hybridMultilevel"/>
    <w:tmpl w:val="368E3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C50612"/>
    <w:rsid w:val="00793D1D"/>
    <w:rsid w:val="00BF70DB"/>
    <w:rsid w:val="00C06A13"/>
    <w:rsid w:val="00C5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6A13"/>
  </w:style>
  <w:style w:type="paragraph" w:styleId="berschrift1">
    <w:name w:val="heading 1"/>
    <w:basedOn w:val="Standard"/>
    <w:next w:val="Standard"/>
    <w:link w:val="berschrift1Zchn"/>
    <w:uiPriority w:val="9"/>
    <w:qFormat/>
    <w:rsid w:val="00C50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6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506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0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0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06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5061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7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5A302-9B36-4B52-976B-9B14DC516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Frank</dc:creator>
  <cp:lastModifiedBy>Sven Frank</cp:lastModifiedBy>
  <cp:revision>1</cp:revision>
  <dcterms:created xsi:type="dcterms:W3CDTF">2015-01-06T14:40:00Z</dcterms:created>
  <dcterms:modified xsi:type="dcterms:W3CDTF">2015-01-06T15:14:00Z</dcterms:modified>
</cp:coreProperties>
</file>