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555" w:rsidRPr="00563576" w:rsidRDefault="004006BE" w:rsidP="00AF2FD6">
      <w:pPr>
        <w:pStyle w:val="TextKL"/>
      </w:pPr>
      <w:r w:rsidRPr="00563576">
        <w:t>Inhaltsverzeichnis</w:t>
      </w:r>
    </w:p>
    <w:p w:rsidR="004006BE" w:rsidRDefault="00794D18">
      <w:pPr>
        <w:rPr>
          <w:rFonts w:ascii="Arial" w:hAnsi="Arial" w:cs="Arial"/>
          <w:b/>
          <w:sz w:val="32"/>
          <w:szCs w:val="32"/>
        </w:rPr>
      </w:pPr>
      <w:r>
        <w:rPr>
          <w:rFonts w:ascii="Arial" w:hAnsi="Arial" w:cs="Arial"/>
          <w:b/>
          <w:sz w:val="32"/>
          <w:szCs w:val="32"/>
        </w:rPr>
        <w:pict>
          <v:rect id="_x0000_i1025" style="width:0;height:1.5pt" o:hralign="center" o:hrstd="t" o:hr="t" fillcolor="#a0a0a0" stroked="f"/>
        </w:pict>
      </w:r>
    </w:p>
    <w:p w:rsidR="004006BE"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Einleitung</w:t>
      </w:r>
    </w:p>
    <w:p w:rsidR="00FC65BC" w:rsidRPr="00E64916" w:rsidRDefault="0063652F" w:rsidP="00FC65BC">
      <w:pPr>
        <w:pStyle w:val="ListParagraph"/>
        <w:numPr>
          <w:ilvl w:val="0"/>
          <w:numId w:val="1"/>
        </w:numPr>
        <w:rPr>
          <w:rFonts w:ascii="Arial" w:hAnsi="Arial" w:cs="Arial"/>
          <w:b/>
          <w:sz w:val="32"/>
          <w:szCs w:val="32"/>
        </w:rPr>
      </w:pPr>
      <w:r>
        <w:rPr>
          <w:rFonts w:ascii="Arial" w:hAnsi="Arial" w:cs="Arial"/>
          <w:b/>
          <w:sz w:val="32"/>
          <w:szCs w:val="32"/>
        </w:rPr>
        <w:t>Physik</w:t>
      </w:r>
    </w:p>
    <w:p w:rsidR="00FC65BC"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Protokoll</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 xml:space="preserve">Versuche </w:t>
      </w:r>
      <w:r w:rsidR="005013BC" w:rsidRPr="00E64916">
        <w:rPr>
          <w:rFonts w:ascii="Arial" w:hAnsi="Arial" w:cs="Arial"/>
          <w:sz w:val="32"/>
          <w:szCs w:val="32"/>
        </w:rPr>
        <w:t>und Grafiken</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Fehler</w:t>
      </w:r>
    </w:p>
    <w:p w:rsidR="005013BC" w:rsidRPr="00E64916" w:rsidRDefault="005013BC" w:rsidP="005013BC">
      <w:pPr>
        <w:pStyle w:val="ListParagraph"/>
        <w:numPr>
          <w:ilvl w:val="1"/>
          <w:numId w:val="1"/>
        </w:numPr>
        <w:rPr>
          <w:rFonts w:ascii="Arial" w:hAnsi="Arial" w:cs="Arial"/>
          <w:sz w:val="32"/>
          <w:szCs w:val="32"/>
        </w:rPr>
      </w:pPr>
      <w:r w:rsidRPr="00E64916">
        <w:rPr>
          <w:rFonts w:ascii="Arial" w:hAnsi="Arial" w:cs="Arial"/>
          <w:sz w:val="32"/>
          <w:szCs w:val="32"/>
        </w:rPr>
        <w:t>Fazit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Skizzen</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Endprodukt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Github</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Quellen</w:t>
      </w:r>
    </w:p>
    <w:p w:rsidR="005013BC" w:rsidRPr="005013BC" w:rsidRDefault="005013BC" w:rsidP="005013BC">
      <w:pPr>
        <w:ind w:left="1080"/>
        <w:rPr>
          <w:rFonts w:ascii="Arial" w:hAnsi="Arial" w:cs="Arial"/>
          <w:sz w:val="32"/>
          <w:szCs w:val="32"/>
        </w:rPr>
      </w:pPr>
    </w:p>
    <w:p w:rsidR="005013BC" w:rsidRPr="005013BC" w:rsidRDefault="005013BC" w:rsidP="005013BC">
      <w:pPr>
        <w:rPr>
          <w:rFonts w:ascii="Arial" w:hAnsi="Arial" w:cs="Arial"/>
          <w:sz w:val="32"/>
          <w:szCs w:val="32"/>
        </w:rPr>
      </w:pPr>
    </w:p>
    <w:p w:rsidR="008173AD" w:rsidRDefault="008173AD">
      <w:pPr>
        <w:rPr>
          <w:rFonts w:ascii="Arial" w:hAnsi="Arial" w:cs="Arial"/>
          <w:b/>
          <w:sz w:val="24"/>
          <w:szCs w:val="24"/>
        </w:rPr>
      </w:pPr>
      <w:r>
        <w:rPr>
          <w:rFonts w:ascii="Arial" w:hAnsi="Arial" w:cs="Arial"/>
          <w:b/>
          <w:sz w:val="24"/>
          <w:szCs w:val="24"/>
        </w:rPr>
        <w:br w:type="page"/>
      </w:r>
    </w:p>
    <w:p w:rsidR="00385D78" w:rsidRDefault="00385D78" w:rsidP="00CB2BDE">
      <w:pPr>
        <w:pStyle w:val="ListParagraph"/>
        <w:numPr>
          <w:ilvl w:val="0"/>
          <w:numId w:val="2"/>
        </w:numPr>
        <w:rPr>
          <w:rFonts w:ascii="Arial" w:hAnsi="Arial" w:cs="Arial"/>
          <w:b/>
          <w:sz w:val="28"/>
          <w:szCs w:val="28"/>
        </w:rPr>
        <w:sectPr w:rsidR="00385D78">
          <w:pgSz w:w="11906" w:h="16838"/>
          <w:pgMar w:top="1417" w:right="1417" w:bottom="1134" w:left="1417" w:header="708" w:footer="708" w:gutter="0"/>
          <w:cols w:space="708"/>
          <w:docGrid w:linePitch="360"/>
        </w:sectPr>
      </w:pPr>
    </w:p>
    <w:p w:rsidR="00FC65BC" w:rsidRPr="000564B3" w:rsidRDefault="008173AD" w:rsidP="000564B3">
      <w:pPr>
        <w:pStyle w:val="berschriftKL"/>
      </w:pPr>
      <w:r w:rsidRPr="000564B3">
        <w:lastRenderedPageBreak/>
        <w:t>Einleitung</w:t>
      </w:r>
    </w:p>
    <w:p w:rsidR="008173AD" w:rsidRDefault="00794D18" w:rsidP="00385D78">
      <w:pPr>
        <w:pStyle w:val="TextKL"/>
        <w:rPr>
          <w:sz w:val="40"/>
        </w:rPr>
      </w:pPr>
      <w:r>
        <w:pict>
          <v:rect id="_x0000_i1026" style="width:394.4pt;height:1.45pt" o:hrpct="987" o:hralign="center" o:hrstd="t" o:hr="t" fillcolor="#a0a0a0" stroked="f"/>
        </w:pict>
      </w:r>
    </w:p>
    <w:p w:rsidR="00595EAA" w:rsidRDefault="000F51B5" w:rsidP="00F36C5D">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 den Taupunkt, der mit relativer Luftfeuchte und Temperatur in verbunden ist, unter der aktuellen Innentemperatur des Kellers zu halten.</w:t>
      </w:r>
      <w:r w:rsidR="00920EAF">
        <w:t>Ziele für diese Anlage sind: eine benutzerfreundliche Oberfläche des mitverbauten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w:t>
      </w:r>
      <w:r w:rsidR="00595EAA">
        <w:t xml:space="preserve">werden </w:t>
      </w:r>
      <w:r w:rsidR="00E72BE8">
        <w:t xml:space="preserve">und als finaller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CE3778">
        <w:t>gestallten um bei späteren Änderungen und Erweiterungen so wenig wie möglich Aufwand zu haben.</w:t>
      </w:r>
    </w:p>
    <w:p w:rsidR="00595EAA" w:rsidRDefault="00595EAA">
      <w:pPr>
        <w:rPr>
          <w:rFonts w:ascii="Arial" w:hAnsi="Arial" w:cs="Arial"/>
          <w:sz w:val="24"/>
          <w:szCs w:val="40"/>
        </w:rPr>
      </w:pPr>
      <w:r>
        <w:br w:type="page"/>
      </w:r>
    </w:p>
    <w:p w:rsidR="00F36C5D" w:rsidRDefault="00705CA1" w:rsidP="00256FFC">
      <w:pPr>
        <w:pStyle w:val="berschriftKL"/>
      </w:pPr>
      <w:r>
        <w:lastRenderedPageBreak/>
        <w:t xml:space="preserve">Physik des </w:t>
      </w:r>
      <w:r w:rsidR="00BB5BAC">
        <w:t>Taupunkts</w:t>
      </w:r>
    </w:p>
    <w:p w:rsidR="00853CE8" w:rsidRDefault="00794D18" w:rsidP="00853CE8">
      <w:pPr>
        <w:pStyle w:val="TextKL"/>
      </w:pPr>
      <w:r>
        <w:pict>
          <v:rect id="_x0000_i1027" style="width:394.4pt;height:1.45pt" o:hrpct="987" o:hralign="center" o:hrstd="t" o:hr="t" fillcolor="#a0a0a0" stroked="f"/>
        </w:pict>
      </w:r>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D77BB" w:rsidRDefault="00CD77BB" w:rsidP="00CD77BB">
                            <w:r>
                              <w:t>Bei flüssigem Wasser:</w:t>
                            </w:r>
                          </w:p>
                          <w:p w:rsidR="00CD77BB" w:rsidRPr="008B00C8" w:rsidRDefault="00794D18"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794D18"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" filled="f" stroked="f">
                <v:textbox>
                  <w:txbxContent>
                    <w:p w:rsidR="00CD77BB" w:rsidRDefault="00CD77BB" w:rsidP="00CD77BB">
                      <w:r>
                        <w:t>Bei flüssigem Wasser:</w:t>
                      </w:r>
                    </w:p>
                    <w:p w:rsidR="00CD77BB" w:rsidRPr="008B00C8" w:rsidRDefault="00913EC6"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913EC6"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v:textbox>
              </v:shape>
            </w:pict>
          </mc:Fallback>
        </mc:AlternateContent>
      </w:r>
      <w:r w:rsidR="00853CE8" w:rsidRPr="00CD77BB">
        <w:t>Um die Bildung von Kondenswasser zu verhindern ist es von nöten den Taupunkt nicht zu überschreiten.</w:t>
      </w:r>
      <w:r w:rsidR="004D0829" w:rsidRPr="00CD77BB">
        <w:t xml:space="preserve"> </w:t>
      </w:r>
      <w:r w:rsidR="00853CE8" w:rsidRPr="00CD77BB">
        <w:t>“</w:t>
      </w:r>
      <w:r w:rsidR="00C110BC">
        <w:rPr>
          <w:rFonts w:ascii="Lucida Sans Unicode" w:hAnsi="Lucida Sans Unicode" w:cs="Lucida Sans Unicode"/>
          <w:color w:val="58585A"/>
          <w:sz w:val="20"/>
          <w:szCs w:val="20"/>
          <w:shd w:val="clear" w:color="auto" w:fill="FFFFFF"/>
        </w:rPr>
        <w:t xml:space="preserve">Als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Luftfeuchtigkeit 100%. Die Luft ist dann mit Wasserdampf vollkommen gesättigt. Diesen Grenzwert nennt man auch Taupunkttemperatur.</w:t>
      </w:r>
      <w:r w:rsidR="00853CE8" w:rsidRPr="00CD77BB">
        <w:t xml:space="preserve">“ </w:t>
      </w:r>
      <w:sdt>
        <w:sdtPr>
          <w:id w:val="326483011"/>
          <w:citation/>
        </w:sdtPr>
        <w:sdtEndPr/>
        <w:sdtContent>
          <w:r w:rsidR="00853CE8" w:rsidRPr="00CD77BB">
            <w:fldChar w:fldCharType="begin"/>
          </w:r>
          <w:r w:rsidR="00853CE8" w:rsidRPr="00CD77BB">
            <w:instrText xml:space="preserve"> CITATION fue21 \l 1031 </w:instrText>
          </w:r>
          <w:r w:rsidR="00853CE8" w:rsidRPr="00CD77BB">
            <w:fldChar w:fldCharType="separate"/>
          </w:r>
          <w:r w:rsidR="00853CE8" w:rsidRPr="00CD77BB">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794D18" w:rsidP="00CD77BB">
      <w:pPr>
        <w:pStyle w:val="TextKL"/>
      </w:pPr>
      <w:sdt>
        <w:sdtPr>
          <w:id w:val="-1345167670"/>
          <w:citation/>
        </w:sdtPr>
        <w:sdtEndPr/>
        <w:sdtContent>
          <w:r w:rsidR="004E2B4B">
            <w:fldChar w:fldCharType="begin"/>
          </w:r>
          <w:r w:rsidR="004E2B4B">
            <w:instrText xml:space="preserve"> CITATION Phy21 \l 1031 </w:instrText>
          </w:r>
          <w:r w:rsidR="004E2B4B">
            <w:fldChar w:fldCharType="separate"/>
          </w:r>
          <w:r w:rsidR="004E2B4B">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EndPr/>
        <w:sdtContent>
          <w:r w:rsidR="006B05E2" w:rsidRPr="006B05E2">
            <w:fldChar w:fldCharType="begin"/>
          </w:r>
          <w:r w:rsidR="006B05E2" w:rsidRPr="006B05E2">
            <w:instrText xml:space="preserve"> CITATION Phy21 \l 1031 </w:instrText>
          </w:r>
          <w:r w:rsidR="006B05E2" w:rsidRPr="006B05E2">
            <w:fldChar w:fldCharType="separate"/>
          </w:r>
          <w:r w:rsidR="006B05E2" w:rsidRPr="006B05E2">
            <w:t>(Physik für alle, 2021)</w:t>
          </w:r>
          <w:r w:rsidR="006B05E2" w:rsidRPr="006B05E2">
            <w:fldChar w:fldCharType="end"/>
          </w:r>
        </w:sdtContent>
      </w:sdt>
      <w:r w:rsidR="006B05E2" w:rsidRPr="006B05E2">
        <w:t>,</w:t>
      </w:r>
      <w:r w:rsidR="00BB5BAC">
        <w:t xml:space="preserve"> </w:t>
      </w:r>
      <w:r w:rsidR="006B05E2" w:rsidRPr="006B05E2">
        <w:t xml:space="preserve"> was ausreichend ist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263777">
      <w:pPr>
        <w:pStyle w:val="berschriftKL"/>
        <w:numPr>
          <w:ilvl w:val="1"/>
          <w:numId w:val="2"/>
        </w:numPr>
      </w:pPr>
      <w:r>
        <w:t xml:space="preserve">Änderung der Taupunkttemperatur  </w:t>
      </w:r>
    </w:p>
    <w:p w:rsidR="00CD77BB" w:rsidRDefault="000F6284" w:rsidP="006B05E2">
      <w:pPr>
        <w:pStyle w:val="TextKL"/>
        <w:rPr>
          <w:rFonts w:ascii="Times New Roman" w:eastAsiaTheme="minorEastAsia" w:hAnsi="Times New Roman" w:cs="Times New Roman"/>
        </w:rPr>
      </w:pPr>
      <w:r>
        <w:t xml:space="preserve">Da in der Taupunktgleichung nur die Parameter </w:t>
      </w:r>
      <w:r>
        <w:rPr>
          <w:rFonts w:ascii="Times New Roman" w:eastAsiaTheme="minorEastAsia" w:hAnsi="Times New Roman" w:cs="Times New Roman"/>
        </w:rPr>
        <w:t>φ und ϑ beinflusst werden können</w:t>
      </w:r>
      <w:r w:rsidR="007E45CB">
        <w:rPr>
          <w:rFonts w:ascii="Times New Roman" w:eastAsiaTheme="minorEastAsia" w:hAnsi="Times New Roman" w:cs="Times New Roman"/>
        </w:rPr>
        <w:t>,</w:t>
      </w:r>
      <w:r>
        <w:rPr>
          <w:rFonts w:ascii="Times New Roman" w:eastAsiaTheme="minorEastAsia" w:hAnsi="Times New Roman" w:cs="Times New Roman"/>
        </w:rPr>
        <w:t xml:space="preserve"> sind die Möglichkeiten der Regulierung begrenzt. </w:t>
      </w:r>
      <w:r w:rsidR="007E45CB">
        <w:rPr>
          <w:rFonts w:ascii="Times New Roman" w:eastAsiaTheme="minorEastAsia" w:hAnsi="Times New Roman" w:cs="Times New Roman"/>
        </w:rPr>
        <w:t xml:space="preserve">Das Prinzip meiner Anlage beschränkt sich </w:t>
      </w:r>
      <w:r w:rsidR="00EA2288">
        <w:rPr>
          <w:rFonts w:ascii="Times New Roman" w:eastAsiaTheme="minorEastAsia" w:hAnsi="Times New Roman" w:cs="Times New Roman"/>
        </w:rPr>
        <w:t>darauf die absolute Luftfeuchte zu verringern. Die absolute Luftfeuchte wird von Temperatur und relativer Luftfeuchte beeinflusst, also wird durch ihre Ve</w:t>
      </w:r>
      <w:r w:rsidR="00263777">
        <w:rPr>
          <w:rFonts w:ascii="Times New Roman" w:eastAsiaTheme="minorEastAsia" w:hAnsi="Times New Roman" w:cs="Times New Roman"/>
        </w:rPr>
        <w:t>ränderung</w:t>
      </w:r>
      <w:r w:rsidR="00EA2288">
        <w:rPr>
          <w:rFonts w:ascii="Times New Roman" w:eastAsiaTheme="minorEastAsia" w:hAnsi="Times New Roman" w:cs="Times New Roman"/>
        </w:rPr>
        <w:t xml:space="preserve"> auch die Taupunkttemperatur verändert. </w:t>
      </w:r>
      <w:r w:rsidR="00263777">
        <w:rPr>
          <w:rFonts w:ascii="Times New Roman" w:eastAsiaTheme="minorEastAsia" w:hAnsi="Times New Roman" w:cs="Times New Roman"/>
        </w:rPr>
        <w:t>Bei der Taupunkttemperatur ist die relative Luftfeuchte 100%, da die Luft vollständig mit Wasser gesättigt ist. Um nun die Wassermenge</w:t>
      </w:r>
      <w:r w:rsidR="00D00642">
        <w:rPr>
          <w:rFonts w:ascii="Times New Roman" w:eastAsiaTheme="minorEastAsia" w:hAnsi="Times New Roman" w:cs="Times New Roman"/>
        </w:rPr>
        <w:t>,</w:t>
      </w:r>
      <w:r w:rsidR="00263777">
        <w:rPr>
          <w:rFonts w:ascii="Times New Roman" w:eastAsiaTheme="minorEastAsia" w:hAnsi="Times New Roman" w:cs="Times New Roman"/>
        </w:rPr>
        <w:t xml:space="preserve"> die die Luft aufnehmen kann zu verändern, muss man die maximale Luftfeuchte anpassen.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lastRenderedPageBreak/>
        <w:t>„</w:t>
      </w:r>
      <w:r w:rsidRPr="00263777">
        <w:rPr>
          <w:rFonts w:ascii="Lucida Sans Unicode" w:hAnsi="Lucida Sans Unicode" w:cs="Lucida Sans Unicode"/>
          <w:b/>
          <w:bCs/>
          <w:color w:val="4B4B4B"/>
          <w:sz w:val="20"/>
          <w:szCs w:val="20"/>
          <w:shd w:val="clear" w:color="auto" w:fill="FFFFFF"/>
        </w:rPr>
        <w:t>Maximale Luftfeuchtigkeit</w:t>
      </w:r>
      <w:r w:rsidRPr="00263777">
        <w:rPr>
          <w:rFonts w:ascii="Lucida Sans Unicode" w:hAnsi="Lucida Sans Unicode" w:cs="Lucida Sans Unicode"/>
          <w:color w:val="4B4B4B"/>
          <w:sz w:val="20"/>
          <w:szCs w:val="20"/>
          <w:shd w:val="clear" w:color="auto" w:fill="FFFFFF"/>
        </w:rPr>
        <w:t>:</w:t>
      </w:r>
      <w:r>
        <w:rPr>
          <w:color w:val="4B4B4B"/>
          <w:sz w:val="18"/>
          <w:szCs w:val="18"/>
          <w:shd w:val="clear" w:color="auto" w:fill="FFFFFF"/>
        </w:rPr>
        <w:t xml:space="preserve"> </w:t>
      </w:r>
      <w:r w:rsidRPr="00263777">
        <w:rPr>
          <w:rFonts w:ascii="Lucida Sans Unicode" w:hAnsi="Lucida Sans Unicode" w:cs="Lucida Sans Unicode"/>
          <w:color w:val="4B4B4B"/>
          <w:sz w:val="20"/>
          <w:szCs w:val="20"/>
          <w:shd w:val="clear" w:color="auto" w:fill="FFFFFF"/>
        </w:rPr>
        <w:t xml:space="preserve">gibt an, wieviel Gramm </w:t>
      </w:r>
      <w:r w:rsidRPr="000B3679">
        <w:rPr>
          <w:rStyle w:val="ZitatKLChar"/>
        </w:rPr>
        <w:t>Wasser pro Kubikmeter</w:t>
      </w:r>
      <w:r w:rsidRPr="00263777">
        <w:rPr>
          <w:rFonts w:ascii="Lucida Sans Unicode" w:hAnsi="Lucida Sans Unicode" w:cs="Lucida Sans Unicode"/>
          <w:color w:val="4B4B4B"/>
          <w:sz w:val="20"/>
          <w:szCs w:val="20"/>
          <w:shd w:val="clear" w:color="auto" w:fill="FFFFFF"/>
        </w:rPr>
        <w:t xml:space="preserve"> (m³), unter Berücksichtigung der Temperatur, maximal aufgenommen werden können. Die maximale Luftfeuchtigkeit entspricht immer 100% der relativen Luftfeuchtigkeit</w:t>
      </w:r>
      <w:r>
        <w:rPr>
          <w:color w:val="4B4B4B"/>
          <w:sz w:val="18"/>
          <w:szCs w:val="18"/>
          <w:shd w:val="clear" w:color="auto" w:fill="FFFFFF"/>
        </w:rPr>
        <w:t>.</w:t>
      </w:r>
      <w:r>
        <w:rPr>
          <w:rFonts w:ascii="Times New Roman" w:eastAsiaTheme="minorEastAsia" w:hAnsi="Times New Roman" w:cs="Times New Roman"/>
        </w:rPr>
        <w:t>“</w:t>
      </w:r>
      <w:sdt>
        <w:sdtPr>
          <w:rPr>
            <w:rFonts w:ascii="Times New Roman" w:eastAsiaTheme="minorEastAsia" w:hAnsi="Times New Roman" w:cs="Times New Roman"/>
          </w:rPr>
          <w:id w:val="115031919"/>
          <w:citation/>
        </w:sdt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263777">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t xml:space="preserve">Die maximale Luftfeuchte ist </w:t>
      </w:r>
      <w:r w:rsidR="007F3E12">
        <w:rPr>
          <w:rFonts w:ascii="Times New Roman" w:eastAsiaTheme="minorEastAsia" w:hAnsi="Times New Roman" w:cs="Times New Roman"/>
        </w:rPr>
        <w:t>aus Messungen bekannt und kann in einem Diagramm festgehalten werden:</w:t>
      </w:r>
    </w:p>
    <w:p w:rsidR="007F3E12" w:rsidRDefault="007F3E12" w:rsidP="007F3E12">
      <w:pPr>
        <w:pStyle w:val="TextKL"/>
        <w:keepNext/>
      </w:pPr>
      <w:r>
        <w:rPr>
          <w:noProof/>
          <w:lang w:eastAsia="de-DE"/>
        </w:rPr>
        <w:drawing>
          <wp:inline distT="0" distB="0" distL="0" distR="0" wp14:anchorId="71596D53" wp14:editId="0EC3F521">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7F3E12" w:rsidP="007F3E12">
      <w:pPr>
        <w:pStyle w:val="Caption"/>
        <w:jc w:val="both"/>
      </w:pPr>
      <w:r>
        <w:t xml:space="preserve">Abbildung </w:t>
      </w:r>
      <w:fldSimple w:instr=" SEQ Abbildung \* ARABIC ">
        <w:r>
          <w:rPr>
            <w:noProof/>
          </w:rPr>
          <w:t>1</w:t>
        </w:r>
      </w:fldSimple>
      <w:sdt>
        <w:sdtPr>
          <w:id w:val="490682520"/>
          <w:citation/>
        </w:sdtPr>
        <w:sdtEndPr/>
        <w:sdtContent>
          <w:r>
            <w:fldChar w:fldCharType="begin"/>
          </w:r>
          <w:r>
            <w:instrText xml:space="preserve"> CITATION Kli21 \l 1031 </w:instrText>
          </w:r>
          <w:r>
            <w:fldChar w:fldCharType="separate"/>
          </w:r>
          <w:r>
            <w:rPr>
              <w:noProof/>
            </w:rPr>
            <w:t xml:space="preserve"> (Klima der Erde, 2021)</w:t>
          </w:r>
          <w:r>
            <w:fldChar w:fldCharType="end"/>
          </w:r>
        </w:sdtContent>
      </w:sdt>
    </w:p>
    <w:p w:rsidR="007F3E12" w:rsidRDefault="00F76C37" w:rsidP="007F3E12">
      <w:r>
        <w:t>Mit dem Statistik Menü des Casio Classpads 2 kann man eine Näherungsgleichung entwickeln um den Graphen zu beschreiben:</w:t>
      </w:r>
    </w:p>
    <w:p w:rsidR="00F76C37" w:rsidRDefault="00F76C37" w:rsidP="007F3E12">
      <w:pPr>
        <w:rPr>
          <w:rFonts w:eastAsiaTheme="minorEastAsia"/>
        </w:rPr>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rPr>
          <w:rFonts w:eastAsiaTheme="minorEastAsia"/>
        </w:rPr>
        <w:t xml:space="preserve">    </w:t>
      </w:r>
    </w:p>
    <w:p w:rsidR="00F76C37" w:rsidRDefault="00F76C37" w:rsidP="00F76C37">
      <w:pPr>
        <w:pStyle w:val="TextKL"/>
        <w:rPr>
          <w:rFonts w:eastAsiaTheme="minorEastAsia"/>
        </w:rPr>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F76C37">
      <w:pPr>
        <w:pStyle w:val="TextKL"/>
        <w:rPr>
          <w:rFonts w:eastAsiaTheme="minorEastAsia"/>
        </w:rPr>
      </w:pPr>
      <w:r>
        <w:rPr>
          <w:rFonts w:eastAsiaTheme="minorEastAsia"/>
        </w:rPr>
        <w:t xml:space="preserve">x </w:t>
      </w:r>
      <w:r w:rsidRPr="00F76C37">
        <w:rPr>
          <w:rFonts w:eastAsiaTheme="minorEastAsia"/>
        </w:rPr>
        <w:sym w:font="Wingdings" w:char="F0E0"/>
      </w:r>
      <w:r>
        <w:rPr>
          <w:rFonts w:eastAsiaTheme="minorEastAsia"/>
        </w:rPr>
        <w:t xml:space="preserve"> Temperatur </w:t>
      </w:r>
      <w:r w:rsidR="00851CE2">
        <w:rPr>
          <w:rFonts w:eastAsiaTheme="minorEastAsia"/>
        </w:rPr>
        <w:t>in °C</w:t>
      </w:r>
    </w:p>
    <w:p w:rsidR="0051717E" w:rsidRDefault="00A54BF7" w:rsidP="00F76C37">
      <w:pPr>
        <w:pStyle w:val="TextKL"/>
        <w:rPr>
          <w:rFonts w:eastAsiaTheme="minorEastAsia"/>
        </w:rPr>
      </w:pPr>
      <w:r>
        <w:rPr>
          <w:rFonts w:eastAsiaTheme="minorEastAsia"/>
        </w:rPr>
        <w:t>Wie man sieht ist die maximale Luftfeuchte nur von der Temperatur abhänging und somit nicht ganz geeignet, aber sie ist nötig um in Verbindung mit dem zweiten Parameter (realtive Luftfeuchte) die absolute Luftfeuchte zu bilden. D</w:t>
      </w:r>
      <w:r w:rsidR="0051717E">
        <w:rPr>
          <w:rFonts w:eastAsiaTheme="minorEastAsia"/>
        </w:rPr>
        <w:t xml:space="preserve">ie </w:t>
      </w:r>
      <w:r w:rsidR="00D00642">
        <w:rPr>
          <w:rFonts w:eastAsiaTheme="minorEastAsia"/>
        </w:rPr>
        <w:t>absolute Luftfeuchte</w:t>
      </w:r>
      <w:r w:rsidR="0051717E">
        <w:rPr>
          <w:rFonts w:eastAsiaTheme="minorEastAsia"/>
        </w:rPr>
        <w:t xml:space="preserve"> </w:t>
      </w:r>
      <w:r>
        <w:rPr>
          <w:rFonts w:eastAsiaTheme="minorEastAsia"/>
        </w:rPr>
        <w:t xml:space="preserve">ist die Menge an Wasserdampf in der Luft. Sie kann berechnet werden indem man die maximale Menge an Wasserdampf in der Luft, maximale Luftfeuchte, </w:t>
      </w:r>
      <w:r>
        <w:rPr>
          <w:rFonts w:eastAsiaTheme="minorEastAsia"/>
        </w:rPr>
        <w:lastRenderedPageBreak/>
        <w:t xml:space="preserve">mit dem Anteil der absoluten Menge an der maximalen Menge, realtive Luftfeuchte, multipliziert.  </w:t>
      </w:r>
      <w:r w:rsidR="0037301C">
        <w:rPr>
          <w:rFonts w:eastAsiaTheme="minorEastAsia"/>
        </w:rPr>
        <w:t xml:space="preserve">Dadurch ergibt sich </w:t>
      </w:r>
      <w:r>
        <w:rPr>
          <w:rFonts w:eastAsiaTheme="minorEastAsia"/>
        </w:rPr>
        <w:t xml:space="preserve">die </w:t>
      </w:r>
      <w:r w:rsidR="0037301C">
        <w:rPr>
          <w:rFonts w:eastAsiaTheme="minorEastAsia"/>
        </w:rPr>
        <w:t>Gleichung</w:t>
      </w:r>
      <w:r w:rsidR="0004544F">
        <w:rPr>
          <w:rFonts w:eastAsiaTheme="minorEastAsia"/>
        </w:rPr>
        <w:t>:</w:t>
      </w:r>
    </w:p>
    <w:p w:rsidR="00D102D4" w:rsidRDefault="00794D18" w:rsidP="00F76C37">
      <w:pPr>
        <w:pStyle w:val="TextKL"/>
        <w:rPr>
          <w:rFonts w:eastAsiaTheme="minorEastAsia"/>
        </w:rPr>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eastAsiaTheme="minorEastAsia" w:hAnsi="Cambria Math"/>
          </w:rPr>
          <m:t xml:space="preserve">=4,75 ∙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Temperatur</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Feuchte</m:t>
            </m:r>
          </m:e>
          <m:sub>
            <m:r>
              <w:rPr>
                <w:rFonts w:ascii="Cambria Math" w:eastAsiaTheme="minorEastAsia" w:hAnsi="Cambria Math"/>
              </w:rPr>
              <m:t>relativ</m:t>
            </m:r>
          </m:sub>
        </m:sSub>
        <m:r>
          <w:rPr>
            <w:rFonts w:ascii="Cambria Math" w:eastAsiaTheme="minorEastAsia" w:hAnsi="Cambria Math"/>
          </w:rPr>
          <m:t xml:space="preserve">    {-20 ≤Temperatur ≤35}</m:t>
        </m:r>
      </m:oMath>
      <w:r w:rsidR="0004544F">
        <w:rPr>
          <w:rFonts w:eastAsiaTheme="minorEastAsia"/>
        </w:rPr>
        <w:t xml:space="preserve">  </w:t>
      </w:r>
    </w:p>
    <w:p w:rsidR="00242510" w:rsidRPr="0004544F" w:rsidRDefault="00242510" w:rsidP="00242510">
      <w:pPr>
        <w:pStyle w:val="TextKL"/>
      </w:pPr>
      <w:r>
        <w:t xml:space="preserve">Durch Vergleich der absoluten Luftfeuchte der Außenluft zu der Innenluft, wird die feuchtere Luft festgestellt. Sollte die Luft von Außen also </w:t>
      </w:r>
      <w:r w:rsidR="00741256">
        <w:t>k</w:t>
      </w:r>
      <w:r>
        <w:t xml:space="preserve">eine geringere absolute Luftfeuchte besitzen, so ist es nicht nötig die Luft auszutauschen. Sollte allerdings die Außenluft trockener sein als die Innenluft, so muss ein Luftaußtausch stattfinden um den Taupunkt im Inneren zu beeinflußen. </w:t>
      </w:r>
    </w:p>
    <w:p w:rsidR="00D102D4" w:rsidRDefault="00705CA1" w:rsidP="00A044D1">
      <w:pPr>
        <w:pStyle w:val="berschriftKL"/>
        <w:numPr>
          <w:ilvl w:val="1"/>
          <w:numId w:val="2"/>
        </w:numPr>
        <w:rPr>
          <w:rFonts w:eastAsiaTheme="minorEastAsia"/>
        </w:rPr>
      </w:pPr>
      <w:r>
        <w:rPr>
          <w:rFonts w:eastAsiaTheme="minorEastAsia"/>
        </w:rPr>
        <w:t>Auftreten des Taupunkts</w:t>
      </w:r>
    </w:p>
    <w:p w:rsidR="0063652F" w:rsidRDefault="00C43729" w:rsidP="00705CA1">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EndPr/>
        <w:sdtContent>
          <w:r w:rsidR="00C80BC0" w:rsidRPr="00C80BC0">
            <w:fldChar w:fldCharType="begin"/>
          </w:r>
          <w:r w:rsidR="00C80BC0" w:rsidRPr="00C80BC0">
            <w:instrText xml:space="preserve"> CITATION wep21 \l 1031 </w:instrText>
          </w:r>
          <w:r w:rsidR="00C80BC0" w:rsidRPr="00C80BC0">
            <w:fldChar w:fldCharType="separate"/>
          </w:r>
          <w:r w:rsidR="00C80BC0" w:rsidRPr="00C80BC0">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EndPr/>
        <w:sdtContent>
          <w:r w:rsidR="00786C27">
            <w:fldChar w:fldCharType="begin"/>
          </w:r>
          <w:r w:rsidR="00786C27">
            <w:instrText xml:space="preserve"> CITATION wep21 \l 1031 </w:instrText>
          </w:r>
          <w:r w:rsidR="00786C27">
            <w:fldChar w:fldCharType="separate"/>
          </w:r>
          <w:r w:rsidR="00786C27">
            <w:rPr>
              <w:noProof/>
            </w:rPr>
            <w:t>(Welt der Physik, 2021)</w:t>
          </w:r>
          <w:r w:rsidR="00786C27">
            <w:fldChar w:fldCharType="end"/>
          </w:r>
        </w:sdtContent>
      </w:sdt>
      <w:r w:rsidR="00786C27">
        <w:t xml:space="preserve">, </w:t>
      </w:r>
      <w:r w:rsidR="00BB757C">
        <w:t>während bei geringerer Geschwindigkeit es leichter zu Tröpfschen kommt die genug Masse haben um der Luft mit hilfe der Gravitation zu entkommen.</w:t>
      </w:r>
    </w:p>
    <w:p w:rsidR="00843309" w:rsidRDefault="00843309" w:rsidP="00843309">
      <w:pPr>
        <w:pStyle w:val="berschriftKL"/>
      </w:pPr>
      <w:r>
        <w:t>Wärmetauscher</w:t>
      </w:r>
    </w:p>
    <w:p w:rsidR="00843309" w:rsidRDefault="00843309" w:rsidP="00843309">
      <w:pPr>
        <w:pStyle w:val="TextKL"/>
      </w:pPr>
      <w:r>
        <w:pict>
          <v:rect id="_x0000_i1028" style="width:394.4pt;height:1.45pt" o:hrpct="987" o:hralign="center" o:hrstd="t" o:hr="t" fillcolor="#a0a0a0" stroked="f"/>
        </w:pict>
      </w:r>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Das Prinzip des Wärmetauschers ist dabei relativ simpel. Er macht sich ein einfaches physikalisches Naturgesetz aus der Entropie zu Nutze. Im Wesentlichen geht es darum, dass die Natur immer auf ein Gleichgewicht bzw. einen Ausgleich – in diesem Fall der Wärme – bestrebt ist.“</w:t>
      </w:r>
      <w:r>
        <w:rPr>
          <w:rStyle w:val="ZitateKLChar"/>
        </w:rPr>
        <w:t xml:space="preserve"> </w:t>
      </w:r>
      <w:sdt>
        <w:sdtPr>
          <w:id w:val="-1988924547"/>
          <w:citation/>
        </w:sdtPr>
        <w:sdtContent>
          <w:r w:rsidR="008043A9" w:rsidRPr="008043A9">
            <w:fldChar w:fldCharType="begin"/>
          </w:r>
          <w:r w:rsidR="008043A9" w:rsidRPr="008043A9">
            <w:instrText xml:space="preserve"> CITATION Vie21 \l 1031 </w:instrText>
          </w:r>
          <w:r w:rsidR="008043A9" w:rsidRPr="008043A9">
            <w:fldChar w:fldCharType="separate"/>
          </w:r>
          <w:r w:rsidR="008043A9" w:rsidRPr="008043A9">
            <w:t>(Viesel, 2021)</w:t>
          </w:r>
          <w:r w:rsidR="008043A9" w:rsidRPr="008043A9">
            <w:fldChar w:fldCharType="end"/>
          </w:r>
        </w:sdtContent>
      </w:sdt>
      <w:r w:rsidR="008043A9" w:rsidRPr="008043A9">
        <w:t>.</w:t>
      </w:r>
      <w:r w:rsidR="00D12BFD">
        <w:t xml:space="preserve"> Als Wärmetauscher soll in diesem Fall eine Zirkulationspumpe dienen.</w:t>
      </w:r>
      <w:bookmarkStart w:id="0" w:name="_GoBack"/>
      <w:bookmarkEnd w:id="0"/>
    </w:p>
    <w:sectPr w:rsidR="00843309" w:rsidSect="00385D78">
      <w:footerReference w:type="default" r:id="rId9"/>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D18" w:rsidRDefault="00794D18" w:rsidP="00385D78">
      <w:pPr>
        <w:spacing w:after="0" w:line="240" w:lineRule="auto"/>
      </w:pPr>
      <w:r>
        <w:separator/>
      </w:r>
    </w:p>
  </w:endnote>
  <w:endnote w:type="continuationSeparator" w:id="0">
    <w:p w:rsidR="00794D18" w:rsidRDefault="00794D18"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903461"/>
      <w:docPartObj>
        <w:docPartGallery w:val="Page Numbers (Bottom of Page)"/>
        <w:docPartUnique/>
      </w:docPartObj>
    </w:sdtPr>
    <w:sdtEndPr>
      <w:rPr>
        <w:noProof/>
      </w:rPr>
    </w:sdtEndPr>
    <w:sdtContent>
      <w:p w:rsidR="00385D78" w:rsidRDefault="00385D78">
        <w:pPr>
          <w:pStyle w:val="Footer"/>
          <w:jc w:val="center"/>
        </w:pPr>
        <w:r>
          <w:fldChar w:fldCharType="begin"/>
        </w:r>
        <w:r>
          <w:instrText xml:space="preserve"> PAGE   \* MERGEFORMAT </w:instrText>
        </w:r>
        <w:r>
          <w:fldChar w:fldCharType="separate"/>
        </w:r>
        <w:r w:rsidR="00D12BFD">
          <w:rPr>
            <w:noProof/>
          </w:rPr>
          <w:t>5</w:t>
        </w:r>
        <w:r>
          <w:rPr>
            <w:noProof/>
          </w:rPr>
          <w:fldChar w:fldCharType="end"/>
        </w:r>
      </w:p>
    </w:sdtContent>
  </w:sdt>
  <w:p w:rsidR="00385D78" w:rsidRDefault="00385D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D18" w:rsidRDefault="00794D18" w:rsidP="00385D78">
      <w:pPr>
        <w:spacing w:after="0" w:line="240" w:lineRule="auto"/>
      </w:pPr>
      <w:r>
        <w:separator/>
      </w:r>
    </w:p>
  </w:footnote>
  <w:footnote w:type="continuationSeparator" w:id="0">
    <w:p w:rsidR="00794D18" w:rsidRDefault="00794D18" w:rsidP="00385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4544F"/>
    <w:rsid w:val="000564B3"/>
    <w:rsid w:val="000B3679"/>
    <w:rsid w:val="000B4AB7"/>
    <w:rsid w:val="000F51B5"/>
    <w:rsid w:val="000F6284"/>
    <w:rsid w:val="00147401"/>
    <w:rsid w:val="001C1555"/>
    <w:rsid w:val="00242510"/>
    <w:rsid w:val="00256FFC"/>
    <w:rsid w:val="00260AF4"/>
    <w:rsid w:val="00263777"/>
    <w:rsid w:val="0027107B"/>
    <w:rsid w:val="002F0965"/>
    <w:rsid w:val="0037301C"/>
    <w:rsid w:val="00385D78"/>
    <w:rsid w:val="003F2031"/>
    <w:rsid w:val="004006BE"/>
    <w:rsid w:val="00416479"/>
    <w:rsid w:val="00493128"/>
    <w:rsid w:val="004B6BA3"/>
    <w:rsid w:val="004D0829"/>
    <w:rsid w:val="004E2B4B"/>
    <w:rsid w:val="005013BC"/>
    <w:rsid w:val="0051717E"/>
    <w:rsid w:val="00555138"/>
    <w:rsid w:val="00563576"/>
    <w:rsid w:val="00595EAA"/>
    <w:rsid w:val="005F0523"/>
    <w:rsid w:val="005F3AB4"/>
    <w:rsid w:val="0063652F"/>
    <w:rsid w:val="00663A52"/>
    <w:rsid w:val="00680CA5"/>
    <w:rsid w:val="006B05E2"/>
    <w:rsid w:val="006D76D9"/>
    <w:rsid w:val="006F6B86"/>
    <w:rsid w:val="006F762B"/>
    <w:rsid w:val="00705CA1"/>
    <w:rsid w:val="00741256"/>
    <w:rsid w:val="00786C27"/>
    <w:rsid w:val="00794D18"/>
    <w:rsid w:val="007E45CB"/>
    <w:rsid w:val="007F3E12"/>
    <w:rsid w:val="008043A9"/>
    <w:rsid w:val="008173AD"/>
    <w:rsid w:val="00843309"/>
    <w:rsid w:val="00851CE2"/>
    <w:rsid w:val="00853CE8"/>
    <w:rsid w:val="008545D9"/>
    <w:rsid w:val="008B00C8"/>
    <w:rsid w:val="00905FF6"/>
    <w:rsid w:val="00913EC6"/>
    <w:rsid w:val="00920EAF"/>
    <w:rsid w:val="00A044D1"/>
    <w:rsid w:val="00A07A97"/>
    <w:rsid w:val="00A52B61"/>
    <w:rsid w:val="00A54BF7"/>
    <w:rsid w:val="00AA5E0D"/>
    <w:rsid w:val="00AF2FD6"/>
    <w:rsid w:val="00B34F14"/>
    <w:rsid w:val="00B53933"/>
    <w:rsid w:val="00BA466A"/>
    <w:rsid w:val="00BB5BAC"/>
    <w:rsid w:val="00BB757C"/>
    <w:rsid w:val="00C110BC"/>
    <w:rsid w:val="00C43729"/>
    <w:rsid w:val="00C80BC0"/>
    <w:rsid w:val="00CB2BDE"/>
    <w:rsid w:val="00CD77BB"/>
    <w:rsid w:val="00CE3778"/>
    <w:rsid w:val="00D00642"/>
    <w:rsid w:val="00D102D4"/>
    <w:rsid w:val="00D12BFD"/>
    <w:rsid w:val="00D93C65"/>
    <w:rsid w:val="00DB54B9"/>
    <w:rsid w:val="00E64916"/>
    <w:rsid w:val="00E72BE8"/>
    <w:rsid w:val="00EA2288"/>
    <w:rsid w:val="00EC4A1B"/>
    <w:rsid w:val="00F36C5D"/>
    <w:rsid w:val="00F76C37"/>
    <w:rsid w:val="00FC5CF7"/>
    <w:rsid w:val="00FC65BC"/>
    <w:rsid w:val="00FD256E"/>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D20DE"/>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0564B3"/>
    <w:pPr>
      <w:numPr>
        <w:numId w:val="2"/>
      </w:numPr>
      <w:spacing w:line="360" w:lineRule="auto"/>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0564B3"/>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B34F14"/>
    <w:rPr>
      <w:rFonts w:ascii="Lucida Sans Unicode" w:hAnsi="Lucida Sans Unicode" w:cs="Lucida Sans Unicode"/>
      <w:color w:val="58585A"/>
      <w:sz w:val="20"/>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B34F14"/>
    <w:rPr>
      <w:rFonts w:ascii="Lucida Sans Unicode" w:hAnsi="Lucida Sans Unicode" w:cs="Lucida Sans Unicode"/>
      <w:color w:val="58585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s>
</file>

<file path=customXml/itemProps1.xml><?xml version="1.0" encoding="utf-8"?>
<ds:datastoreItem xmlns:ds="http://schemas.openxmlformats.org/officeDocument/2006/customXml" ds:itemID="{D91BB326-9511-4E20-AD55-9C5CB8C6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1010</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54</cp:revision>
  <dcterms:created xsi:type="dcterms:W3CDTF">2021-08-23T13:10:00Z</dcterms:created>
  <dcterms:modified xsi:type="dcterms:W3CDTF">2021-11-06T15:37:00Z</dcterms:modified>
</cp:coreProperties>
</file>