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46" w:rsidRDefault="00385BFC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蛛网音乐播放器</w:t>
      </w:r>
      <w:r w:rsidR="0096016D">
        <w:rPr>
          <w:rFonts w:ascii="Times New Roman" w:eastAsia="黑体" w:hAnsi="黑体" w:cs="Times New Roman" w:hint="eastAsia"/>
          <w:kern w:val="48"/>
        </w:rPr>
        <w:t>项目功能需求</w:t>
      </w:r>
    </w:p>
    <w:p w:rsidR="007D4246" w:rsidRDefault="00776F69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:rsidR="007D4246" w:rsidRDefault="00776F69" w:rsidP="00385BFC">
      <w:pPr>
        <w:ind w:firstLineChars="100" w:firstLine="211"/>
        <w:rPr>
          <w:b/>
          <w:bCs/>
        </w:rPr>
      </w:pPr>
      <w:bookmarkStart w:id="3" w:name="_Toc8258"/>
      <w:bookmarkStart w:id="4" w:name="_Toc23022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项目描述</w:t>
      </w:r>
      <w:bookmarkEnd w:id="3"/>
      <w:bookmarkEnd w:id="4"/>
    </w:p>
    <w:p w:rsidR="007D4246" w:rsidRDefault="00385BFC" w:rsidP="00CE1B1E">
      <w:pPr>
        <w:spacing w:line="276" w:lineRule="auto"/>
        <w:ind w:firstLineChars="200" w:firstLine="420"/>
      </w:pPr>
      <w:r>
        <w:rPr>
          <w:rFonts w:hint="eastAsia"/>
        </w:rPr>
        <w:t>蛛网音乐播放器是一款基于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平台及其组件的音乐播放器，其实现本地音乐播放，本地歌曲模糊查询，歌词跟随，进度跟随，歌单</w:t>
      </w:r>
      <w:r w:rsidR="00D45B4C">
        <w:rPr>
          <w:rFonts w:hint="eastAsia"/>
        </w:rPr>
        <w:t>歌曲下载</w:t>
      </w:r>
      <w:r>
        <w:rPr>
          <w:rFonts w:hint="eastAsia"/>
        </w:rPr>
        <w:t>，循环模式播放等功能，支持基于服务端的好友交互功能，歌曲的评论交流功能。给用户提供良好的音乐享受环境</w:t>
      </w:r>
    </w:p>
    <w:p w:rsidR="007D4246" w:rsidRDefault="00776F69" w:rsidP="0096016D">
      <w:pPr>
        <w:ind w:firstLineChars="200" w:firstLine="422"/>
        <w:rPr>
          <w:b/>
          <w:bCs/>
        </w:rPr>
      </w:pPr>
      <w:bookmarkStart w:id="5" w:name="_Toc32225"/>
      <w:bookmarkStart w:id="6" w:name="_Toc9166"/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项目</w:t>
      </w:r>
      <w:bookmarkEnd w:id="5"/>
      <w:r>
        <w:rPr>
          <w:rFonts w:hint="eastAsia"/>
          <w:b/>
          <w:bCs/>
        </w:rPr>
        <w:t>需求</w:t>
      </w:r>
      <w:bookmarkEnd w:id="6"/>
    </w:p>
    <w:p w:rsidR="00776F69" w:rsidRDefault="00776F69" w:rsidP="0096016D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1.2.1 </w:t>
      </w:r>
      <w:r>
        <w:rPr>
          <w:rFonts w:hint="eastAsia"/>
          <w:b/>
          <w:bCs/>
        </w:rPr>
        <w:t>基本功能</w:t>
      </w:r>
    </w:p>
    <w:p w:rsidR="00385BFC" w:rsidRDefault="00776F69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初始生成一个</w:t>
      </w:r>
      <w:r w:rsidR="00385BFC">
        <w:rPr>
          <w:rFonts w:hint="eastAsia"/>
        </w:rPr>
        <w:t>音乐播放</w:t>
      </w:r>
      <w:r>
        <w:rPr>
          <w:rFonts w:hint="eastAsia"/>
        </w:rPr>
        <w:t>界面，包括</w:t>
      </w:r>
      <w:proofErr w:type="gramStart"/>
      <w:r w:rsidR="00385BFC">
        <w:rPr>
          <w:rFonts w:hint="eastAsia"/>
        </w:rPr>
        <w:t>本地歌库歌曲</w:t>
      </w:r>
      <w:proofErr w:type="gramEnd"/>
      <w:r w:rsidR="00385BFC">
        <w:rPr>
          <w:rFonts w:hint="eastAsia"/>
        </w:rPr>
        <w:t>列表，歌曲图片，进度，歌词，歌曲评论信息，播放组件，搜索组件等；</w:t>
      </w:r>
    </w:p>
    <w:p w:rsidR="00D45B4C" w:rsidRDefault="00D45B4C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实现本地文件夹读取歌曲列表</w:t>
      </w:r>
    </w:p>
    <w:p w:rsidR="00D45B4C" w:rsidRDefault="00385BFC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实现音乐的读取播放基本功能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暂停、续播、切换歌曲；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实现上下曲播放；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实现歌单列表的</w:t>
      </w:r>
      <w:r>
        <w:rPr>
          <w:rFonts w:hint="eastAsia"/>
        </w:rPr>
        <w:t>:</w:t>
      </w:r>
      <w:r>
        <w:rPr>
          <w:rFonts w:hint="eastAsia"/>
        </w:rPr>
        <w:t>列表循环、单曲循环、随机播放；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实现上下曲，按循环模式播放</w:t>
      </w:r>
      <w:r w:rsidR="00B35424">
        <w:rPr>
          <w:rFonts w:hint="eastAsia"/>
        </w:rPr>
        <w:t>、音量调节</w:t>
      </w:r>
      <w:r>
        <w:rPr>
          <w:rFonts w:hint="eastAsia"/>
        </w:rPr>
        <w:t>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实现进度条同步、利用进度条调节歌曲播放时间；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实现歌词跟随歌曲播放进度同步和自滚；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实现对歌曲的模糊查询；</w:t>
      </w:r>
    </w:p>
    <w:p w:rsidR="00385BFC" w:rsidRPr="00C87134" w:rsidRDefault="00385BFC" w:rsidP="00D45B4C">
      <w:bookmarkStart w:id="7" w:name="_GoBack"/>
      <w:bookmarkEnd w:id="7"/>
    </w:p>
    <w:p w:rsidR="0096016D" w:rsidRDefault="00776F69" w:rsidP="00776F69">
      <w:pPr>
        <w:ind w:firstLineChars="200" w:firstLine="422"/>
        <w:rPr>
          <w:b/>
          <w:bCs/>
        </w:rPr>
      </w:pPr>
      <w:r w:rsidRPr="00776F69">
        <w:rPr>
          <w:rFonts w:hint="eastAsia"/>
          <w:b/>
          <w:bCs/>
        </w:rPr>
        <w:t>1.2.2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扩展功能</w:t>
      </w:r>
      <w:r w:rsidR="00D45B4C">
        <w:rPr>
          <w:b/>
          <w:bCs/>
        </w:rPr>
        <w:t>(</w:t>
      </w:r>
      <w:r w:rsidR="00D45B4C">
        <w:rPr>
          <w:rFonts w:hint="eastAsia"/>
          <w:b/>
          <w:bCs/>
        </w:rPr>
        <w:t>网络交互，服务端与客户端</w:t>
      </w:r>
      <w:r w:rsidR="00D45B4C">
        <w:rPr>
          <w:b/>
          <w:bCs/>
        </w:rPr>
        <w:t>)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用户登陆与检测；</w:t>
      </w:r>
    </w:p>
    <w:p w:rsid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用户信息（歌单、好友、头像、签名）等信息从服务端下载至客户端；</w:t>
      </w:r>
    </w:p>
    <w:p w:rsidR="00D45B4C" w:rsidRPr="00D45B4C" w:rsidRDefault="00D45B4C" w:rsidP="00D45B4C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歌单中歌曲的下载</w:t>
      </w:r>
    </w:p>
    <w:p w:rsidR="00682426" w:rsidRDefault="00682426" w:rsidP="00682426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项目知识点覆盖</w:t>
      </w:r>
    </w:p>
    <w:p w:rsidR="00776F69" w:rsidRDefault="00682426" w:rsidP="00776F69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本项目功能实现涉及并覆盖如下知识点：</w:t>
      </w:r>
    </w:p>
    <w:p w:rsidR="00682426" w:rsidRDefault="00682426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Swing</w:t>
      </w:r>
      <w:r>
        <w:rPr>
          <w:rFonts w:hint="eastAsia"/>
        </w:rPr>
        <w:t>图形用户界面。</w:t>
      </w:r>
    </w:p>
    <w:p w:rsidR="00682426" w:rsidRDefault="000C7D3B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数据库插入、查询。</w:t>
      </w:r>
    </w:p>
    <w:p w:rsidR="00CE1B1E" w:rsidRDefault="00CE1B1E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IO</w:t>
      </w:r>
      <w:r>
        <w:rPr>
          <w:rFonts w:hint="eastAsia"/>
        </w:rPr>
        <w:t>。</w:t>
      </w:r>
    </w:p>
    <w:p w:rsidR="000C7D3B" w:rsidRDefault="000C7D3B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集合。</w:t>
      </w:r>
    </w:p>
    <w:p w:rsidR="000C7D3B" w:rsidRDefault="000C7D3B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Socket</w:t>
      </w:r>
      <w:r>
        <w:rPr>
          <w:rFonts w:hint="eastAsia"/>
        </w:rPr>
        <w:t>网络编程。</w:t>
      </w:r>
    </w:p>
    <w:p w:rsidR="000C7D3B" w:rsidRDefault="000C7D3B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多媒体播放。</w:t>
      </w:r>
    </w:p>
    <w:p w:rsidR="00D45B4C" w:rsidRDefault="00D45B4C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的多态和封装</w:t>
      </w:r>
    </w:p>
    <w:p w:rsidR="00385BFC" w:rsidRDefault="00385BFC" w:rsidP="00CE1B1E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多线程</w:t>
      </w:r>
    </w:p>
    <w:bookmarkEnd w:id="1"/>
    <w:bookmarkEnd w:id="2"/>
    <w:p w:rsidR="00682426" w:rsidRPr="00682426" w:rsidRDefault="00682426" w:rsidP="00682426">
      <w:pPr>
        <w:ind w:firstLineChars="200" w:firstLine="422"/>
        <w:rPr>
          <w:b/>
          <w:bCs/>
        </w:rPr>
      </w:pPr>
    </w:p>
    <w:sectPr w:rsidR="00682426" w:rsidRPr="006824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4C2" w:rsidRDefault="005954C2">
      <w:r>
        <w:separator/>
      </w:r>
    </w:p>
  </w:endnote>
  <w:endnote w:type="continuationSeparator" w:id="0">
    <w:p w:rsidR="005954C2" w:rsidRDefault="0059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46" w:rsidRDefault="007D424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7D4246" w:rsidRDefault="00776F69">
        <w:pPr>
          <w:pStyle w:val="ae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CE1B1E" w:rsidRPr="00CE1B1E">
          <w:rPr>
            <w:rFonts w:ascii="Times New Roman" w:hAnsi="Times New Roman" w:cs="Times New Roman"/>
            <w:noProof/>
            <w:lang w:val="zh-CN"/>
          </w:rPr>
          <w:t>-</w:t>
        </w:r>
        <w:r w:rsidR="00CE1B1E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7D4246" w:rsidRDefault="007D424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46" w:rsidRDefault="007D42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4C2" w:rsidRDefault="005954C2">
      <w:r>
        <w:separator/>
      </w:r>
    </w:p>
  </w:footnote>
  <w:footnote w:type="continuationSeparator" w:id="0">
    <w:p w:rsidR="005954C2" w:rsidRDefault="0059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46" w:rsidRDefault="007D424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46" w:rsidRDefault="007D4246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246" w:rsidRDefault="007D424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46299"/>
    <w:rsid w:val="00061028"/>
    <w:rsid w:val="000642A2"/>
    <w:rsid w:val="000C26B4"/>
    <w:rsid w:val="000C7D3B"/>
    <w:rsid w:val="000E5B91"/>
    <w:rsid w:val="000E6E18"/>
    <w:rsid w:val="00117EB8"/>
    <w:rsid w:val="00132431"/>
    <w:rsid w:val="00146244"/>
    <w:rsid w:val="00183E1C"/>
    <w:rsid w:val="0018750F"/>
    <w:rsid w:val="001C32CE"/>
    <w:rsid w:val="001E08B0"/>
    <w:rsid w:val="001F439A"/>
    <w:rsid w:val="0025040C"/>
    <w:rsid w:val="002614BE"/>
    <w:rsid w:val="002A3E55"/>
    <w:rsid w:val="002A759A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85BFC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954C2"/>
    <w:rsid w:val="005A18BD"/>
    <w:rsid w:val="005A2733"/>
    <w:rsid w:val="005C2B41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76F69"/>
    <w:rsid w:val="007840FB"/>
    <w:rsid w:val="0079021D"/>
    <w:rsid w:val="007B10F6"/>
    <w:rsid w:val="007C2208"/>
    <w:rsid w:val="007D4246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4949"/>
    <w:rsid w:val="008C56AF"/>
    <w:rsid w:val="008C601F"/>
    <w:rsid w:val="008D1939"/>
    <w:rsid w:val="008D2498"/>
    <w:rsid w:val="008E7B87"/>
    <w:rsid w:val="008F148D"/>
    <w:rsid w:val="008F7099"/>
    <w:rsid w:val="009210E0"/>
    <w:rsid w:val="0096016D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35424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87134"/>
    <w:rsid w:val="00CB10CF"/>
    <w:rsid w:val="00CC5E97"/>
    <w:rsid w:val="00CE1B1E"/>
    <w:rsid w:val="00CE24AE"/>
    <w:rsid w:val="00CF50E3"/>
    <w:rsid w:val="00D01CF9"/>
    <w:rsid w:val="00D0728B"/>
    <w:rsid w:val="00D318E0"/>
    <w:rsid w:val="00D3449A"/>
    <w:rsid w:val="00D45B4C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A20C3"/>
    <w:rsid w:val="00FB00E1"/>
    <w:rsid w:val="00FB3054"/>
    <w:rsid w:val="00FB5975"/>
    <w:rsid w:val="00FF2961"/>
    <w:rsid w:val="087015F4"/>
    <w:rsid w:val="12FA3BC6"/>
    <w:rsid w:val="1FD53B70"/>
    <w:rsid w:val="285975A7"/>
    <w:rsid w:val="2EF50A37"/>
    <w:rsid w:val="4B8E0D67"/>
    <w:rsid w:val="50D74437"/>
    <w:rsid w:val="52D91749"/>
    <w:rsid w:val="5EDE3F2D"/>
    <w:rsid w:val="6E942936"/>
    <w:rsid w:val="6F135A27"/>
    <w:rsid w:val="6F7A7D19"/>
    <w:rsid w:val="74AF13A7"/>
    <w:rsid w:val="75B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535F"/>
  <w15:docId w15:val="{CCA6C1CE-0E53-43D3-8271-7D8A8AEE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1">
    <w:name w:val="页眉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日期 字符"/>
    <w:basedOn w:val="a0"/>
    <w:link w:val="aa"/>
    <w:uiPriority w:val="99"/>
    <w:semiHidden/>
    <w:qFormat/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E58CB5-11FB-4BF5-93A2-4381106F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廖 兴广</cp:lastModifiedBy>
  <cp:revision>133</cp:revision>
  <dcterms:created xsi:type="dcterms:W3CDTF">2015-02-08T13:32:00Z</dcterms:created>
  <dcterms:modified xsi:type="dcterms:W3CDTF">2018-06-16T06:34:00Z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