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6450" cy="347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229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0" w:name="_Hlk481087540"/>
    <w:bookmarkStart w:id="1" w:name="OLE_LINK4"/>
    <w:bookmarkStart w:id="2" w:name="OLE_LINK3"/>
    <w:bookmarkStart w:id="3" w:name="_Hlk481087536"/>
    <w:bookmarkStart w:id="4" w:name="OLE_LINK2"/>
    <w:bookmarkStart w:id="5" w:name="OLE_LINK1"/>
    <w:bookmarkStart w:id="6" w:name="_Hlk481087540"/>
    <w:bookmarkStart w:id="7" w:name="OLE_LINK4"/>
    <w:bookmarkStart w:id="8" w:name="OLE_LINK3"/>
    <w:bookmarkStart w:id="9" w:name="_Hlk481087536"/>
    <w:bookmarkStart w:id="10" w:name="OLE_LINK2"/>
    <w:bookmarkStart w:id="11" w:name="OLE_LINK1"/>
    <w:bookmarkEnd w:id="6"/>
    <w:bookmarkEnd w:id="7"/>
    <w:bookmarkEnd w:id="8"/>
    <w:bookmarkEnd w:id="9"/>
    <w:bookmarkEnd w:id="10"/>
    <w:bookmarkEnd w:id="11"/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15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155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2015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015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bidi w:val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2017-04-27T14:44:00Z</dcterms:created>
  <dc:creator>RAB</dc:creator>
  <dc:description/>
  <dc:language>en-IN</dc:language>
  <cp:lastModifiedBy/>
  <dcterms:modified xsi:type="dcterms:W3CDTF">2017-05-30T19:07:37Z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