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Spectral" w:cs="Spectral" w:eastAsia="Spectral" w:hAnsi="Spectral"/>
          <w:b w:val="1"/>
          <w:bCs w:val="1"/>
          <w:sz w:val="30"/>
          <w:szCs w:val="30"/>
          <w:vertAlign w:val="baseline"/>
        </w:rPr>
      </w:pPr>
      <w:r w:rsidDel="00000000" w:rsidR="00000000" w:rsidRPr="00000000">
        <w:rPr>
          <w:rFonts w:ascii="Spectral" w:cs="Spectral" w:eastAsia="Spectral" w:hAnsi="Spectral"/>
          <w:b w:val="1"/>
          <w:bCs w:val="1"/>
          <w:sz w:val="30"/>
          <w:szCs w:val="30"/>
          <w:rtl w:val="0"/>
        </w:rPr>
        <w:t xml:space="preserve"> Alexander Mezquita Santana</w:t>
      </w:r>
      <w:r w:rsidDel="00000000" w:rsidR="00000000" w:rsidRPr="00000000">
        <w:rPr>
          <w:rtl w:val="0"/>
        </w:rPr>
      </w:r>
    </w:p>
    <w:p w:rsidR="00000000" w:rsidDel="00000000" w:rsidP="00000000" w:rsidRDefault="00000000" w:rsidRPr="00000000" w14:paraId="00000002">
      <w:pPr>
        <w:pageBreakBefore w:val="0"/>
        <w:jc w:val="center"/>
        <w:rPr>
          <w:rFonts w:ascii="Spectral" w:cs="Spectral" w:eastAsia="Spectral" w:hAnsi="Spectral"/>
          <w:b w:val="1"/>
          <w:bCs w:val="1"/>
          <w:sz w:val="30"/>
          <w:szCs w:val="30"/>
        </w:rPr>
      </w:pPr>
      <w:r w:rsidDel="00000000" w:rsidR="00000000" w:rsidRPr="00000000">
        <w:rPr>
          <w:rFonts w:ascii="Spectral" w:cs="Spectral" w:eastAsia="Spectral" w:hAnsi="Spectral"/>
          <w:b w:val="1"/>
          <w:bCs w:val="1"/>
          <w:sz w:val="30"/>
          <w:szCs w:val="30"/>
          <w:rtl w:val="0"/>
        </w:rPr>
        <w:t xml:space="preserve">Full-Stack Developer | .NET · React · Next.js · TypeScript</w:t>
      </w:r>
    </w:p>
    <w:p w:rsidR="00000000" w:rsidDel="00000000" w:rsidP="00000000" w:rsidRDefault="00000000" w:rsidRPr="00000000" w14:paraId="00000003">
      <w:pPr>
        <w:pageBreakBefore w:val="0"/>
        <w:jc w:val="center"/>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Montréal, Canada </w:t>
      </w:r>
      <w:r w:rsidDel="00000000" w:rsidR="00000000" w:rsidRPr="00000000">
        <w:rPr>
          <w:rFonts w:ascii="Spectral" w:cs="Spectral" w:eastAsia="Spectral" w:hAnsi="Spectral"/>
          <w:color w:val="000000"/>
          <w:sz w:val="20"/>
          <w:szCs w:val="20"/>
          <w:vertAlign w:val="baseline"/>
          <w:rtl w:val="0"/>
        </w:rPr>
        <w:t xml:space="preserve">• </w:t>
      </w:r>
      <w:hyperlink r:id="rId6">
        <w:r w:rsidDel="00000000" w:rsidR="00000000" w:rsidRPr="00000000">
          <w:rPr>
            <w:rFonts w:ascii="Spectral" w:cs="Spectral" w:eastAsia="Spectral" w:hAnsi="Spectral"/>
            <w:color w:val="1155cc"/>
            <w:sz w:val="20"/>
            <w:szCs w:val="20"/>
            <w:u w:val="single"/>
            <w:rtl w:val="0"/>
          </w:rPr>
          <w:t xml:space="preserve">alexmezsan@gmail.com</w:t>
        </w:r>
      </w:hyperlink>
      <w:r w:rsidDel="00000000" w:rsidR="00000000" w:rsidRPr="00000000">
        <w:rPr>
          <w:rFonts w:ascii="Spectral" w:cs="Spectral" w:eastAsia="Spectral" w:hAnsi="Spectral"/>
          <w:sz w:val="20"/>
          <w:szCs w:val="20"/>
          <w:rtl w:val="0"/>
        </w:rPr>
        <w:t xml:space="preserve"> • </w:t>
      </w:r>
      <w:hyperlink r:id="rId7">
        <w:r w:rsidDel="00000000" w:rsidR="00000000" w:rsidRPr="00000000">
          <w:rPr>
            <w:rFonts w:ascii="Spectral" w:cs="Spectral" w:eastAsia="Spectral" w:hAnsi="Spectral"/>
            <w:color w:val="1155cc"/>
            <w:sz w:val="20"/>
            <w:szCs w:val="20"/>
            <w:u w:val="single"/>
            <w:rtl w:val="0"/>
          </w:rPr>
          <w:t xml:space="preserve">Linkedin</w:t>
        </w:r>
      </w:hyperlink>
      <w:r w:rsidDel="00000000" w:rsidR="00000000" w:rsidRPr="00000000">
        <w:rPr>
          <w:rFonts w:ascii="Spectral" w:cs="Spectral" w:eastAsia="Spectral" w:hAnsi="Spectral"/>
          <w:sz w:val="20"/>
          <w:szCs w:val="20"/>
          <w:rtl w:val="0"/>
        </w:rPr>
        <w:t xml:space="preserve"> • Portfolio: </w:t>
      </w:r>
      <w:hyperlink r:id="rId8">
        <w:r w:rsidDel="00000000" w:rsidR="00000000" w:rsidRPr="00000000">
          <w:rPr>
            <w:rFonts w:ascii="Spectral" w:cs="Spectral" w:eastAsia="Spectral" w:hAnsi="Spectral"/>
            <w:color w:val="1155cc"/>
            <w:sz w:val="20"/>
            <w:szCs w:val="20"/>
            <w:u w:val="single"/>
            <w:rtl w:val="0"/>
          </w:rPr>
          <w:t xml:space="preserve">alefolio.ca</w:t>
        </w:r>
      </w:hyperlink>
      <w:r w:rsidDel="00000000" w:rsidR="00000000" w:rsidRPr="00000000">
        <w:rPr>
          <w:rFonts w:ascii="Spectral" w:cs="Spectral" w:eastAsia="Spectral" w:hAnsi="Spectral"/>
          <w:sz w:val="20"/>
          <w:szCs w:val="20"/>
          <w:rtl w:val="0"/>
        </w:rPr>
        <w:t xml:space="preserve"> • </w:t>
      </w:r>
      <w:hyperlink r:id="rId9">
        <w:r w:rsidDel="00000000" w:rsidR="00000000" w:rsidRPr="00000000">
          <w:rPr>
            <w:rFonts w:ascii="Spectral" w:cs="Spectral" w:eastAsia="Spectral" w:hAnsi="Spectral"/>
            <w:color w:val="1155cc"/>
            <w:sz w:val="20"/>
            <w:szCs w:val="20"/>
            <w:u w:val="single"/>
            <w:rtl w:val="0"/>
          </w:rPr>
          <w:t xml:space="preserve">GitHub</w:t>
        </w:r>
      </w:hyperlink>
      <w:r w:rsidDel="00000000" w:rsidR="00000000" w:rsidRPr="00000000">
        <w:rPr>
          <w:rtl w:val="0"/>
        </w:rPr>
      </w:r>
    </w:p>
    <w:p w:rsidR="00000000" w:rsidDel="00000000" w:rsidP="00000000" w:rsidRDefault="00000000" w:rsidRPr="00000000" w14:paraId="00000004">
      <w:pPr>
        <w:pBdr>
          <w:bottom w:color="000000" w:space="1" w:sz="6" w:val="single"/>
        </w:pBdr>
        <w:rPr>
          <w:rFonts w:ascii="Spectral" w:cs="Spectral" w:eastAsia="Spectral" w:hAnsi="Spectral"/>
          <w:sz w:val="22"/>
          <w:szCs w:val="22"/>
        </w:rPr>
      </w:pPr>
      <w:r w:rsidDel="00000000" w:rsidR="00000000" w:rsidRPr="00000000">
        <w:rPr>
          <w:rFonts w:ascii="Spectral" w:cs="Spectral" w:eastAsia="Spectral" w:hAnsi="Spectral"/>
          <w:b w:val="1"/>
          <w:bCs w:val="1"/>
          <w:smallCaps w:val="1"/>
          <w:sz w:val="22"/>
          <w:szCs w:val="22"/>
          <w:rtl w:val="0"/>
        </w:rPr>
        <w:t xml:space="preserve">SUMMARY</w:t>
      </w:r>
      <w:r w:rsidDel="00000000" w:rsidR="00000000" w:rsidRPr="00000000">
        <w:rPr>
          <w:rtl w:val="0"/>
        </w:rPr>
      </w:r>
    </w:p>
    <w:p w:rsidR="00000000" w:rsidDel="00000000" w:rsidP="00000000" w:rsidRDefault="00000000" w:rsidRPr="00000000" w14:paraId="00000005">
      <w:pPr>
        <w:pageBreakBefore w:val="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Full-stack developer with hands-on experience building multi-tenant SaaS applications and REST APIs from the ground up. Proficient in .NET/C# and React/Next.js, with 5+ years of professional experience in software quality assurance and a strong foundation in testing, defect tracking, and agile workflows. Experienced with AI-assisted development workflows using Claude Code CLI and Atlassian MCP integration. Comfortable across the full development lifecycle — from API architecture and database modeling to UI implementation, automated testing, and cloud deployment.</w:t>
      </w:r>
    </w:p>
    <w:p w:rsidR="00000000" w:rsidDel="00000000" w:rsidP="00000000" w:rsidRDefault="00000000" w:rsidRPr="00000000" w14:paraId="00000006">
      <w:pPr>
        <w:pBdr>
          <w:bottom w:color="000000" w:space="1" w:sz="6" w:val="single"/>
        </w:pBdr>
        <w:rPr>
          <w:rFonts w:ascii="Spectral" w:cs="Spectral" w:eastAsia="Spectral" w:hAnsi="Spectral"/>
          <w:sz w:val="22"/>
          <w:szCs w:val="22"/>
        </w:rPr>
      </w:pPr>
      <w:r w:rsidDel="00000000" w:rsidR="00000000" w:rsidRPr="00000000">
        <w:rPr>
          <w:rFonts w:ascii="Spectral" w:cs="Spectral" w:eastAsia="Spectral" w:hAnsi="Spectral"/>
          <w:b w:val="1"/>
          <w:bCs w:val="1"/>
          <w:smallCaps w:val="1"/>
          <w:sz w:val="22"/>
          <w:szCs w:val="22"/>
          <w:rtl w:val="0"/>
        </w:rPr>
        <w:t xml:space="preserve">TECHNICAL SKILLS</w:t>
      </w:r>
      <w:r w:rsidDel="00000000" w:rsidR="00000000" w:rsidRPr="00000000">
        <w:rPr>
          <w:rtl w:val="0"/>
        </w:rPr>
      </w:r>
    </w:p>
    <w:p w:rsidR="00000000" w:rsidDel="00000000" w:rsidP="00000000" w:rsidRDefault="00000000" w:rsidRPr="00000000" w14:paraId="00000007">
      <w:pPr>
        <w:numPr>
          <w:ilvl w:val="0"/>
          <w:numId w:val="1"/>
        </w:numPr>
        <w:tabs>
          <w:tab w:val="left" w:leader="none" w:pos="1134"/>
          <w:tab w:val="right" w:leader="none" w:pos="10503"/>
        </w:tabs>
        <w:spacing w:after="0" w:afterAutospacing="0" w:before="24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Frontend: </w:t>
      </w:r>
      <w:r w:rsidDel="00000000" w:rsidR="00000000" w:rsidRPr="00000000">
        <w:rPr>
          <w:rFonts w:ascii="Spectral" w:cs="Spectral" w:eastAsia="Spectral" w:hAnsi="Spectral"/>
          <w:sz w:val="20"/>
          <w:szCs w:val="20"/>
          <w:rtl w:val="0"/>
        </w:rPr>
        <w:t xml:space="preserve">React, Next.js, TypeScript, Tailwind CSS, HeroUI, React Hook Form, Zod</w:t>
      </w:r>
    </w:p>
    <w:p w:rsidR="00000000" w:rsidDel="00000000" w:rsidP="00000000" w:rsidRDefault="00000000" w:rsidRPr="00000000" w14:paraId="00000008">
      <w:pPr>
        <w:numPr>
          <w:ilvl w:val="0"/>
          <w:numId w:val="1"/>
        </w:numPr>
        <w:tabs>
          <w:tab w:val="left" w:leader="none" w:pos="1134"/>
          <w:tab w:val="right" w:leader="none" w:pos="10503"/>
        </w:tabs>
        <w:spacing w:after="0" w:afterAutospacing="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Backend: </w:t>
      </w:r>
      <w:r w:rsidDel="00000000" w:rsidR="00000000" w:rsidRPr="00000000">
        <w:rPr>
          <w:rFonts w:ascii="Spectral" w:cs="Spectral" w:eastAsia="Spectral" w:hAnsi="Spectral"/>
          <w:sz w:val="20"/>
          <w:szCs w:val="20"/>
          <w:rtl w:val="0"/>
        </w:rPr>
        <w:t xml:space="preserve">C#, ASP.NET Core 6, .NET REST API, Entity Framework Core, MediatR, CQRS, AutoMapper</w:t>
      </w:r>
    </w:p>
    <w:p w:rsidR="00000000" w:rsidDel="00000000" w:rsidP="00000000" w:rsidRDefault="00000000" w:rsidRPr="00000000" w14:paraId="00000009">
      <w:pPr>
        <w:numPr>
          <w:ilvl w:val="0"/>
          <w:numId w:val="1"/>
        </w:numPr>
        <w:tabs>
          <w:tab w:val="left" w:leader="none" w:pos="1134"/>
          <w:tab w:val="right" w:leader="none" w:pos="10503"/>
        </w:tabs>
        <w:spacing w:after="0" w:afterAutospacing="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Databases: </w:t>
      </w:r>
      <w:r w:rsidDel="00000000" w:rsidR="00000000" w:rsidRPr="00000000">
        <w:rPr>
          <w:rFonts w:ascii="Spectral" w:cs="Spectral" w:eastAsia="Spectral" w:hAnsi="Spectral"/>
          <w:sz w:val="20"/>
          <w:szCs w:val="20"/>
          <w:rtl w:val="0"/>
        </w:rPr>
        <w:t xml:space="preserve">PostgreSQL, SQL Server</w:t>
      </w:r>
    </w:p>
    <w:p w:rsidR="00000000" w:rsidDel="00000000" w:rsidP="00000000" w:rsidRDefault="00000000" w:rsidRPr="00000000" w14:paraId="0000000A">
      <w:pPr>
        <w:numPr>
          <w:ilvl w:val="0"/>
          <w:numId w:val="1"/>
        </w:numPr>
        <w:tabs>
          <w:tab w:val="left" w:leader="none" w:pos="1134"/>
          <w:tab w:val="right" w:leader="none" w:pos="10503"/>
        </w:tabs>
        <w:spacing w:after="0" w:afterAutospacing="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Auth &amp; Cloud: </w:t>
      </w:r>
      <w:r w:rsidDel="00000000" w:rsidR="00000000" w:rsidRPr="00000000">
        <w:rPr>
          <w:rFonts w:ascii="Spectral" w:cs="Spectral" w:eastAsia="Spectral" w:hAnsi="Spectral"/>
          <w:sz w:val="20"/>
          <w:szCs w:val="20"/>
          <w:rtl w:val="0"/>
        </w:rPr>
        <w:t xml:space="preserve">Firebase Auth, JWT, Azure App Service, Fly.dev</w:t>
      </w:r>
    </w:p>
    <w:p w:rsidR="00000000" w:rsidDel="00000000" w:rsidP="00000000" w:rsidRDefault="00000000" w:rsidRPr="00000000" w14:paraId="0000000B">
      <w:pPr>
        <w:numPr>
          <w:ilvl w:val="0"/>
          <w:numId w:val="1"/>
        </w:numPr>
        <w:tabs>
          <w:tab w:val="left" w:leader="none" w:pos="1134"/>
          <w:tab w:val="right" w:leader="none" w:pos="10503"/>
        </w:tabs>
        <w:spacing w:after="0" w:afterAutospacing="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Testing: </w:t>
      </w:r>
      <w:r w:rsidDel="00000000" w:rsidR="00000000" w:rsidRPr="00000000">
        <w:rPr>
          <w:rFonts w:ascii="Spectral" w:cs="Spectral" w:eastAsia="Spectral" w:hAnsi="Spectral"/>
          <w:sz w:val="20"/>
          <w:szCs w:val="20"/>
          <w:rtl w:val="0"/>
        </w:rPr>
        <w:t xml:space="preserve">Vitest, Testing Library, axe-core, TestRail, functional/regression/exploratory testing</w:t>
      </w:r>
    </w:p>
    <w:p w:rsidR="00000000" w:rsidDel="00000000" w:rsidP="00000000" w:rsidRDefault="00000000" w:rsidRPr="00000000" w14:paraId="0000000C">
      <w:pPr>
        <w:numPr>
          <w:ilvl w:val="0"/>
          <w:numId w:val="1"/>
        </w:numPr>
        <w:tabs>
          <w:tab w:val="left" w:leader="none" w:pos="1134"/>
          <w:tab w:val="right" w:leader="none" w:pos="10503"/>
        </w:tabs>
        <w:spacing w:after="24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Tools:</w:t>
      </w:r>
      <w:r w:rsidDel="00000000" w:rsidR="00000000" w:rsidRPr="00000000">
        <w:rPr>
          <w:rFonts w:ascii="Spectral" w:cs="Spectral" w:eastAsia="Spectral" w:hAnsi="Spectral"/>
          <w:sz w:val="20"/>
          <w:szCs w:val="20"/>
          <w:rtl w:val="0"/>
        </w:rPr>
        <w:t xml:space="preserve"> Git, Jira, Swagger/OpenAPI, Claude Code CLI, Atlassian MCP, Docker, CI/CD, Microsoft Teams, Slack</w:t>
      </w:r>
    </w:p>
    <w:p w:rsidR="00000000" w:rsidDel="00000000" w:rsidP="00000000" w:rsidRDefault="00000000" w:rsidRPr="00000000" w14:paraId="0000000D">
      <w:pPr>
        <w:pBdr>
          <w:bottom w:color="000000" w:space="1" w:sz="6" w:val="single"/>
        </w:pBdr>
        <w:rPr>
          <w:rFonts w:ascii="Spectral" w:cs="Spectral" w:eastAsia="Spectral" w:hAnsi="Spectral"/>
          <w:sz w:val="22"/>
          <w:szCs w:val="22"/>
        </w:rPr>
      </w:pPr>
      <w:r w:rsidDel="00000000" w:rsidR="00000000" w:rsidRPr="00000000">
        <w:rPr>
          <w:rFonts w:ascii="Spectral" w:cs="Spectral" w:eastAsia="Spectral" w:hAnsi="Spectral"/>
          <w:b w:val="1"/>
          <w:bCs w:val="1"/>
          <w:smallCaps w:val="1"/>
          <w:sz w:val="22"/>
          <w:szCs w:val="22"/>
          <w:rtl w:val="0"/>
        </w:rPr>
        <w:t xml:space="preserve">PROFESSIONAL EXPERIENCE</w:t>
      </w:r>
      <w:r w:rsidDel="00000000" w:rsidR="00000000" w:rsidRPr="00000000">
        <w:rPr>
          <w:rtl w:val="0"/>
        </w:rPr>
      </w:r>
    </w:p>
    <w:p w:rsidR="00000000" w:rsidDel="00000000" w:rsidP="00000000" w:rsidRDefault="00000000" w:rsidRPr="00000000" w14:paraId="0000000E">
      <w:pPr>
        <w:rPr>
          <w:rFonts w:ascii="Spectral" w:cs="Spectral" w:eastAsia="Spectral" w:hAnsi="Spectral"/>
          <w:sz w:val="8"/>
          <w:szCs w:val="8"/>
        </w:rPr>
      </w:pPr>
      <w:r w:rsidDel="00000000" w:rsidR="00000000" w:rsidRPr="00000000">
        <w:rPr>
          <w:rtl w:val="0"/>
        </w:rPr>
      </w:r>
    </w:p>
    <w:p w:rsidR="00000000" w:rsidDel="00000000" w:rsidP="00000000" w:rsidRDefault="00000000" w:rsidRPr="00000000" w14:paraId="0000000F">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mallCaps w:val="1"/>
          <w:sz w:val="20"/>
          <w:szCs w:val="20"/>
          <w:rtl w:val="0"/>
        </w:rPr>
        <w:t xml:space="preserve">Keywords Studios, Business  Software </w:t>
        <w:tab/>
      </w:r>
      <w:r w:rsidDel="00000000" w:rsidR="00000000" w:rsidRPr="00000000">
        <w:rPr>
          <w:rFonts w:ascii="Spectral" w:cs="Spectral" w:eastAsia="Spectral" w:hAnsi="Spectral"/>
          <w:b w:val="1"/>
          <w:bCs w:val="1"/>
          <w:sz w:val="20"/>
          <w:szCs w:val="20"/>
          <w:rtl w:val="0"/>
        </w:rPr>
        <w:t xml:space="preserve">Montreal, Canada</w:t>
      </w:r>
    </w:p>
    <w:p w:rsidR="00000000" w:rsidDel="00000000" w:rsidP="00000000" w:rsidRDefault="00000000" w:rsidRPr="00000000" w14:paraId="00000010">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Functional Quality Tester Level 3 </w:t>
      </w:r>
      <w:r w:rsidDel="00000000" w:rsidR="00000000" w:rsidRPr="00000000">
        <w:rPr>
          <w:rFonts w:ascii="Spectral" w:cs="Spectral" w:eastAsia="Spectral" w:hAnsi="Spectral"/>
          <w:b w:val="1"/>
          <w:bCs w:val="1"/>
          <w:smallCaps w:val="1"/>
          <w:sz w:val="20"/>
          <w:szCs w:val="20"/>
          <w:rtl w:val="0"/>
        </w:rPr>
        <w:tab/>
      </w:r>
      <w:r w:rsidDel="00000000" w:rsidR="00000000" w:rsidRPr="00000000">
        <w:rPr>
          <w:rFonts w:ascii="Spectral" w:cs="Spectral" w:eastAsia="Spectral" w:hAnsi="Spectral"/>
          <w:b w:val="1"/>
          <w:bCs w:val="1"/>
          <w:sz w:val="20"/>
          <w:szCs w:val="20"/>
          <w:rtl w:val="0"/>
        </w:rPr>
        <w:t xml:space="preserve">2020-Present</w:t>
      </w:r>
    </w:p>
    <w:p w:rsidR="00000000" w:rsidDel="00000000" w:rsidP="00000000" w:rsidRDefault="00000000" w:rsidRPr="00000000" w14:paraId="00000011">
      <w:pPr>
        <w:numPr>
          <w:ilvl w:val="0"/>
          <w:numId w:val="3"/>
        </w:numPr>
        <w:spacing w:line="276" w:lineRule="auto"/>
        <w:ind w:left="720" w:hanging="360"/>
        <w:rPr>
          <w:rFonts w:ascii="Spectral" w:cs="Spectral" w:eastAsia="Spectral" w:hAnsi="Spectral"/>
          <w:sz w:val="20"/>
          <w:szCs w:val="20"/>
        </w:rPr>
      </w:pPr>
      <w:r w:rsidDel="00000000" w:rsidR="00000000" w:rsidRPr="00000000">
        <w:rPr>
          <w:rFonts w:ascii="Spectral" w:cs="Spectral" w:eastAsia="Spectral" w:hAnsi="Spectral"/>
          <w:b w:val="1"/>
          <w:bCs w:val="1"/>
          <w:sz w:val="20"/>
          <w:szCs w:val="20"/>
          <w:rtl w:val="0"/>
        </w:rPr>
        <w:t xml:space="preserve">Test Execution &amp; Defect Management:</w:t>
      </w:r>
      <w:r w:rsidDel="00000000" w:rsidR="00000000" w:rsidRPr="00000000">
        <w:rPr>
          <w:rFonts w:ascii="Spectral" w:cs="Spectral" w:eastAsia="Spectral" w:hAnsi="Spectral"/>
          <w:sz w:val="20"/>
          <w:szCs w:val="20"/>
          <w:rtl w:val="0"/>
        </w:rPr>
        <w:t xml:space="preserve"> Executed functional, regression, and exploratory test cases across multiple software titles, managing full defect lifecycle from identification to verification using Jira for bug tracking and TestRail for test case management and coverage reporting. Maintained detailed test documentation and produced actionable quality reports that directly informed release decisions.</w:t>
      </w:r>
      <w:r w:rsidDel="00000000" w:rsidR="00000000" w:rsidRPr="00000000">
        <w:rPr>
          <w:rtl w:val="0"/>
        </w:rPr>
      </w:r>
    </w:p>
    <w:p w:rsidR="00000000" w:rsidDel="00000000" w:rsidP="00000000" w:rsidRDefault="00000000" w:rsidRPr="00000000" w14:paraId="00000012">
      <w:pPr>
        <w:numPr>
          <w:ilvl w:val="0"/>
          <w:numId w:val="3"/>
        </w:numPr>
        <w:spacing w:line="276" w:lineRule="auto"/>
        <w:ind w:left="720" w:hanging="360"/>
        <w:rPr>
          <w:rFonts w:ascii="Spectral" w:cs="Spectral" w:eastAsia="Spectral" w:hAnsi="Spectral"/>
          <w:sz w:val="20"/>
          <w:szCs w:val="20"/>
        </w:rPr>
      </w:pPr>
      <w:r w:rsidDel="00000000" w:rsidR="00000000" w:rsidRPr="00000000">
        <w:rPr>
          <w:rFonts w:ascii="Spectral" w:cs="Spectral" w:eastAsia="Spectral" w:hAnsi="Spectral"/>
          <w:b w:val="1"/>
          <w:bCs w:val="1"/>
          <w:sz w:val="20"/>
          <w:szCs w:val="20"/>
          <w:rtl w:val="0"/>
        </w:rPr>
        <w:t xml:space="preserve">Cross-Functional Collaboration:</w:t>
      </w:r>
      <w:r w:rsidDel="00000000" w:rsidR="00000000" w:rsidRPr="00000000">
        <w:rPr>
          <w:rFonts w:ascii="Spectral" w:cs="Spectral" w:eastAsia="Spectral" w:hAnsi="Spectral"/>
          <w:sz w:val="20"/>
          <w:szCs w:val="20"/>
          <w:rtl w:val="0"/>
        </w:rPr>
        <w:t xml:space="preserve"> Partnered with developers, producers, and project leads to triage and reproduce defects, communicate root cause findings, and validate fixes across multiple concurrent software projects in an agile environment.</w:t>
      </w:r>
    </w:p>
    <w:p w:rsidR="00000000" w:rsidDel="00000000" w:rsidP="00000000" w:rsidRDefault="00000000" w:rsidRPr="00000000" w14:paraId="00000013">
      <w:pPr>
        <w:numPr>
          <w:ilvl w:val="0"/>
          <w:numId w:val="3"/>
        </w:numPr>
        <w:spacing w:line="276" w:lineRule="auto"/>
        <w:ind w:left="720" w:hanging="360"/>
        <w:rPr>
          <w:rFonts w:ascii="Spectral" w:cs="Spectral" w:eastAsia="Spectral" w:hAnsi="Spectral"/>
          <w:sz w:val="20"/>
          <w:szCs w:val="20"/>
        </w:rPr>
      </w:pPr>
      <w:r w:rsidDel="00000000" w:rsidR="00000000" w:rsidRPr="00000000">
        <w:rPr>
          <w:rFonts w:ascii="Spectral" w:cs="Spectral" w:eastAsia="Spectral" w:hAnsi="Spectral"/>
          <w:b w:val="1"/>
          <w:bCs w:val="1"/>
          <w:sz w:val="20"/>
          <w:szCs w:val="20"/>
          <w:rtl w:val="0"/>
        </w:rPr>
        <w:t xml:space="preserve">Process Improvement &amp; Ownership:</w:t>
      </w:r>
      <w:r w:rsidDel="00000000" w:rsidR="00000000" w:rsidRPr="00000000">
        <w:rPr>
          <w:rFonts w:ascii="Spectral" w:cs="Spectral" w:eastAsia="Spectral" w:hAnsi="Spectral"/>
          <w:sz w:val="20"/>
          <w:szCs w:val="20"/>
          <w:rtl w:val="0"/>
        </w:rPr>
        <w:t xml:space="preserve"> Identified recurring defect patterns and escalated systemic issues to development leads, contributing to test process refinements that reduced regression cycles and improved release stability across multiple project pipelines. </w:t>
      </w:r>
      <w:r w:rsidDel="00000000" w:rsidR="00000000" w:rsidRPr="00000000">
        <w:rPr>
          <w:rtl w:val="0"/>
        </w:rPr>
      </w:r>
    </w:p>
    <w:p w:rsidR="00000000" w:rsidDel="00000000" w:rsidP="00000000" w:rsidRDefault="00000000" w:rsidRPr="00000000" w14:paraId="00000014">
      <w:pPr>
        <w:pBdr>
          <w:bottom w:color="000000" w:space="1" w:sz="6" w:val="single"/>
        </w:pBdr>
        <w:rPr>
          <w:rFonts w:ascii="Spectral" w:cs="Spectral" w:eastAsia="Spectral" w:hAnsi="Spectral"/>
          <w:b w:val="1"/>
          <w:bCs w:val="1"/>
          <w:smallCaps w:val="1"/>
          <w:sz w:val="22"/>
          <w:szCs w:val="22"/>
        </w:rPr>
      </w:pPr>
      <w:r w:rsidDel="00000000" w:rsidR="00000000" w:rsidRPr="00000000">
        <w:rPr>
          <w:rFonts w:ascii="Spectral" w:cs="Spectral" w:eastAsia="Spectral" w:hAnsi="Spectral"/>
          <w:b w:val="1"/>
          <w:bCs w:val="1"/>
          <w:smallCaps w:val="1"/>
          <w:sz w:val="22"/>
          <w:szCs w:val="22"/>
          <w:rtl w:val="0"/>
        </w:rPr>
        <w:t xml:space="preserve">PROJECTS</w:t>
      </w:r>
    </w:p>
    <w:p w:rsidR="00000000" w:rsidDel="00000000" w:rsidP="00000000" w:rsidRDefault="00000000" w:rsidRPr="00000000" w14:paraId="00000015">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mallCaps w:val="1"/>
          <w:sz w:val="20"/>
          <w:szCs w:val="20"/>
          <w:rtl w:val="0"/>
        </w:rPr>
        <w:t xml:space="preserve">Multi-Tenant SaaS Finance Dashboard</w:t>
      </w:r>
      <w:r w:rsidDel="00000000" w:rsidR="00000000" w:rsidRPr="00000000">
        <w:rPr>
          <w:rtl w:val="0"/>
        </w:rPr>
      </w:r>
    </w:p>
    <w:p w:rsidR="00000000" w:rsidDel="00000000" w:rsidP="00000000" w:rsidRDefault="00000000" w:rsidRPr="00000000" w14:paraId="00000016">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BILLCREST </w:t>
      </w:r>
      <w:r w:rsidDel="00000000" w:rsidR="00000000" w:rsidRPr="00000000">
        <w:rPr>
          <w:rFonts w:ascii="Spectral" w:cs="Spectral" w:eastAsia="Spectral" w:hAnsi="Spectral"/>
          <w:sz w:val="20"/>
          <w:szCs w:val="20"/>
          <w:rtl w:val="0"/>
        </w:rPr>
        <w:t xml:space="preserve">• </w:t>
      </w:r>
      <w:hyperlink r:id="rId10">
        <w:r w:rsidDel="00000000" w:rsidR="00000000" w:rsidRPr="00000000">
          <w:rPr>
            <w:rFonts w:ascii="Spectral" w:cs="Spectral" w:eastAsia="Spectral" w:hAnsi="Spectral"/>
            <w:b w:val="1"/>
            <w:bCs w:val="1"/>
            <w:color w:val="1155cc"/>
            <w:sz w:val="20"/>
            <w:szCs w:val="20"/>
            <w:u w:val="single"/>
            <w:rtl w:val="0"/>
          </w:rPr>
          <w:t xml:space="preserve">www.bill-crest.com</w:t>
        </w:r>
      </w:hyperlink>
      <w:r w:rsidDel="00000000" w:rsidR="00000000" w:rsidRPr="00000000">
        <w:rPr>
          <w:rFonts w:ascii="Spectral" w:cs="Spectral" w:eastAsia="Spectral" w:hAnsi="Spectral"/>
          <w:sz w:val="20"/>
          <w:szCs w:val="20"/>
          <w:rtl w:val="0"/>
        </w:rPr>
        <w:t xml:space="preserve"> •</w:t>
      </w:r>
      <w:r w:rsidDel="00000000" w:rsidR="00000000" w:rsidRPr="00000000">
        <w:rPr>
          <w:rFonts w:ascii="Spectral" w:cs="Spectral" w:eastAsia="Spectral" w:hAnsi="Spectral"/>
          <w:b w:val="1"/>
          <w:bCs w:val="1"/>
          <w:smallCaps w:val="1"/>
          <w:sz w:val="20"/>
          <w:szCs w:val="20"/>
          <w:rtl w:val="0"/>
        </w:rPr>
        <w:t xml:space="preserve"> </w:t>
      </w:r>
      <w:hyperlink r:id="rId11">
        <w:r w:rsidDel="00000000" w:rsidR="00000000" w:rsidRPr="00000000">
          <w:rPr>
            <w:rFonts w:ascii="Spectral" w:cs="Spectral" w:eastAsia="Spectral" w:hAnsi="Spectral"/>
            <w:b w:val="1"/>
            <w:bCs w:val="1"/>
            <w:smallCaps w:val="1"/>
            <w:color w:val="1155cc"/>
            <w:sz w:val="20"/>
            <w:szCs w:val="20"/>
            <w:u w:val="single"/>
            <w:rtl w:val="0"/>
          </w:rPr>
          <w:t xml:space="preserve">Bitbucket</w:t>
        </w:r>
      </w:hyperlink>
      <w:r w:rsidDel="00000000" w:rsidR="00000000" w:rsidRPr="00000000">
        <w:rPr>
          <w:rFonts w:ascii="Spectral" w:cs="Spectral" w:eastAsia="Spectral" w:hAnsi="Spectral"/>
          <w:b w:val="1"/>
          <w:bCs w:val="1"/>
          <w:smallCaps w:val="1"/>
          <w:sz w:val="20"/>
          <w:szCs w:val="20"/>
          <w:rtl w:val="0"/>
        </w:rPr>
        <w:tab/>
      </w:r>
      <w:r w:rsidDel="00000000" w:rsidR="00000000" w:rsidRPr="00000000">
        <w:rPr>
          <w:rFonts w:ascii="Spectral" w:cs="Spectral" w:eastAsia="Spectral" w:hAnsi="Spectral"/>
          <w:b w:val="1"/>
          <w:bCs w:val="1"/>
          <w:sz w:val="20"/>
          <w:szCs w:val="20"/>
          <w:rtl w:val="0"/>
        </w:rPr>
        <w:t xml:space="preserve">2025-Present</w:t>
      </w:r>
      <w:r w:rsidDel="00000000" w:rsidR="00000000" w:rsidRPr="00000000">
        <w:rPr>
          <w:rtl w:val="0"/>
        </w:rPr>
      </w:r>
    </w:p>
    <w:p w:rsidR="00000000" w:rsidDel="00000000" w:rsidP="00000000" w:rsidRDefault="00000000" w:rsidRPr="00000000" w14:paraId="00000017">
      <w:pPr>
        <w:numPr>
          <w:ilvl w:val="0"/>
          <w:numId w:val="4"/>
        </w:numPr>
        <w:spacing w:after="0" w:afterAutospacing="0" w:before="24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Architecture &amp; Frontend: </w:t>
      </w:r>
      <w:r w:rsidDel="00000000" w:rsidR="00000000" w:rsidRPr="00000000">
        <w:rPr>
          <w:rFonts w:ascii="Spectral" w:cs="Spectral" w:eastAsia="Spectral" w:hAnsi="Spectral"/>
          <w:sz w:val="20"/>
          <w:szCs w:val="20"/>
          <w:rtl w:val="0"/>
        </w:rPr>
        <w:t xml:space="preserve">Built a multi-tenant SaaS finance dashboard over 9 months — 53 routes across 11 modules under dynamic tenant-scoped routing, with 132 reusable TypeScript components across 12 domains, 31 custom hooks, and a scalable design system with zero-flash dark/light mode theming.</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Testing &amp; Workflow:</w:t>
      </w:r>
      <w:r w:rsidDel="00000000" w:rsidR="00000000" w:rsidRPr="00000000">
        <w:rPr>
          <w:rFonts w:ascii="Spectral" w:cs="Spectral" w:eastAsia="Spectral" w:hAnsi="Spectral"/>
          <w:sz w:val="20"/>
          <w:szCs w:val="20"/>
          <w:rtl w:val="0"/>
        </w:rPr>
        <w:t xml:space="preserve"> ~1,500 test cases across 165 test files using Vitest, Testing Library, and axe-core for accessibility validation. Managed full dev lifecycle via Claude Code CLI with Atlassian MCP integration — leveraging agentic AI development workflows, Git branching, and automated PR workflows to close 68 Jira tickets across features, bug fixes, and refactors.</w:t>
      </w:r>
    </w:p>
    <w:p w:rsidR="00000000" w:rsidDel="00000000" w:rsidP="00000000" w:rsidRDefault="00000000" w:rsidRPr="00000000" w14:paraId="00000019">
      <w:pPr>
        <w:numPr>
          <w:ilvl w:val="0"/>
          <w:numId w:val="4"/>
        </w:numPr>
        <w:spacing w:after="240" w:before="0" w:beforeAutospacing="0" w:lineRule="auto"/>
        <w:ind w:left="720" w:hanging="360"/>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API &amp; Auth: </w:t>
      </w:r>
      <w:r w:rsidDel="00000000" w:rsidR="00000000" w:rsidRPr="00000000">
        <w:rPr>
          <w:rFonts w:ascii="Spectral" w:cs="Spectral" w:eastAsia="Spectral" w:hAnsi="Spectral"/>
          <w:sz w:val="20"/>
          <w:szCs w:val="20"/>
          <w:rtl w:val="0"/>
        </w:rPr>
        <w:t xml:space="preserve">Integrated an OpenAPI-generated TypeScript client against a .NET backend on Fly.dev for fully type-safe API consumption. Implemented role-based permissions, full auth flows (login, register, password reset, email verification), and protected multi-tenant routing from the ground up.</w:t>
      </w:r>
    </w:p>
    <w:p w:rsidR="00000000" w:rsidDel="00000000" w:rsidP="00000000" w:rsidRDefault="00000000" w:rsidRPr="00000000" w14:paraId="0000001A">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mallCaps w:val="1"/>
          <w:sz w:val="20"/>
          <w:szCs w:val="20"/>
          <w:rtl w:val="0"/>
        </w:rPr>
        <w:t xml:space="preserve">Salon &amp; Appointment Management  </w:t>
      </w:r>
      <w:r w:rsidDel="00000000" w:rsidR="00000000" w:rsidRPr="00000000">
        <w:rPr>
          <w:rtl w:val="0"/>
        </w:rPr>
      </w:r>
    </w:p>
    <w:p w:rsidR="00000000" w:rsidDel="00000000" w:rsidP="00000000" w:rsidRDefault="00000000" w:rsidRPr="00000000" w14:paraId="0000001B">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Rizos Afros y Más </w:t>
      </w:r>
    </w:p>
    <w:p w:rsidR="00000000" w:rsidDel="00000000" w:rsidP="00000000" w:rsidRDefault="00000000" w:rsidRPr="00000000" w14:paraId="0000001C">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C#, ASP.NET Core 6, Entity Framework Core, PostgreSQL, Firebase Auth, Azure </w:t>
      </w:r>
      <w:r w:rsidDel="00000000" w:rsidR="00000000" w:rsidRPr="00000000">
        <w:rPr>
          <w:rFonts w:ascii="Spectral" w:cs="Spectral" w:eastAsia="Spectral" w:hAnsi="Spectral"/>
          <w:b w:val="1"/>
          <w:bCs w:val="1"/>
          <w:smallCaps w:val="1"/>
          <w:sz w:val="20"/>
          <w:szCs w:val="20"/>
          <w:rtl w:val="0"/>
        </w:rPr>
        <w:tab/>
      </w:r>
      <w:r w:rsidDel="00000000" w:rsidR="00000000" w:rsidRPr="00000000">
        <w:rPr>
          <w:rFonts w:ascii="Spectral" w:cs="Spectral" w:eastAsia="Spectral" w:hAnsi="Spectral"/>
          <w:b w:val="1"/>
          <w:bCs w:val="1"/>
          <w:sz w:val="20"/>
          <w:szCs w:val="20"/>
          <w:rtl w:val="0"/>
        </w:rPr>
        <w:t xml:space="preserve">2023-Present</w:t>
      </w:r>
    </w:p>
    <w:p w:rsidR="00000000" w:rsidDel="00000000" w:rsidP="00000000" w:rsidRDefault="00000000" w:rsidRPr="00000000" w14:paraId="0000001D">
      <w:pPr>
        <w:numPr>
          <w:ilvl w:val="0"/>
          <w:numId w:val="2"/>
        </w:numPr>
        <w:spacing w:after="0" w:afterAutospacing="0" w:before="240" w:lineRule="auto"/>
        <w:ind w:left="720" w:hanging="360"/>
        <w:rPr>
          <w:rFonts w:ascii="Spectral" w:cs="Spectral" w:eastAsia="Spectral" w:hAnsi="Spectral"/>
          <w:sz w:val="20"/>
          <w:szCs w:val="20"/>
        </w:rPr>
      </w:pPr>
      <w:r w:rsidDel="00000000" w:rsidR="00000000" w:rsidRPr="00000000">
        <w:rPr>
          <w:rFonts w:ascii="Spectral" w:cs="Spectral" w:eastAsia="Spectral" w:hAnsi="Spectral"/>
          <w:b w:val="1"/>
          <w:bCs w:val="1"/>
          <w:sz w:val="20"/>
          <w:szCs w:val="20"/>
          <w:rtl w:val="0"/>
        </w:rPr>
        <w:t xml:space="preserve">Architecture &amp; Design:</w:t>
      </w:r>
      <w:r w:rsidDel="00000000" w:rsidR="00000000" w:rsidRPr="00000000">
        <w:rPr>
          <w:rFonts w:ascii="Spectral" w:cs="Spectral" w:eastAsia="Spectral" w:hAnsi="Spectral"/>
          <w:sz w:val="20"/>
          <w:szCs w:val="20"/>
          <w:rtl w:val="0"/>
        </w:rPr>
        <w:t xml:space="preserve"> Built a multi-tenant appointment and business management REST API deployed to Azure App Service, with a generic CRUD base controller (CoreController&lt;TModel, TDto&gt;) delivering paginated responses and eliminating boilerplate across all resources. Modeled a full domain — branches, employees, schedules, services, appointments, and roles — with referential integrity enforced via EF Core and a global soft-delete query filter transparently excluding deleted records from all queries.</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Spectral" w:cs="Spectral" w:eastAsia="Spectral" w:hAnsi="Spectral"/>
          <w:sz w:val="20"/>
          <w:szCs w:val="20"/>
        </w:rPr>
      </w:pPr>
      <w:r w:rsidDel="00000000" w:rsidR="00000000" w:rsidRPr="00000000">
        <w:rPr>
          <w:rFonts w:ascii="Spectral" w:cs="Spectral" w:eastAsia="Spectral" w:hAnsi="Spectral"/>
          <w:b w:val="1"/>
          <w:bCs w:val="1"/>
          <w:sz w:val="20"/>
          <w:szCs w:val="20"/>
          <w:rtl w:val="0"/>
        </w:rPr>
        <w:t xml:space="preserve">Auth &amp; Tenancy:</w:t>
      </w:r>
      <w:r w:rsidDel="00000000" w:rsidR="00000000" w:rsidRPr="00000000">
        <w:rPr>
          <w:rFonts w:ascii="Spectral" w:cs="Spectral" w:eastAsia="Spectral" w:hAnsi="Spectral"/>
          <w:sz w:val="20"/>
          <w:szCs w:val="20"/>
          <w:rtl w:val="0"/>
        </w:rPr>
        <w:t xml:space="preserve"> Integrated Firebase JWT authentication with a custom scoped DbContext factory that resolves the authenticated user's branch and injects it as tenant context on every request. Public booking endpoints are exposed while all management endpoints are protected behind JWT authorization.</w:t>
      </w:r>
    </w:p>
    <w:p w:rsidR="00000000" w:rsidDel="00000000" w:rsidP="00000000" w:rsidRDefault="00000000" w:rsidRPr="00000000" w14:paraId="0000001F">
      <w:pPr>
        <w:numPr>
          <w:ilvl w:val="0"/>
          <w:numId w:val="2"/>
        </w:numPr>
        <w:spacing w:after="240" w:before="0" w:beforeAutospacing="0" w:lineRule="auto"/>
        <w:ind w:left="720" w:hanging="360"/>
        <w:rPr>
          <w:rFonts w:ascii="Spectral" w:cs="Spectral" w:eastAsia="Spectral" w:hAnsi="Spectral"/>
          <w:sz w:val="20"/>
          <w:szCs w:val="20"/>
        </w:rPr>
      </w:pPr>
      <w:r w:rsidDel="00000000" w:rsidR="00000000" w:rsidRPr="00000000">
        <w:rPr>
          <w:rFonts w:ascii="Spectral" w:cs="Spectral" w:eastAsia="Spectral" w:hAnsi="Spectral"/>
          <w:b w:val="1"/>
          <w:bCs w:val="1"/>
          <w:sz w:val="20"/>
          <w:szCs w:val="20"/>
          <w:rtl w:val="0"/>
        </w:rPr>
        <w:t xml:space="preserve">Configuration &amp; DevOps:</w:t>
      </w:r>
      <w:r w:rsidDel="00000000" w:rsidR="00000000" w:rsidRPr="00000000">
        <w:rPr>
          <w:rFonts w:ascii="Spectral" w:cs="Spectral" w:eastAsia="Spectral" w:hAnsi="Spectral"/>
          <w:sz w:val="20"/>
          <w:szCs w:val="20"/>
          <w:rtl w:val="0"/>
        </w:rPr>
        <w:t xml:space="preserve"> Configured Swagger/OpenAPI, AutoMapper profiles, CORS, and audit fields (CreatedBy/UpdatedBy/timestamps) auto-populated on every save via SaveChangesAsync override. Deployed to Azure App Service.</w:t>
      </w:r>
      <w:r w:rsidDel="00000000" w:rsidR="00000000" w:rsidRPr="00000000">
        <w:rPr>
          <w:rtl w:val="0"/>
        </w:rPr>
      </w:r>
    </w:p>
    <w:p w:rsidR="00000000" w:rsidDel="00000000" w:rsidP="00000000" w:rsidRDefault="00000000" w:rsidRPr="00000000" w14:paraId="00000020">
      <w:pPr>
        <w:pageBreakBefore w:val="0"/>
        <w:pBdr>
          <w:bottom w:color="000000" w:space="1" w:sz="6" w:val="single"/>
        </w:pBdr>
        <w:rPr>
          <w:rFonts w:ascii="Spectral" w:cs="Spectral" w:eastAsia="Spectral" w:hAnsi="Spectral"/>
          <w:smallCaps w:val="0"/>
          <w:sz w:val="22"/>
          <w:szCs w:val="22"/>
          <w:vertAlign w:val="baseline"/>
        </w:rPr>
      </w:pPr>
      <w:r w:rsidDel="00000000" w:rsidR="00000000" w:rsidRPr="00000000">
        <w:rPr>
          <w:rFonts w:ascii="Spectral" w:cs="Spectral" w:eastAsia="Spectral" w:hAnsi="Spectral"/>
          <w:b w:val="1"/>
          <w:bCs w:val="1"/>
          <w:smallCaps w:val="1"/>
          <w:sz w:val="22"/>
          <w:szCs w:val="22"/>
          <w:vertAlign w:val="baseline"/>
          <w:rtl w:val="0"/>
        </w:rPr>
        <w:t xml:space="preserve">EDUCATION</w:t>
      </w:r>
      <w:r w:rsidDel="00000000" w:rsidR="00000000" w:rsidRPr="00000000">
        <w:rPr>
          <w:rtl w:val="0"/>
        </w:rPr>
      </w:r>
    </w:p>
    <w:p w:rsidR="00000000" w:rsidDel="00000000" w:rsidP="00000000" w:rsidRDefault="00000000" w:rsidRPr="00000000" w14:paraId="00000021">
      <w:pPr>
        <w:pageBreakBefore w:val="0"/>
        <w:rPr>
          <w:rFonts w:ascii="Spectral" w:cs="Spectral" w:eastAsia="Spectral" w:hAnsi="Spectral"/>
          <w:sz w:val="8"/>
          <w:szCs w:val="8"/>
          <w:vertAlign w:val="baseline"/>
        </w:rPr>
      </w:pPr>
      <w:r w:rsidDel="00000000" w:rsidR="00000000" w:rsidRPr="00000000">
        <w:rPr>
          <w:rtl w:val="0"/>
        </w:rPr>
      </w:r>
    </w:p>
    <w:p w:rsidR="00000000" w:rsidDel="00000000" w:rsidP="00000000" w:rsidRDefault="00000000" w:rsidRPr="00000000" w14:paraId="00000022">
      <w:pPr>
        <w:pageBreakBefore w:val="0"/>
        <w:tabs>
          <w:tab w:val="left" w:leader="none" w:pos="1134"/>
          <w:tab w:val="right" w:leader="none" w:pos="10503"/>
        </w:tabs>
        <w:rPr>
          <w:rFonts w:ascii="Spectral" w:cs="Spectral" w:eastAsia="Spectral" w:hAnsi="Spectral"/>
          <w:sz w:val="20"/>
          <w:szCs w:val="20"/>
          <w:vertAlign w:val="baseline"/>
        </w:rPr>
      </w:pPr>
      <w:r w:rsidDel="00000000" w:rsidR="00000000" w:rsidRPr="00000000">
        <w:rPr>
          <w:rFonts w:ascii="Spectral" w:cs="Spectral" w:eastAsia="Spectral" w:hAnsi="Spectral"/>
          <w:b w:val="1"/>
          <w:bCs w:val="1"/>
          <w:smallCaps w:val="1"/>
          <w:sz w:val="20"/>
          <w:szCs w:val="20"/>
          <w:rtl w:val="0"/>
        </w:rPr>
        <w:t xml:space="preserve">Montreal College Of Information and Technology</w:t>
      </w:r>
      <w:r w:rsidDel="00000000" w:rsidR="00000000" w:rsidRPr="00000000">
        <w:rPr>
          <w:rFonts w:ascii="Spectral" w:cs="Spectral" w:eastAsia="Spectral" w:hAnsi="Spectral"/>
          <w:b w:val="1"/>
          <w:bCs w:val="1"/>
          <w:smallCaps w:val="1"/>
          <w:sz w:val="20"/>
          <w:szCs w:val="20"/>
          <w:vertAlign w:val="baseline"/>
          <w:rtl w:val="0"/>
        </w:rPr>
        <w:tab/>
      </w:r>
      <w:r w:rsidDel="00000000" w:rsidR="00000000" w:rsidRPr="00000000">
        <w:rPr>
          <w:rFonts w:ascii="Spectral" w:cs="Spectral" w:eastAsia="Spectral" w:hAnsi="Spectral"/>
          <w:b w:val="1"/>
          <w:bCs w:val="1"/>
          <w:sz w:val="20"/>
          <w:szCs w:val="20"/>
          <w:rtl w:val="0"/>
        </w:rPr>
        <w:t xml:space="preserve">Montreal, Canada</w:t>
      </w:r>
      <w:r w:rsidDel="00000000" w:rsidR="00000000" w:rsidRPr="00000000">
        <w:rPr>
          <w:rtl w:val="0"/>
        </w:rPr>
      </w:r>
    </w:p>
    <w:p w:rsidR="00000000" w:rsidDel="00000000" w:rsidP="00000000" w:rsidRDefault="00000000" w:rsidRPr="00000000" w14:paraId="00000023">
      <w:pPr>
        <w:pageBreakBefore w:val="0"/>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i w:val="1"/>
          <w:iCs w:val="1"/>
          <w:sz w:val="20"/>
          <w:szCs w:val="20"/>
          <w:rtl w:val="0"/>
        </w:rPr>
        <w:t xml:space="preserve">Attestation of Collegial Studies — Programming for Mobile Technologies, Web App Development</w:t>
      </w:r>
      <w:r w:rsidDel="00000000" w:rsidR="00000000" w:rsidRPr="00000000">
        <w:rPr>
          <w:rFonts w:ascii="Spectral" w:cs="Spectral" w:eastAsia="Spectral" w:hAnsi="Spectral"/>
          <w:b w:val="1"/>
          <w:bCs w:val="1"/>
          <w:smallCaps w:val="1"/>
          <w:sz w:val="20"/>
          <w:szCs w:val="20"/>
          <w:vertAlign w:val="baseline"/>
          <w:rtl w:val="0"/>
        </w:rPr>
        <w:tab/>
      </w:r>
      <w:r w:rsidDel="00000000" w:rsidR="00000000" w:rsidRPr="00000000">
        <w:rPr>
          <w:rFonts w:ascii="Spectral" w:cs="Spectral" w:eastAsia="Spectral" w:hAnsi="Spectral"/>
          <w:b w:val="1"/>
          <w:bCs w:val="1"/>
          <w:smallCaps w:val="1"/>
          <w:sz w:val="20"/>
          <w:szCs w:val="20"/>
          <w:rtl w:val="0"/>
        </w:rPr>
        <w:t xml:space="preserve">Oct </w:t>
      </w:r>
      <w:r w:rsidDel="00000000" w:rsidR="00000000" w:rsidRPr="00000000">
        <w:rPr>
          <w:rFonts w:ascii="Spectral" w:cs="Spectral" w:eastAsia="Spectral" w:hAnsi="Spectral"/>
          <w:b w:val="1"/>
          <w:bCs w:val="1"/>
          <w:sz w:val="20"/>
          <w:szCs w:val="20"/>
          <w:rtl w:val="0"/>
        </w:rPr>
        <w:t xml:space="preserve">2018</w:t>
      </w:r>
      <w:r w:rsidDel="00000000" w:rsidR="00000000" w:rsidRPr="00000000">
        <w:rPr>
          <w:rFonts w:ascii="Spectral" w:cs="Spectral" w:eastAsia="Spectral" w:hAnsi="Spectral"/>
          <w:b w:val="1"/>
          <w:bCs w:val="1"/>
          <w:sz w:val="20"/>
          <w:szCs w:val="20"/>
          <w:vertAlign w:val="baseline"/>
          <w:rtl w:val="0"/>
        </w:rPr>
        <w:t xml:space="preserve">- De</w:t>
      </w:r>
      <w:r w:rsidDel="00000000" w:rsidR="00000000" w:rsidRPr="00000000">
        <w:rPr>
          <w:rFonts w:ascii="Spectral" w:cs="Spectral" w:eastAsia="Spectral" w:hAnsi="Spectral"/>
          <w:b w:val="1"/>
          <w:bCs w:val="1"/>
          <w:sz w:val="20"/>
          <w:szCs w:val="20"/>
          <w:rtl w:val="0"/>
        </w:rPr>
        <w:t xml:space="preserve">c 2019</w:t>
      </w:r>
    </w:p>
    <w:p w:rsidR="00000000" w:rsidDel="00000000" w:rsidP="00000000" w:rsidRDefault="00000000" w:rsidRPr="00000000" w14:paraId="00000024">
      <w:pPr>
        <w:pageBreakBefore w:val="0"/>
        <w:tabs>
          <w:tab w:val="left" w:leader="none" w:pos="1134"/>
          <w:tab w:val="right" w:leader="none" w:pos="10503"/>
        </w:tabs>
        <w:rPr>
          <w:rFonts w:ascii="Spectral" w:cs="Spectral" w:eastAsia="Spectral" w:hAnsi="Spectral"/>
          <w:b w:val="1"/>
          <w:bCs w:val="1"/>
          <w:sz w:val="20"/>
          <w:szCs w:val="20"/>
        </w:rPr>
      </w:pPr>
      <w:r w:rsidDel="00000000" w:rsidR="00000000" w:rsidRPr="00000000">
        <w:rPr>
          <w:rtl w:val="0"/>
        </w:rPr>
      </w:r>
    </w:p>
    <w:p w:rsidR="00000000" w:rsidDel="00000000" w:rsidP="00000000" w:rsidRDefault="00000000" w:rsidRPr="00000000" w14:paraId="00000025">
      <w:pPr>
        <w:pBdr>
          <w:bottom w:color="000000" w:space="1" w:sz="6" w:val="single"/>
        </w:pBdr>
        <w:rPr>
          <w:rFonts w:ascii="Spectral" w:cs="Spectral" w:eastAsia="Spectral" w:hAnsi="Spectral"/>
          <w:sz w:val="22"/>
          <w:szCs w:val="22"/>
        </w:rPr>
      </w:pPr>
      <w:r w:rsidDel="00000000" w:rsidR="00000000" w:rsidRPr="00000000">
        <w:rPr>
          <w:rFonts w:ascii="Spectral" w:cs="Spectral" w:eastAsia="Spectral" w:hAnsi="Spectral"/>
          <w:b w:val="1"/>
          <w:bCs w:val="1"/>
          <w:smallCaps w:val="1"/>
          <w:sz w:val="22"/>
          <w:szCs w:val="22"/>
          <w:rtl w:val="0"/>
        </w:rPr>
        <w:t xml:space="preserve">CERTIFICATIONS</w:t>
      </w:r>
      <w:r w:rsidDel="00000000" w:rsidR="00000000" w:rsidRPr="00000000">
        <w:rPr>
          <w:rtl w:val="0"/>
        </w:rPr>
      </w:r>
    </w:p>
    <w:p w:rsidR="00000000" w:rsidDel="00000000" w:rsidP="00000000" w:rsidRDefault="00000000" w:rsidRPr="00000000" w14:paraId="00000026">
      <w:pPr>
        <w:rPr>
          <w:rFonts w:ascii="Spectral" w:cs="Spectral" w:eastAsia="Spectral" w:hAnsi="Spectral"/>
          <w:sz w:val="8"/>
          <w:szCs w:val="8"/>
        </w:rPr>
      </w:pPr>
      <w:r w:rsidDel="00000000" w:rsidR="00000000" w:rsidRPr="00000000">
        <w:rPr>
          <w:rtl w:val="0"/>
        </w:rPr>
      </w:r>
    </w:p>
    <w:p w:rsidR="00000000" w:rsidDel="00000000" w:rsidP="00000000" w:rsidRDefault="00000000" w:rsidRPr="00000000" w14:paraId="00000027">
      <w:pPr>
        <w:tabs>
          <w:tab w:val="left" w:leader="none" w:pos="1134"/>
          <w:tab w:val="right" w:leader="none" w:pos="10503"/>
        </w:tabs>
        <w:rPr>
          <w:rFonts w:ascii="Spectral" w:cs="Spectral" w:eastAsia="Spectral" w:hAnsi="Spectral"/>
          <w:b w:val="1"/>
          <w:bCs w:val="1"/>
          <w:sz w:val="20"/>
          <w:szCs w:val="20"/>
        </w:rPr>
      </w:pPr>
      <w:r w:rsidDel="00000000" w:rsidR="00000000" w:rsidRPr="00000000">
        <w:rPr>
          <w:rFonts w:ascii="Spectral" w:cs="Spectral" w:eastAsia="Spectral" w:hAnsi="Spectral"/>
          <w:b w:val="1"/>
          <w:bCs w:val="1"/>
          <w:sz w:val="20"/>
          <w:szCs w:val="20"/>
          <w:rtl w:val="0"/>
        </w:rPr>
        <w:t xml:space="preserve">Meta Front-End Developer Professional Certificate</w:t>
      </w:r>
      <w:r w:rsidDel="00000000" w:rsidR="00000000" w:rsidRPr="00000000">
        <w:rPr>
          <w:rFonts w:ascii="Spectral" w:cs="Spectral" w:eastAsia="Spectral" w:hAnsi="Spectral"/>
          <w:b w:val="1"/>
          <w:bCs w:val="1"/>
          <w:smallCaps w:val="1"/>
          <w:sz w:val="20"/>
          <w:szCs w:val="20"/>
          <w:rtl w:val="0"/>
        </w:rPr>
        <w:tab/>
      </w:r>
      <w:r w:rsidDel="00000000" w:rsidR="00000000" w:rsidRPr="00000000">
        <w:rPr>
          <w:rFonts w:ascii="Spectral" w:cs="Spectral" w:eastAsia="Spectral" w:hAnsi="Spectral"/>
          <w:b w:val="1"/>
          <w:bCs w:val="1"/>
          <w:sz w:val="20"/>
          <w:szCs w:val="20"/>
          <w:rtl w:val="0"/>
        </w:rPr>
        <w:t xml:space="preserve">Coursera · May 2023</w:t>
      </w:r>
    </w:p>
    <w:p w:rsidR="00000000" w:rsidDel="00000000" w:rsidP="00000000" w:rsidRDefault="00000000" w:rsidRPr="00000000" w14:paraId="00000028">
      <w:pPr>
        <w:tabs>
          <w:tab w:val="left" w:leader="none" w:pos="1134"/>
          <w:tab w:val="right" w:leader="none" w:pos="10503"/>
        </w:tabs>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React Basics · Advanced React · HTML &amp; CSS in Depth · UX/UI Design · Coding Interview Preparation</w:t>
      </w:r>
    </w:p>
    <w:p w:rsidR="00000000" w:rsidDel="00000000" w:rsidP="00000000" w:rsidRDefault="00000000" w:rsidRPr="00000000" w14:paraId="00000029">
      <w:pPr>
        <w:tabs>
          <w:tab w:val="left" w:leader="none" w:pos="1134"/>
          <w:tab w:val="right" w:leader="none" w:pos="10503"/>
        </w:tabs>
        <w:rPr>
          <w:rFonts w:ascii="Spectral" w:cs="Spectral" w:eastAsia="Spectral" w:hAnsi="Spectral"/>
          <w:b w:val="1"/>
          <w:bCs w:val="1"/>
          <w:smallCaps w:val="1"/>
          <w:sz w:val="20"/>
          <w:szCs w:val="20"/>
        </w:rPr>
      </w:pPr>
      <w:r w:rsidDel="00000000" w:rsidR="00000000" w:rsidRPr="00000000">
        <w:rPr>
          <w:rFonts w:ascii="Spectral" w:cs="Spectral" w:eastAsia="Spectral" w:hAnsi="Spectral"/>
          <w:b w:val="1"/>
          <w:bCs w:val="1"/>
          <w:sz w:val="20"/>
          <w:szCs w:val="20"/>
          <w:rtl w:val="0"/>
        </w:rPr>
        <w:t xml:space="preserve">Verify:</w:t>
      </w:r>
      <w:hyperlink r:id="rId12">
        <w:r w:rsidDel="00000000" w:rsidR="00000000" w:rsidRPr="00000000">
          <w:rPr>
            <w:rFonts w:ascii="Spectral" w:cs="Spectral" w:eastAsia="Spectral" w:hAnsi="Spectral"/>
            <w:b w:val="1"/>
            <w:bCs w:val="1"/>
            <w:sz w:val="20"/>
            <w:szCs w:val="20"/>
            <w:rtl w:val="0"/>
          </w:rPr>
          <w:t xml:space="preserve"> </w:t>
        </w:r>
      </w:hyperlink>
      <w:hyperlink r:id="rId13">
        <w:r w:rsidDel="00000000" w:rsidR="00000000" w:rsidRPr="00000000">
          <w:rPr>
            <w:rFonts w:ascii="Spectral" w:cs="Spectral" w:eastAsia="Spectral" w:hAnsi="Spectral"/>
            <w:b w:val="1"/>
            <w:bCs w:val="1"/>
            <w:color w:val="1155cc"/>
            <w:sz w:val="20"/>
            <w:szCs w:val="20"/>
            <w:u w:val="single"/>
            <w:rtl w:val="0"/>
          </w:rPr>
          <w:t xml:space="preserve">https://coursera.org/verify/professional-cert/ZGCFK7F5X6ZV</w:t>
        </w:r>
      </w:hyperlink>
      <w:r w:rsidDel="00000000" w:rsidR="00000000" w:rsidRPr="00000000">
        <w:rPr>
          <w:rFonts w:ascii="Spectral" w:cs="Spectral" w:eastAsia="Spectral" w:hAnsi="Spectral"/>
          <w:b w:val="1"/>
          <w:bCs w:val="1"/>
          <w:sz w:val="20"/>
          <w:szCs w:val="20"/>
          <w:rtl w:val="0"/>
        </w:rPr>
        <w:t xml:space="preserve"> </w:t>
      </w:r>
      <w:r w:rsidDel="00000000" w:rsidR="00000000" w:rsidRPr="00000000">
        <w:rPr>
          <w:rtl w:val="0"/>
        </w:rPr>
      </w:r>
    </w:p>
    <w:sectPr>
      <w:pgSz w:h="15840" w:w="12240" w:orient="portrait"/>
      <w:pgMar w:bottom="210" w:top="450" w:left="864" w:right="86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bitbucket.org/billcrest/billcrest-frontend/src/main/" TargetMode="External"/><Relationship Id="rId10" Type="http://schemas.openxmlformats.org/officeDocument/2006/relationships/hyperlink" Target="http://www.bill-crest.com" TargetMode="External"/><Relationship Id="rId13" Type="http://schemas.openxmlformats.org/officeDocument/2006/relationships/hyperlink" Target="https://coursera.org/verify/professional-cert/ZGCFK7F5X6ZV" TargetMode="External"/><Relationship Id="rId12" Type="http://schemas.openxmlformats.org/officeDocument/2006/relationships/hyperlink" Target="https://coursera.org/verify/professional-cert/ZGCFK7F5X6Z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lexanderMezquita" TargetMode="External"/><Relationship Id="rId5" Type="http://schemas.openxmlformats.org/officeDocument/2006/relationships/styles" Target="styles.xml"/><Relationship Id="rId6" Type="http://schemas.openxmlformats.org/officeDocument/2006/relationships/hyperlink" Target="mailto:alexmezsan@gmail.com" TargetMode="External"/><Relationship Id="rId7" Type="http://schemas.openxmlformats.org/officeDocument/2006/relationships/hyperlink" Target="https://www.linkedin.com/in/alexmezsan/" TargetMode="External"/><Relationship Id="rId8" Type="http://schemas.openxmlformats.org/officeDocument/2006/relationships/hyperlink" Target="http://alefolio.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