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221" w:rsidRDefault="00D26221" w:rsidP="00D26221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D26221" w:rsidRDefault="00D26221" w:rsidP="00D26221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:rsidR="00D26221" w:rsidRDefault="00D26221" w:rsidP="00D26221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«РОССИЙСКАЯ АКАДЕМИЯ НАРОДНОГО ХОЗЯЙСТВА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И ГОСУДАРСТВЕННОЙ СЛУЖБЫ </w:t>
      </w:r>
    </w:p>
    <w:p w:rsidR="00D26221" w:rsidRDefault="00D26221" w:rsidP="00D26221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 ПРЕЗИДЕНТЕ РОССИЙСКОЙ ФЕДЕРАЦИИ» </w:t>
      </w:r>
    </w:p>
    <w:p w:rsidR="00D26221" w:rsidRDefault="00D26221" w:rsidP="00D26221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bookmarkStart w:id="0" w:name="_Toc404249137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НИЖЕГОРОДСКИЙ ИНСТИТУТ УПРАВЛЕНИЯ – филиал </w:t>
      </w:r>
      <w:proofErr w:type="spellStart"/>
      <w:r>
        <w:rPr>
          <w:rFonts w:ascii="Times New Roman" w:eastAsia="MS Mincho" w:hAnsi="Times New Roman" w:cs="Times New Roman"/>
          <w:b/>
          <w:sz w:val="24"/>
          <w:szCs w:val="24"/>
        </w:rPr>
        <w:t>РАНХиГ</w:t>
      </w:r>
      <w:bookmarkEnd w:id="0"/>
      <w:r>
        <w:rPr>
          <w:rFonts w:ascii="Times New Roman" w:eastAsia="MS Mincho" w:hAnsi="Times New Roman" w:cs="Times New Roman"/>
          <w:b/>
          <w:sz w:val="24"/>
          <w:szCs w:val="24"/>
        </w:rPr>
        <w:t>С</w:t>
      </w:r>
      <w:proofErr w:type="spellEnd"/>
    </w:p>
    <w:p w:rsidR="00D26221" w:rsidRDefault="00D26221" w:rsidP="00D2622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Дисциплина «Программная инженерия»</w:t>
      </w:r>
    </w:p>
    <w:p w:rsidR="00D26221" w:rsidRDefault="00D26221" w:rsidP="00D26221">
      <w:pPr>
        <w:jc w:val="center"/>
        <w:rPr>
          <w:rFonts w:ascii="Times New Roman" w:eastAsia="Times New Roman" w:hAnsi="Times New Roman" w:cs="Times New Roman"/>
          <w:b/>
        </w:rPr>
      </w:pPr>
    </w:p>
    <w:p w:rsidR="00D26221" w:rsidRDefault="00D26221" w:rsidP="00D26221">
      <w:pPr>
        <w:jc w:val="center"/>
        <w:rPr>
          <w:rFonts w:ascii="Times New Roman" w:eastAsia="Times New Roman" w:hAnsi="Times New Roman" w:cs="Times New Roman"/>
          <w:b/>
        </w:rPr>
      </w:pPr>
    </w:p>
    <w:p w:rsidR="00D26221" w:rsidRDefault="00D26221" w:rsidP="00D26221">
      <w:pPr>
        <w:jc w:val="center"/>
        <w:rPr>
          <w:rFonts w:ascii="Times New Roman" w:eastAsia="Times New Roman" w:hAnsi="Times New Roman" w:cs="Times New Roman"/>
          <w:b/>
        </w:rPr>
      </w:pPr>
    </w:p>
    <w:p w:rsidR="00D26221" w:rsidRDefault="00D26221" w:rsidP="00D26221">
      <w:pPr>
        <w:jc w:val="center"/>
        <w:rPr>
          <w:rFonts w:ascii="Times New Roman" w:eastAsia="Times New Roman" w:hAnsi="Times New Roman" w:cs="Times New Roman"/>
          <w:b/>
        </w:rPr>
      </w:pPr>
    </w:p>
    <w:p w:rsidR="00D26221" w:rsidRDefault="00D26221" w:rsidP="00D262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D26221" w:rsidRDefault="00D26221" w:rsidP="00D262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b/>
          <w:sz w:val="28"/>
          <w:szCs w:val="28"/>
        </w:rPr>
        <w:t>Лабораторная работа №1</w:t>
      </w:r>
    </w:p>
    <w:p w:rsidR="00D26221" w:rsidRDefault="00D26221" w:rsidP="00D26221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Проведение реквизитного анализа финансово – экономических документов.</w:t>
      </w:r>
    </w:p>
    <w:p w:rsidR="00D26221" w:rsidRDefault="00D26221" w:rsidP="00D26221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Реквизитный анализ документа «Акт выполненных работ»</w:t>
      </w:r>
    </w:p>
    <w:p w:rsidR="00D26221" w:rsidRDefault="00D26221" w:rsidP="00D262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221" w:rsidRDefault="00D26221" w:rsidP="00D26221">
      <w:pPr>
        <w:spacing w:line="360" w:lineRule="auto"/>
        <w:rPr>
          <w:rFonts w:ascii="Times New Roman" w:eastAsia="MS Mincho" w:hAnsi="Times New Roman" w:cs="Times New Roman"/>
          <w:b/>
          <w:sz w:val="28"/>
          <w:szCs w:val="28"/>
        </w:rPr>
      </w:pPr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                                                                 </w:t>
      </w:r>
    </w:p>
    <w:p w:rsidR="00D26221" w:rsidRDefault="00D26221" w:rsidP="00D26221">
      <w:pPr>
        <w:spacing w:line="360" w:lineRule="auto"/>
        <w:jc w:val="center"/>
        <w:rPr>
          <w:rFonts w:eastAsia="MS Mincho"/>
          <w:b/>
        </w:rPr>
      </w:pPr>
    </w:p>
    <w:p w:rsidR="00D26221" w:rsidRDefault="00D26221" w:rsidP="00D26221">
      <w:pPr>
        <w:spacing w:line="360" w:lineRule="auto"/>
        <w:jc w:val="center"/>
        <w:rPr>
          <w:rFonts w:eastAsia="MS Mincho"/>
          <w:b/>
        </w:rPr>
      </w:pPr>
    </w:p>
    <w:p w:rsidR="00D26221" w:rsidRDefault="00D26221" w:rsidP="00D26221">
      <w:pPr>
        <w:spacing w:line="360" w:lineRule="auto"/>
        <w:jc w:val="center"/>
        <w:rPr>
          <w:rFonts w:eastAsia="MS Mincho"/>
          <w:b/>
        </w:rPr>
      </w:pPr>
    </w:p>
    <w:p w:rsidR="00D26221" w:rsidRDefault="00D26221" w:rsidP="00D26221">
      <w:pPr>
        <w:spacing w:line="360" w:lineRule="auto"/>
        <w:jc w:val="center"/>
        <w:rPr>
          <w:rFonts w:eastAsia="MS Mincho"/>
          <w:b/>
        </w:rPr>
      </w:pPr>
      <w:r>
        <w:rPr>
          <w:rFonts w:eastAsia="MS Mincho"/>
          <w:b/>
        </w:rPr>
        <w:t xml:space="preserve">                                                             </w:t>
      </w:r>
    </w:p>
    <w:p w:rsidR="00D26221" w:rsidRDefault="00D26221" w:rsidP="00D26221">
      <w:pPr>
        <w:spacing w:line="360" w:lineRule="auto"/>
        <w:jc w:val="center"/>
        <w:rPr>
          <w:rFonts w:eastAsia="MS Mincho"/>
          <w:b/>
        </w:rPr>
      </w:pPr>
      <w:r>
        <w:rPr>
          <w:rFonts w:eastAsia="MS Mincho"/>
          <w:b/>
        </w:rPr>
        <w:t xml:space="preserve">                              </w:t>
      </w:r>
    </w:p>
    <w:p w:rsidR="00D26221" w:rsidRDefault="00D26221" w:rsidP="00D26221">
      <w:pPr>
        <w:spacing w:after="0" w:line="360" w:lineRule="auto"/>
        <w:jc w:val="right"/>
        <w:rPr>
          <w:rFonts w:ascii="Times New Roman" w:eastAsia="MS Mincho" w:hAnsi="Times New Roman" w:cs="Times New Roman"/>
          <w:b/>
          <w:sz w:val="28"/>
          <w:szCs w:val="28"/>
        </w:rPr>
      </w:pPr>
      <w:r>
        <w:rPr>
          <w:rFonts w:eastAsia="MS Mincho"/>
          <w:b/>
          <w:sz w:val="28"/>
          <w:szCs w:val="28"/>
        </w:rPr>
        <w:t xml:space="preserve">                                                                               </w:t>
      </w:r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   Выполнил:</w:t>
      </w:r>
    </w:p>
    <w:p w:rsidR="00D26221" w:rsidRDefault="00D26221" w:rsidP="00D26221">
      <w:pPr>
        <w:spacing w:after="0" w:line="360" w:lineRule="auto"/>
        <w:jc w:val="right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eastAsia="MS Mincho" w:hAnsi="Times New Roman" w:cs="Times New Roman"/>
          <w:sz w:val="28"/>
          <w:szCs w:val="28"/>
        </w:rPr>
        <w:t>студент группы ИБ-321</w:t>
      </w:r>
    </w:p>
    <w:p w:rsidR="00D26221" w:rsidRDefault="00D26221" w:rsidP="00D262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Наумов Александр</w:t>
      </w:r>
    </w:p>
    <w:p w:rsidR="00D26221" w:rsidRDefault="00D26221" w:rsidP="00D26221">
      <w:pPr>
        <w:spacing w:line="360" w:lineRule="auto"/>
        <w:rPr>
          <w:rFonts w:eastAsia="MS Mincho"/>
          <w:b/>
        </w:rPr>
      </w:pPr>
    </w:p>
    <w:p w:rsidR="00D26221" w:rsidRDefault="00D26221" w:rsidP="00D26221">
      <w:pPr>
        <w:spacing w:line="360" w:lineRule="auto"/>
        <w:rPr>
          <w:rFonts w:eastAsia="MS Mincho"/>
          <w:b/>
        </w:rPr>
      </w:pPr>
    </w:p>
    <w:p w:rsidR="00D26221" w:rsidRDefault="00D26221" w:rsidP="00D26221">
      <w:pPr>
        <w:spacing w:line="360" w:lineRule="auto"/>
        <w:rPr>
          <w:rFonts w:eastAsia="MS Mincho"/>
          <w:b/>
        </w:rPr>
      </w:pPr>
    </w:p>
    <w:p w:rsidR="00D26221" w:rsidRDefault="00D26221" w:rsidP="00D26221">
      <w:pPr>
        <w:spacing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Нижний Новгород, 202</w:t>
      </w:r>
      <w:r>
        <w:rPr>
          <w:rFonts w:ascii="Times New Roman" w:eastAsia="MS Mincho" w:hAnsi="Times New Roman" w:cs="Times New Roman"/>
          <w:sz w:val="28"/>
          <w:szCs w:val="28"/>
        </w:rPr>
        <w:t>3</w:t>
      </w:r>
      <w:r>
        <w:rPr>
          <w:rFonts w:ascii="Times New Roman" w:eastAsia="MS Mincho" w:hAnsi="Times New Roman" w:cs="Times New Roman"/>
          <w:sz w:val="28"/>
          <w:szCs w:val="28"/>
        </w:rPr>
        <w:t>г</w:t>
      </w:r>
    </w:p>
    <w:p w:rsidR="00D26221" w:rsidRDefault="00D26221" w:rsidP="00D26221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Проведение реквизитного анализа финансово – экономических документов.</w:t>
      </w:r>
    </w:p>
    <w:p w:rsidR="00D26221" w:rsidRDefault="00D26221" w:rsidP="00D26221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ознакомление с методологией реквизитного анализа документа и методикой проектирования на его основе базы данных экономической информационной системы.</w:t>
      </w:r>
    </w:p>
    <w:p w:rsidR="00D26221" w:rsidRDefault="00D26221" w:rsidP="00D26221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Задания к лабораторной работе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26221" w:rsidRDefault="00D26221" w:rsidP="00D26221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Найти в сети Интернет базы данных необходимых документов и провести их системную типизацию;</w:t>
      </w:r>
    </w:p>
    <w:p w:rsidR="00D26221" w:rsidRDefault="00D26221" w:rsidP="00D26221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Провести реквизитный анализ некоторых из них (по указанию преподавателя);</w:t>
      </w:r>
    </w:p>
    <w:p w:rsidR="00D26221" w:rsidRDefault="00D26221" w:rsidP="00D26221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На базе проведённого анализа представить вариант их обработки в экономической информационной системе (ЭИС), составить схему и состав реляционной базы данных, необходимой для обработки этих документов, а также алгоритм получения результатной информации, имеющейся в них информации.</w:t>
      </w:r>
    </w:p>
    <w:p w:rsidR="00D26221" w:rsidRDefault="00D26221" w:rsidP="00D26221">
      <w:pPr>
        <w:spacing w:before="240" w:after="240"/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Теоретическая часть</w:t>
      </w:r>
    </w:p>
    <w:p w:rsidR="00D26221" w:rsidRDefault="00D26221" w:rsidP="00D26221">
      <w:pPr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понятия</w:t>
      </w:r>
    </w:p>
    <w:p w:rsidR="00D26221" w:rsidRDefault="00D26221" w:rsidP="00D26221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Реквизит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совокупность формальных элементов в составе сделки или документа, отсутствие которых лишает сделку или документ юридической силы (офиц. юр.)</w:t>
      </w:r>
    </w:p>
    <w:p w:rsidR="00D26221" w:rsidRDefault="00D26221" w:rsidP="00D26221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Реквизитный анализ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это процесс выявления в ручном (бумажном) документе отдельных реквизитов и тех составных единиц данных, в которые эти реквизиты входят. Всякий внутри машинный образ документа для компьютерной обработки представляет собой результат реквизитного анализа, выполненного в процессе проектирования.</w:t>
      </w:r>
    </w:p>
    <w:p w:rsidR="00D26221" w:rsidRDefault="00D26221" w:rsidP="00D26221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Документ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материальный объект, содержащий информацию в зафиксированном виде и специально предназначенный для её передачи во времени и пространстве.</w:t>
      </w:r>
    </w:p>
    <w:p w:rsidR="00D26221" w:rsidRDefault="00D26221" w:rsidP="00D26221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Экономический документ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определенным образом организованная совокупность взаимосвязанных по смыслу экономических показателей.</w:t>
      </w:r>
    </w:p>
    <w:p w:rsidR="00D26221" w:rsidRDefault="00D26221" w:rsidP="00D26221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Заголовочная часть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содержит следующие реквизиты, характеризующие место и назначение документа:</w:t>
      </w:r>
    </w:p>
    <w:p w:rsidR="00D26221" w:rsidRDefault="00D26221" w:rsidP="00D26221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· наименование учитываемого объекта;</w:t>
      </w:r>
    </w:p>
    <w:p w:rsidR="00D26221" w:rsidRDefault="00D26221" w:rsidP="00D26221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 индекс формы документа, код по ОКУД, гриф утверждения;</w:t>
      </w:r>
    </w:p>
    <w:p w:rsidR="00D26221" w:rsidRDefault="00D26221" w:rsidP="00D26221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 наименование документа;</w:t>
      </w:r>
    </w:p>
    <w:p w:rsidR="00D26221" w:rsidRDefault="00D26221" w:rsidP="00D26221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·зона для проставления кодов постоянных для документа реквизитов-признаков.</w:t>
      </w:r>
    </w:p>
    <w:p w:rsidR="00D26221" w:rsidRDefault="00D26221" w:rsidP="00D26221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Содержательная часть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строится, как правило, в виде таблицы, состоящей из строк и граф, где располагаются количественно-суммовые основания и их названия.</w:t>
      </w:r>
    </w:p>
    <w:p w:rsidR="00D26221" w:rsidRDefault="00D26221" w:rsidP="00D26221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Оформляющая часть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документа содержит подписи юридических лиц, отвечающих за правильность его составления.</w:t>
      </w:r>
    </w:p>
    <w:p w:rsidR="00D26221" w:rsidRDefault="00D26221" w:rsidP="00D26221">
      <w:pPr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часть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 задания был выбран документ «Акт выполненных работ» (рис.1)</w:t>
      </w:r>
    </w:p>
    <w:p w:rsidR="00D26221" w:rsidRDefault="00D26221" w:rsidP="00D26221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бланк: </w:t>
      </w:r>
      <w:r w:rsidRPr="00D26221">
        <w:t>https://belsadekb.ru/img/466453.png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26221" w:rsidRDefault="00D26221" w:rsidP="00D26221">
      <w:pPr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05300" cy="3933825"/>
            <wp:effectExtent l="0" t="0" r="0" b="9525"/>
            <wp:docPr id="3" name="Рисунок 3" descr="Описание: https://remont-mfo.ru/img/akt-ploho-vipolnennih-ra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https://remont-mfo.ru/img/akt-ploho-vipolnennih-rabo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9" t="7037" b="6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221" w:rsidRDefault="00D26221" w:rsidP="00D262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1 - «Акт выполненных работ»</w:t>
      </w:r>
    </w:p>
    <w:p w:rsidR="00D26221" w:rsidRDefault="00D26221" w:rsidP="00D26221">
      <w:pPr>
        <w:ind w:firstLine="566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Проведем реквизитный анализ этого документа для выявления экономических показателей (Рис.2)</w:t>
      </w:r>
    </w:p>
    <w:p w:rsidR="00D26221" w:rsidRDefault="004F7048" w:rsidP="004F7048">
      <w:pPr>
        <w:ind w:firstLine="566"/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329.25pt">
            <v:imagedata r:id="rId7" o:title="123" cropbottom="18971f" cropright="28395f"/>
          </v:shape>
        </w:pict>
      </w:r>
    </w:p>
    <w:p w:rsidR="00D26221" w:rsidRDefault="00D26221" w:rsidP="00D26221">
      <w:pPr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6221" w:rsidRDefault="00D26221" w:rsidP="00D262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2 - Реквизитный анализ документа «Акт выполненных работ»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З</w:t>
      </w:r>
      <w:proofErr w:type="gramEnd"/>
      <w:r>
        <w:rPr>
          <w:rFonts w:ascii="Times New Roman" w:eastAsia="Times New Roman" w:hAnsi="Times New Roman" w:cs="Times New Roman"/>
          <w:color w:val="00B05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- заголовочная часть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содержательная часть</w:t>
      </w:r>
      <w:proofErr w:type="gramEnd"/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оформительская часть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1н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наименование документа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2р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дата подписания документа 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3р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наименование исполнителя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4р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наименование заказчика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5р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порядковый номер работ 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6р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наименование услу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г(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реквизит-признак)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7р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количество выполненных услу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г(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реквизит-основание)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8р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единицы измерения (реквизит-признак)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9р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стоимость оказанной услуги (реквизит-основание)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10р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итоговая стоимость оказанной услуги (реквизит-основание)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11р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итоговая стоимость всех оказанных услуг (реквизит-основание)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12р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сумма НДС (реквизит-основание)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13о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подпись и печать исполнителя 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14о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подпись и печать заказчика </w:t>
      </w:r>
    </w:p>
    <w:p w:rsidR="00D26221" w:rsidRDefault="00D26221" w:rsidP="00D26221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результатам реквизитного анализа была построена схема данны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х(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рис.3)</w:t>
      </w:r>
    </w:p>
    <w:p w:rsidR="00D26221" w:rsidRDefault="004F7048" w:rsidP="00D26221">
      <w:pPr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DFF66B" wp14:editId="63963D26">
            <wp:extent cx="5288464" cy="25146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639" cy="251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21" w:rsidRDefault="00D26221" w:rsidP="00D26221">
      <w:pPr>
        <w:ind w:firstLine="566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Рисунок 3-схема данных</w:t>
      </w:r>
    </w:p>
    <w:p w:rsidR="00D26221" w:rsidRDefault="00D26221" w:rsidP="00D26221">
      <w:pPr>
        <w:spacing w:before="240" w:after="240"/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Алгоритм получения результатной информации, имеющейся в них информаци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и(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рис.4)</w:t>
      </w:r>
    </w:p>
    <w:p w:rsidR="00D26221" w:rsidRDefault="000B7D94" w:rsidP="00D2622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ADB34D" wp14:editId="6E6D4646">
            <wp:extent cx="5343525" cy="39699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6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21" w:rsidRDefault="00D26221" w:rsidP="00D26221">
      <w:pPr>
        <w:spacing w:before="240" w:after="240"/>
        <w:ind w:firstLine="5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4 - Алгоритм получения результатной информации</w:t>
      </w:r>
    </w:p>
    <w:p w:rsidR="00D26221" w:rsidRDefault="00D26221" w:rsidP="00D26221">
      <w:pPr>
        <w:shd w:val="clear" w:color="auto" w:fill="FFFFFF"/>
        <w:spacing w:after="0" w:line="360" w:lineRule="auto"/>
        <w:ind w:left="-360"/>
        <w:jc w:val="center"/>
        <w:textAlignment w:val="top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Инструкция по оформлению акта сдачи-приемки выполненных работ</w:t>
      </w:r>
    </w:p>
    <w:p w:rsidR="00D26221" w:rsidRDefault="00D26221" w:rsidP="00D26221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top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первую часть акта включаются сведения о том, к какому именно документу он является приложением (номер приложения, дата, номер договора). Затем посередине пишется слово «акт» и коротко обозначается его суть (в данном случае, «сдача-приемка работ»).</w:t>
      </w:r>
    </w:p>
    <w:p w:rsidR="00D26221" w:rsidRDefault="00D26221" w:rsidP="00D26221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top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Вторая часть включает в себя таблицу, но сначала фиксируется сам факт сдачи-приемки работ, а также тот документ, на основании которого он состоялся (его наименование, например, «Договор», номер и дата его составления).</w:t>
      </w:r>
    </w:p>
    <w:p w:rsidR="00D26221" w:rsidRDefault="00D26221" w:rsidP="00D26221">
      <w:pPr>
        <w:numPr>
          <w:ilvl w:val="0"/>
          <w:numId w:val="2"/>
        </w:numPr>
        <w:shd w:val="clear" w:color="auto" w:fill="FFFFFF"/>
        <w:spacing w:after="0" w:line="360" w:lineRule="auto"/>
        <w:ind w:left="0" w:hanging="357"/>
        <w:textAlignment w:val="top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Затем в таблицу по порядку вносятся все виды выполненных работ, с указанием сроков сдачи, стоимости, качества, и замечаний заказчика.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D26221" w:rsidRDefault="00D26221" w:rsidP="00D26221">
      <w:pPr>
        <w:numPr>
          <w:ilvl w:val="0"/>
          <w:numId w:val="2"/>
        </w:numPr>
        <w:shd w:val="clear" w:color="auto" w:fill="FFFFFF"/>
        <w:spacing w:after="0" w:line="360" w:lineRule="auto"/>
        <w:ind w:left="0" w:hanging="357"/>
        <w:textAlignment w:val="top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Далее необходимо внести пункт о том, что выполненные работы были проверены и претензии у заказчика отсутствуют. Если это не так – то в пункте ниже нужно подробно описать выявленные недостатки, а также внести сроки и порядок по их устранению.</w:t>
      </w:r>
    </w:p>
    <w:p w:rsidR="00D26221" w:rsidRDefault="00D26221" w:rsidP="00D26221">
      <w:pPr>
        <w:numPr>
          <w:ilvl w:val="0"/>
          <w:numId w:val="2"/>
        </w:numPr>
        <w:shd w:val="clear" w:color="auto" w:fill="FFFFFF"/>
        <w:spacing w:after="0" w:line="360" w:lineRule="auto"/>
        <w:ind w:left="0" w:hanging="357"/>
        <w:textAlignment w:val="top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Внизу документа следует указать наименование организаций-сторон договора подряда (в соответствии с учредительными документами).</w:t>
      </w:r>
    </w:p>
    <w:p w:rsidR="00D26221" w:rsidRDefault="00D26221" w:rsidP="00D26221">
      <w:pPr>
        <w:numPr>
          <w:ilvl w:val="0"/>
          <w:numId w:val="2"/>
        </w:numPr>
        <w:shd w:val="clear" w:color="auto" w:fill="FFFFFF"/>
        <w:spacing w:after="0" w:line="360" w:lineRule="auto"/>
        <w:ind w:left="0" w:hanging="357"/>
        <w:textAlignment w:val="top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И в завершение акт по сдаче-приемке работ должен быть заверен подписями руководителей организаций или же уполномоченных на проведение данной процедуры лиц.</w:t>
      </w:r>
    </w:p>
    <w:p w:rsidR="00D26221" w:rsidRPr="000B7D94" w:rsidRDefault="00D26221" w:rsidP="000B7D94">
      <w:pPr>
        <w:numPr>
          <w:ilvl w:val="0"/>
          <w:numId w:val="2"/>
        </w:numPr>
        <w:shd w:val="clear" w:color="auto" w:fill="FFFFFF"/>
        <w:spacing w:after="0" w:line="360" w:lineRule="auto"/>
        <w:ind w:left="0" w:hanging="357"/>
        <w:textAlignment w:val="top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 необходимости акт можно заверить печатями.</w:t>
      </w:r>
      <w:bookmarkStart w:id="1" w:name="_GoBack"/>
      <w:bookmarkEnd w:id="1"/>
    </w:p>
    <w:p w:rsidR="009F293D" w:rsidRDefault="00F8799F"/>
    <w:sectPr w:rsidR="009F2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E4BB1"/>
    <w:multiLevelType w:val="multilevel"/>
    <w:tmpl w:val="A7D4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F91297"/>
    <w:multiLevelType w:val="multilevel"/>
    <w:tmpl w:val="A7D4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A51"/>
    <w:rsid w:val="000B7D94"/>
    <w:rsid w:val="004F7048"/>
    <w:rsid w:val="009F4A51"/>
    <w:rsid w:val="00D26221"/>
    <w:rsid w:val="00F01D69"/>
    <w:rsid w:val="00F8799F"/>
    <w:rsid w:val="00F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2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622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26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62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2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622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26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62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7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2023-03-01T21:24:00Z</dcterms:created>
  <dcterms:modified xsi:type="dcterms:W3CDTF">2023-03-01T22:04:00Z</dcterms:modified>
</cp:coreProperties>
</file>