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product manager simultaneously requests product quotes and evaluates delivery options. After receiving all quotes, they are evaluated by the product owner. The product manager then signs a contract.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