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80000" cy="101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twl9uezi3xzx" w:id="0"/>
      <w:bookmarkEnd w:id="0"/>
      <w:r w:rsidDel="00000000" w:rsidR="00000000" w:rsidRPr="00000000">
        <w:rPr>
          <w:b w:val="1"/>
          <w:rtl w:val="0"/>
        </w:rPr>
        <w:t xml:space="preserve">ASSIGNMENT REPORT 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color w:val="4a86e8"/>
        </w:rPr>
      </w:pPr>
      <w:bookmarkStart w:colFirst="0" w:colLast="0" w:name="_3az5ti6d5mmg" w:id="1"/>
      <w:bookmarkEnd w:id="1"/>
      <w:r w:rsidDel="00000000" w:rsidR="00000000" w:rsidRPr="00000000">
        <w:rPr>
          <w:color w:val="4a86e8"/>
          <w:rtl w:val="0"/>
        </w:rPr>
        <w:t xml:space="preserve">HRM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985"/>
        <w:gridCol w:w="5235"/>
        <w:tblGridChange w:id="0">
          <w:tblGrid>
            <w:gridCol w:w="2985"/>
            <w:gridCol w:w="5235"/>
          </w:tblGrid>
        </w:tblGridChange>
      </w:tblGrid>
      <w:tr>
        <w:trPr>
          <w:cantSplit w:val="0"/>
          <w:trHeight w:val="562.602739726027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Semester: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Programming Fundamentals</w:t>
            </w:r>
          </w:p>
        </w:tc>
      </w:tr>
      <w:tr>
        <w:trPr>
          <w:cantSplit w:val="0"/>
          <w:trHeight w:val="547.397260273972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WD1113</w:t>
            </w:r>
          </w:p>
        </w:tc>
      </w:tr>
      <w:tr>
        <w:trPr>
          <w:cantSplit w:val="0"/>
          <w:trHeight w:val="547.397260273972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Instructor: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Cuong Nguyen Dinh</w:t>
            </w:r>
          </w:p>
        </w:tc>
      </w:tr>
      <w:tr>
        <w:trPr>
          <w:cantSplit w:val="0"/>
          <w:trHeight w:val="2752.19178082191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Phan Nhat Quan (Alexander Phan)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ise99l3l1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MỤC LỤC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Giới Thiệu Dự Án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Triển Khai Module Frontend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Triển Khai Module Backend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Thách Thức Gặp Phải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Cách Kiểm Tra Hệ Thống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Kết Luận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dplqn4xq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Giới Thiệu Dự Án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Hệ Thống Quản Lý Nhân Sự (HRM System) là một ứng dụng web hoàn chỉnh được xây dựng theo kiến trúc </w:t>
      </w:r>
      <w:r w:rsidDel="00000000" w:rsidR="00000000" w:rsidRPr="00000000">
        <w:rPr>
          <w:b w:val="1"/>
          <w:rtl w:val="0"/>
        </w:rPr>
        <w:t xml:space="preserve">MVC</w:t>
      </w:r>
      <w:r w:rsidDel="00000000" w:rsidR="00000000" w:rsidRPr="00000000">
        <w:rPr>
          <w:rtl w:val="0"/>
        </w:rPr>
        <w:t xml:space="preserve">, với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sử dụng </w:t>
      </w:r>
      <w:r w:rsidDel="00000000" w:rsidR="00000000" w:rsidRPr="00000000">
        <w:rPr>
          <w:b w:val="1"/>
          <w:rtl w:val="0"/>
        </w:rPr>
        <w:t xml:space="preserve">Vanilla JavaScript ES6+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viết bằng </w:t>
      </w:r>
      <w:r w:rsidDel="00000000" w:rsidR="00000000" w:rsidRPr="00000000">
        <w:rPr>
          <w:b w:val="1"/>
          <w:rtl w:val="0"/>
        </w:rPr>
        <w:t xml:space="preserve">PHP 8.4+</w:t>
      </w:r>
      <w:r w:rsidDel="00000000" w:rsidR="00000000" w:rsidRPr="00000000">
        <w:rPr>
          <w:rtl w:val="0"/>
        </w:rPr>
        <w:t xml:space="preserve"> kết nối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Hệ thống bao gồm 8 module chính: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Authentication, Employee, Department, Position, Salary, Attendance, Leave,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Performance.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u59ozvfvut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Triển Khai Module Frontend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khumuw2pz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Cấu Trúc Module JavaScript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Mỗi module được triển khai dưới dạng một </w:t>
      </w:r>
      <w:r w:rsidDel="00000000" w:rsidR="00000000" w:rsidRPr="00000000">
        <w:rPr>
          <w:b w:val="1"/>
          <w:rtl w:val="0"/>
        </w:rPr>
        <w:t xml:space="preserve">ES6 class</w:t>
      </w:r>
      <w:r w:rsidDel="00000000" w:rsidR="00000000" w:rsidRPr="00000000">
        <w:rPr>
          <w:rtl w:val="0"/>
        </w:rPr>
        <w:t xml:space="preserve"> với các phương thức chính.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Ví dụ – EmployeeModule.js: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EmployeeModule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constructor(employeeDb, departmentModule, positionModule)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this.employeeDb = employeeDb;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this.departmentModule = departmentModule;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this.positionModule = positionModule;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async render()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departments = await this.departmentModule.getAllDepartments();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positions = await this.positionModule.getAllPositions();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Render form với dropdown data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s373y2h1d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Dependency Injection Pattern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Mỗi module nhận dependencies thông qua constructor.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Sử dụng </w:t>
      </w:r>
      <w:r w:rsidDel="00000000" w:rsidR="00000000" w:rsidRPr="00000000">
        <w:rPr>
          <w:b w:val="1"/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 cho API calls.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Thêm </w:t>
      </w:r>
      <w:r w:rsidDel="00000000" w:rsidR="00000000" w:rsidRPr="00000000">
        <w:rPr>
          <w:b w:val="1"/>
          <w:rtl w:val="0"/>
        </w:rPr>
        <w:t xml:space="preserve">cache busting</w:t>
      </w:r>
      <w:r w:rsidDel="00000000" w:rsidR="00000000" w:rsidRPr="00000000">
        <w:rPr>
          <w:rtl w:val="0"/>
        </w:rPr>
        <w:t xml:space="preserve"> với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?v=timestamp</w:t>
      </w:r>
      <w:r w:rsidDel="00000000" w:rsidR="00000000" w:rsidRPr="00000000">
        <w:rPr>
          <w:rtl w:val="0"/>
        </w:rPr>
        <w:t xml:space="preserve"> để tránh lỗi cache trình duyệt.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e2vtv09dp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API Integration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RESTful endpoints: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/api/employees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/api/departments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/api/positions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bằng </w:t>
      </w:r>
      <w:r w:rsidDel="00000000" w:rsidR="00000000" w:rsidRPr="00000000">
        <w:rPr>
          <w:b w:val="1"/>
          <w:rtl w:val="0"/>
        </w:rPr>
        <w:t xml:space="preserve">try-catch blocks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validation trước khi render giao diện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vp6al6zb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Triển Khai Module Backend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hr959fwa1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MVC Architecture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 Layer: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EmployeeController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getAll()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$model = new EmployeeModel();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$employees = $model-&gt;getAllEmployees();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json_encode($employees);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EmployeeModel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getAllEmployees()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$sql = "SELECT * FROM employees";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$stmt = $this-&gt;db-&gt;prepare($sql);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$stmt-&gt;execute();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$stmt-&gt;fetchAll(PDO::FETCH_ASSOC);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ckr1zpgv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SPL Autoload Implementation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spl_autoload_register(function ($class) {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$candidates = [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CONTROLLER_PATH . '/' . $class . '.php',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MODEL_PATH . '/' . $class . '.php',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CONFIG_PATH . '/' . $class . '.php',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foreach ($candidates as $file) {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(is_file($file)) {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require_once $file;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175ry3blh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Database Connection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Kết nối bằng </w:t>
      </w:r>
      <w:r w:rsidDel="00000000" w:rsidR="00000000" w:rsidRPr="00000000">
        <w:rPr>
          <w:b w:val="1"/>
          <w:rtl w:val="0"/>
        </w:rPr>
        <w:t xml:space="preserve">PDO</w:t>
      </w:r>
      <w:r w:rsidDel="00000000" w:rsidR="00000000" w:rsidRPr="00000000">
        <w:rPr>
          <w:rtl w:val="0"/>
        </w:rPr>
        <w:t xml:space="preserve"> với </w:t>
      </w:r>
      <w:r w:rsidDel="00000000" w:rsidR="00000000" w:rsidRPr="00000000">
        <w:rPr>
          <w:b w:val="1"/>
          <w:rtl w:val="0"/>
        </w:rPr>
        <w:t xml:space="preserve">prepared statements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Dùng charset </w:t>
      </w:r>
      <w:r w:rsidDel="00000000" w:rsidR="00000000" w:rsidRPr="00000000">
        <w:rPr>
          <w:b w:val="1"/>
          <w:rtl w:val="0"/>
        </w:rPr>
        <w:t xml:space="preserve">UTF8MB4</w:t>
      </w:r>
      <w:r w:rsidDel="00000000" w:rsidR="00000000" w:rsidRPr="00000000">
        <w:rPr>
          <w:rtl w:val="0"/>
        </w:rPr>
        <w:t xml:space="preserve"> để hỗ trợ tiếng Việt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</w:t>
      </w: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connection pooling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sxr2e2sdmh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Thách Thức Gặp Phải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sanxphklg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Kết Nối API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Vấn đề:</w:t>
      </w:r>
      <w:r w:rsidDel="00000000" w:rsidR="00000000" w:rsidRPr="00000000">
        <w:rPr>
          <w:rtl w:val="0"/>
        </w:rPr>
        <w:t xml:space="preserve"> Trình duyệt cache khiến JavaScript không load phiên bản mới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Giải pháp: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Thêm cache busting: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script.js?v=timestamp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Sử dụng header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Cache-Control: no-cache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Dùng </w:t>
      </w:r>
      <w:r w:rsidDel="00000000" w:rsidR="00000000" w:rsidRPr="00000000">
        <w:rPr>
          <w:b w:val="1"/>
          <w:rtl w:val="0"/>
        </w:rPr>
        <w:t xml:space="preserve">Ctrl + F5</w:t>
      </w:r>
      <w:r w:rsidDel="00000000" w:rsidR="00000000" w:rsidRPr="00000000">
        <w:rPr>
          <w:rtl w:val="0"/>
        </w:rPr>
        <w:t xml:space="preserve"> để hard refresh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lr1ssisy3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Field Naming Convention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Vấn đề:</w:t>
      </w:r>
      <w:r w:rsidDel="00000000" w:rsidR="00000000" w:rsidRPr="00000000">
        <w:rPr>
          <w:rtl w:val="0"/>
        </w:rPr>
        <w:t xml:space="preserve"> Không đồng nhất giữa snake_case (backend) và camelCase (frontend)</w:t>
      </w:r>
    </w:p>
    <w:tbl>
      <w:tblPr>
        <w:tblStyle w:val="Table2"/>
        <w:tblW w:w="31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"/>
        <w:gridCol w:w="1505"/>
        <w:tblGridChange w:id="0">
          <w:tblGrid>
            <w:gridCol w:w="1610"/>
            <w:gridCol w:w="1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department_id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departmentId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hire_date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hireDate</w:t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Giải pháp: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Mapping dữ liệu trong API responses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Giữ naming thống nhất trong codebase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ở cả frontend và backend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x0do5dori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OOP Implementation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Vấn đề:</w:t>
      </w:r>
      <w:r w:rsidDel="00000000" w:rsidR="00000000" w:rsidRPr="00000000">
        <w:rPr>
          <w:rtl w:val="0"/>
        </w:rPr>
        <w:t xml:space="preserve"> Quản lý dependency và module communication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Giải pháp: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Dùng </w:t>
      </w:r>
      <w:r w:rsidDel="00000000" w:rsidR="00000000" w:rsidRPr="00000000">
        <w:rPr>
          <w:b w:val="1"/>
          <w:rtl w:val="0"/>
        </w:rPr>
        <w:t xml:space="preserve">constructor injection pattern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Áp dụng </w:t>
      </w:r>
      <w:r w:rsidDel="00000000" w:rsidR="00000000" w:rsidRPr="00000000">
        <w:rPr>
          <w:b w:val="1"/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 cho API calls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Xử lý lỗi bằng </w:t>
      </w:r>
      <w:r w:rsidDel="00000000" w:rsidR="00000000" w:rsidRPr="00000000">
        <w:rPr>
          <w:b w:val="1"/>
          <w:rtl w:val="0"/>
        </w:rPr>
        <w:t xml:space="preserve">error boundaries</w:t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l7wzjr0xmz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Data Type Handling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Vấn đề:</w:t>
      </w:r>
      <w:r w:rsidDel="00000000" w:rsidR="00000000" w:rsidRPr="00000000">
        <w:rPr>
          <w:rtl w:val="0"/>
        </w:rPr>
        <w:t xml:space="preserve"> Xuất hiện giá trị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 trong tính lương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Giải pháp: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calculateNetSalary(employee) {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baseSalary = parseFloat(employee.salary) || 0;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bonus = parseFloat(employee.bonus) || 0;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deduction = parseFloat(employee.deduction) || 0;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netSalary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baseSalary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+ bonus - deduction;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isNaN(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netSalary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 ? 0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netSalary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qucag7jico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 Date Handling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Vấn đề:</w:t>
      </w:r>
      <w:r w:rsidDel="00000000" w:rsidR="00000000" w:rsidRPr="00000000">
        <w:rPr>
          <w:rtl w:val="0"/>
        </w:rPr>
        <w:t xml:space="preserve"> Lỗi “Invalid Date” hiển thị trên giao diện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Giải pháp: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Dùng format thống nhất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YYYY-MM-DD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Tạo đối tượng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đúng cách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theo locale người dùng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vcpg64uzti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Cách Kiểm Tra Hệ Thống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9lcgm5jmct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Manual Testing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Testing: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Mở Developer Tools (F12)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Kiểm tra Console để phát hiện JavaScript errors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Xác minh API calls trong Network tab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responsive design trên mobile</w:t>
        <w:br w:type="textWrapping"/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Testing: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$response = file_get_contents('http://localhost/HRM/public/api.php/employees');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$data = json_decode($response, true);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var_dump($data);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zkvc3nonh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Database Testing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Kiểm tra tính toàn vẹn dữ liệu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COUNT(*) FROM employees;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employees WHERE department_id IS NULL;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departments WHERE manager_id IS NULL;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rmmu1qlmjx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Integration Testing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Flow: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Username/password → Session creation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 Operations: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Create → Read → Update → Delete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Validation: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Invalid input → Error messages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Responses:</w:t>
      </w:r>
      <w:r w:rsidDel="00000000" w:rsidR="00000000" w:rsidRPr="00000000">
        <w:rPr>
          <w:rtl w:val="0"/>
        </w:rPr>
        <w:t xml:space="preserve"> Kiểm tra status code &amp; JSON format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Cross-browser:</w:t>
      </w:r>
      <w:r w:rsidDel="00000000" w:rsidR="00000000" w:rsidRPr="00000000">
        <w:rPr>
          <w:rtl w:val="0"/>
        </w:rPr>
        <w:t xml:space="preserve"> Chrome, Firefox, Edge</w:t>
        <w:br w:type="textWrapping"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87vf3ykcvm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Performance Testing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Thời gian load trang &lt; </w:t>
      </w:r>
      <w:r w:rsidDel="00000000" w:rsidR="00000000" w:rsidRPr="00000000">
        <w:rPr>
          <w:b w:val="1"/>
          <w:rtl w:val="0"/>
        </w:rPr>
        <w:t xml:space="preserve">3 giây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response time &lt; </w:t>
      </w:r>
      <w:r w:rsidDel="00000000" w:rsidR="00000000" w:rsidRPr="00000000">
        <w:rPr>
          <w:b w:val="1"/>
          <w:rtl w:val="0"/>
        </w:rPr>
        <w:t xml:space="preserve">500ms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Tối ưu query database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Giám sát mức tiêu thụ bộ nhớ</w:t>
        <w:br w:type="textWrapping"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9imvmthn8c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6. Kết Luận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Dự án </w:t>
      </w:r>
      <w:r w:rsidDel="00000000" w:rsidR="00000000" w:rsidRPr="00000000">
        <w:rPr>
          <w:b w:val="1"/>
          <w:rtl w:val="0"/>
        </w:rPr>
        <w:t xml:space="preserve">HRM System</w:t>
      </w:r>
      <w:r w:rsidDel="00000000" w:rsidR="00000000" w:rsidRPr="00000000">
        <w:rPr>
          <w:rtl w:val="0"/>
        </w:rPr>
        <w:t xml:space="preserve"> đã được triển khai thành công với 8 module hoàn chỉnh.</w:t>
        <w:br w:type="textWrapping"/>
        <w:t xml:space="preserve"> Các thách thức chính về </w:t>
      </w:r>
      <w:r w:rsidDel="00000000" w:rsidR="00000000" w:rsidRPr="00000000">
        <w:rPr>
          <w:b w:val="1"/>
          <w:rtl w:val="0"/>
        </w:rPr>
        <w:t xml:space="preserve">API integration, OOP design, và data handling</w:t>
      </w:r>
      <w:r w:rsidDel="00000000" w:rsidR="00000000" w:rsidRPr="00000000">
        <w:rPr>
          <w:rtl w:val="0"/>
        </w:rPr>
        <w:t xml:space="preserve"> đã được giải quyết thông qua các </w:t>
      </w: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 như dependency injection, error handling, và consistent naming.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Hệ thống đã được kiểm thử kỹ lưỡng và </w:t>
      </w:r>
      <w:r w:rsidDel="00000000" w:rsidR="00000000" w:rsidRPr="00000000">
        <w:rPr>
          <w:b w:val="1"/>
          <w:rtl w:val="0"/>
        </w:rPr>
        <w:t xml:space="preserve">sẵn sàng cho production deployment.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17.3228346456694" w:top="1417.3228346456694" w:left="1984.2519685039372" w:right="1133.8582677165355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  <w:t xml:space="preserve">WD1113</w:t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rPr/>
    </w:pPr>
    <w:r w:rsidDel="00000000" w:rsidR="00000000" w:rsidRPr="00000000">
      <w:rPr/>
      <w:drawing>
        <wp:inline distB="114300" distT="114300" distL="114300" distR="114300">
          <wp:extent cx="2393588" cy="43826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93588" cy="4382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