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7A06D" w14:textId="77777777" w:rsidR="00DD3E03" w:rsidRPr="00DD3E03" w:rsidRDefault="00DD3E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Carport</w:t>
      </w:r>
    </w:p>
    <w:p w14:paraId="41A263D1" w14:textId="4BED2C75" w:rsidR="00DD3E03" w:rsidRPr="00DD3E03" w:rsidRDefault="00DD3E03">
      <w:pPr>
        <w:rPr>
          <w:b/>
          <w:bCs/>
        </w:rPr>
      </w:pPr>
      <w:r w:rsidRPr="00DD3E03">
        <w:rPr>
          <w:b/>
          <w:bCs/>
        </w:rPr>
        <w:t>Størrelser bredde</w:t>
      </w:r>
      <w:r w:rsidR="00000B94">
        <w:rPr>
          <w:b/>
          <w:bCs/>
        </w:rPr>
        <w:t xml:space="preserve"> i cm</w:t>
      </w:r>
      <w:r w:rsidRPr="00DD3E03">
        <w:rPr>
          <w:b/>
          <w:bCs/>
        </w:rPr>
        <w:t>:</w:t>
      </w:r>
    </w:p>
    <w:p w14:paraId="0DDC2A30" w14:textId="77777777" w:rsidR="00DD3E03" w:rsidRDefault="00DD3E03">
      <w:r>
        <w:t>240, 270, 300,330, 360,390, 420, 450, 480, 510,540,570,600,630, 660,690, 720, 750</w:t>
      </w:r>
    </w:p>
    <w:p w14:paraId="524B1E12" w14:textId="54D894D4" w:rsidR="00DD3E03" w:rsidRPr="00DD3E03" w:rsidRDefault="00DD3E03">
      <w:pPr>
        <w:rPr>
          <w:b/>
          <w:bCs/>
        </w:rPr>
      </w:pPr>
      <w:r w:rsidRPr="00DD3E03">
        <w:rPr>
          <w:b/>
          <w:bCs/>
        </w:rPr>
        <w:t>Størrelse længde</w:t>
      </w:r>
      <w:r w:rsidR="00000B94">
        <w:rPr>
          <w:b/>
          <w:bCs/>
        </w:rPr>
        <w:t xml:space="preserve"> i cm</w:t>
      </w:r>
      <w:r w:rsidRPr="00DD3E03">
        <w:rPr>
          <w:b/>
          <w:bCs/>
        </w:rPr>
        <w:t>.</w:t>
      </w:r>
    </w:p>
    <w:p w14:paraId="26CD7FF1" w14:textId="77777777" w:rsidR="00DD3E03" w:rsidRDefault="00DD3E03" w:rsidP="00DD3E03">
      <w:r>
        <w:t>240, 270, 300,330, 360,390, 420, 450, 480, 510,540,570,600,630, 660,690, 720, 750</w:t>
      </w:r>
      <w:r>
        <w:t>, 780</w:t>
      </w:r>
    </w:p>
    <w:p w14:paraId="34B20D81" w14:textId="77777777" w:rsidR="00CA79F1" w:rsidRPr="00DD3E03" w:rsidRDefault="00CA79F1" w:rsidP="00CA79F1">
      <w:pPr>
        <w:rPr>
          <w:b/>
          <w:bCs/>
          <w:sz w:val="36"/>
          <w:szCs w:val="36"/>
        </w:rPr>
      </w:pPr>
      <w:r w:rsidRPr="00DD3E03">
        <w:rPr>
          <w:b/>
          <w:bCs/>
          <w:sz w:val="36"/>
          <w:szCs w:val="36"/>
        </w:rPr>
        <w:t>Skur:</w:t>
      </w:r>
    </w:p>
    <w:p w14:paraId="2DBCD63F" w14:textId="098A6454" w:rsidR="00CA79F1" w:rsidRDefault="00CA79F1" w:rsidP="00CA79F1">
      <w:pPr>
        <w:rPr>
          <w:b/>
          <w:bCs/>
        </w:rPr>
      </w:pPr>
      <w:r>
        <w:rPr>
          <w:b/>
          <w:bCs/>
        </w:rPr>
        <w:t>Skur bredde</w:t>
      </w:r>
      <w:r w:rsidR="00000B94">
        <w:rPr>
          <w:b/>
          <w:bCs/>
        </w:rPr>
        <w:t xml:space="preserve"> i cm</w:t>
      </w:r>
      <w:r>
        <w:rPr>
          <w:b/>
          <w:bCs/>
        </w:rPr>
        <w:t>:</w:t>
      </w:r>
    </w:p>
    <w:p w14:paraId="4073F432" w14:textId="77777777" w:rsidR="00CA79F1" w:rsidRPr="00DD3E03" w:rsidRDefault="00CA79F1" w:rsidP="00CA79F1">
      <w:r>
        <w:t>210, 240, 270, 300,330, 360,390, 420, 450, 480, 510,540,570,600,630, 660,690, 720</w:t>
      </w:r>
    </w:p>
    <w:p w14:paraId="3B6BFCAE" w14:textId="71431A82" w:rsidR="00CA79F1" w:rsidRDefault="00CA79F1" w:rsidP="00CA79F1">
      <w:pPr>
        <w:rPr>
          <w:b/>
          <w:bCs/>
        </w:rPr>
      </w:pPr>
      <w:r>
        <w:rPr>
          <w:b/>
          <w:bCs/>
        </w:rPr>
        <w:t>Skur længde</w:t>
      </w:r>
      <w:r w:rsidR="00000B94">
        <w:rPr>
          <w:b/>
          <w:bCs/>
        </w:rPr>
        <w:t xml:space="preserve"> i cm</w:t>
      </w:r>
      <w:r>
        <w:rPr>
          <w:b/>
          <w:bCs/>
        </w:rPr>
        <w:t>:</w:t>
      </w:r>
    </w:p>
    <w:p w14:paraId="38C962DF" w14:textId="77777777" w:rsidR="00CA79F1" w:rsidRDefault="00CA79F1" w:rsidP="00CA79F1">
      <w:r>
        <w:t>150, 180, 210, 240, 270, 300,330, 360,390, 420, 450, 480, 510,540,570,600,630, 660,690</w:t>
      </w:r>
    </w:p>
    <w:p w14:paraId="20E2DFAD" w14:textId="77777777" w:rsidR="00CA79F1" w:rsidRDefault="00CA79F1" w:rsidP="00CA79F1">
      <w:pPr>
        <w:rPr>
          <w:b/>
          <w:bCs/>
        </w:rPr>
      </w:pPr>
      <w:r>
        <w:rPr>
          <w:b/>
          <w:bCs/>
        </w:rPr>
        <w:t>OBS</w:t>
      </w:r>
    </w:p>
    <w:p w14:paraId="3AABC172" w14:textId="77777777" w:rsidR="00CA79F1" w:rsidRDefault="00CA79F1" w:rsidP="00CA79F1">
      <w:pPr>
        <w:rPr>
          <w:b/>
          <w:bCs/>
        </w:rPr>
      </w:pPr>
      <w:r>
        <w:t>NB! Der skal beregnes 15 cm tagudhæng på hver side af redskabsrummet*</w:t>
      </w:r>
    </w:p>
    <w:p w14:paraId="6A2904D5" w14:textId="77777777" w:rsidR="00CA79F1" w:rsidRPr="00DD3E03" w:rsidRDefault="00CA79F1" w:rsidP="00CA79F1">
      <w:pPr>
        <w:rPr>
          <w:b/>
          <w:bCs/>
        </w:rPr>
      </w:pPr>
      <w:r>
        <w:t>* Hvis du f.eks. har valgt en carport med målene 240x360 cm kan redskabsrummet maksimalt måle </w:t>
      </w:r>
      <w:r>
        <w:rPr>
          <w:b/>
          <w:bCs/>
        </w:rPr>
        <w:t>210x330 cm</w:t>
      </w:r>
      <w:r>
        <w:t>.</w:t>
      </w:r>
    </w:p>
    <w:p w14:paraId="42AB5817" w14:textId="77777777" w:rsidR="00CA79F1" w:rsidRDefault="00CA79F1" w:rsidP="00DD3E03"/>
    <w:p w14:paraId="425F35BC" w14:textId="77777777" w:rsidR="00DD3E03" w:rsidRDefault="00DD3E03" w:rsidP="00DD3E0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Fladt tag</w:t>
      </w:r>
    </w:p>
    <w:p w14:paraId="599D3CCB" w14:textId="77777777" w:rsidR="00DD3E03" w:rsidRPr="00DD3E03" w:rsidRDefault="00DD3E03" w:rsidP="00DD3E03">
      <w:pPr>
        <w:rPr>
          <w:b/>
          <w:bCs/>
        </w:rPr>
      </w:pPr>
      <w:r w:rsidRPr="00DD3E03">
        <w:rPr>
          <w:b/>
          <w:bCs/>
        </w:rPr>
        <w:t xml:space="preserve">Tag typer: </w:t>
      </w:r>
    </w:p>
    <w:p w14:paraId="00322D3D" w14:textId="31C8F53F" w:rsidR="00DD3E03" w:rsidRDefault="00DD3E03" w:rsidP="00DD3E03">
      <w:r>
        <w:t>Plasttrapezplader</w:t>
      </w:r>
    </w:p>
    <w:p w14:paraId="05753D7E" w14:textId="531493F6" w:rsidR="00000B94" w:rsidRDefault="00000B94" w:rsidP="00DD3E03">
      <w:r>
        <w:t>Plastmo Ecolite blåtonet</w:t>
      </w:r>
    </w:p>
    <w:p w14:paraId="1FFE2972" w14:textId="77777777" w:rsidR="00DD3E03" w:rsidRDefault="00DD3E03">
      <w:pPr>
        <w:rPr>
          <w:b/>
          <w:bCs/>
          <w:sz w:val="36"/>
          <w:szCs w:val="36"/>
        </w:rPr>
      </w:pPr>
      <w:r w:rsidRPr="00DD3E03">
        <w:rPr>
          <w:b/>
          <w:bCs/>
          <w:sz w:val="36"/>
          <w:szCs w:val="36"/>
        </w:rPr>
        <w:t>Rejsning:</w:t>
      </w:r>
    </w:p>
    <w:p w14:paraId="7488BB4D" w14:textId="77777777" w:rsidR="00DD3E03" w:rsidRPr="00DD3E03" w:rsidRDefault="00DD3E03">
      <w:pPr>
        <w:rPr>
          <w:b/>
          <w:bCs/>
        </w:rPr>
      </w:pPr>
      <w:r w:rsidRPr="00DD3E03">
        <w:rPr>
          <w:b/>
          <w:bCs/>
        </w:rPr>
        <w:t>Tagtype</w:t>
      </w:r>
    </w:p>
    <w:p w14:paraId="3C866CBD" w14:textId="77777777" w:rsidR="00DD3E03" w:rsidRDefault="00DD3E03">
      <w:r>
        <w:t>Betontagsten - Rød</w:t>
      </w:r>
    </w:p>
    <w:p w14:paraId="0C065A91" w14:textId="77777777" w:rsidR="00DD3E03" w:rsidRDefault="00DD3E03" w:rsidP="00DD3E03">
      <w:r>
        <w:t xml:space="preserve">Betontagsten - </w:t>
      </w:r>
      <w:r>
        <w:t>Teglrød</w:t>
      </w:r>
    </w:p>
    <w:p w14:paraId="6ACD2039" w14:textId="77777777" w:rsidR="00DD3E03" w:rsidRDefault="00DD3E03" w:rsidP="00DD3E03">
      <w:r>
        <w:t xml:space="preserve">Betontagsten - </w:t>
      </w:r>
      <w:r>
        <w:t>Brun</w:t>
      </w:r>
    </w:p>
    <w:p w14:paraId="5A5A29B6" w14:textId="77777777" w:rsidR="00DD3E03" w:rsidRDefault="00DD3E03" w:rsidP="00DD3E03">
      <w:r>
        <w:t xml:space="preserve">Betontagsten </w:t>
      </w:r>
      <w:r w:rsidR="00E91915">
        <w:t>–</w:t>
      </w:r>
      <w:r>
        <w:t xml:space="preserve"> </w:t>
      </w:r>
      <w:r>
        <w:t>Sort</w:t>
      </w:r>
    </w:p>
    <w:p w14:paraId="4FFF0076" w14:textId="138DE2B8" w:rsidR="00E91915" w:rsidRDefault="00E91915" w:rsidP="00DD3E03">
      <w:pPr>
        <w:rPr>
          <w:lang w:val="en-US"/>
        </w:rPr>
      </w:pPr>
      <w:proofErr w:type="spellStart"/>
      <w:r w:rsidRPr="00E91915">
        <w:rPr>
          <w:lang w:val="en-US"/>
        </w:rPr>
        <w:t>Betontagsten</w:t>
      </w:r>
      <w:proofErr w:type="spellEnd"/>
      <w:r w:rsidRPr="00E91915">
        <w:rPr>
          <w:lang w:val="en-US"/>
        </w:rPr>
        <w:t xml:space="preserve"> – B&amp;C protector: S</w:t>
      </w:r>
      <w:r>
        <w:rPr>
          <w:lang w:val="en-US"/>
        </w:rPr>
        <w:t>ort</w:t>
      </w:r>
    </w:p>
    <w:p w14:paraId="2BC676CF" w14:textId="58F32D86" w:rsidR="00E91915" w:rsidRPr="00E91915" w:rsidRDefault="00E91915" w:rsidP="00E91915">
      <w:r w:rsidRPr="00E91915">
        <w:t xml:space="preserve">Betontagsten – B&amp;C protector: </w:t>
      </w:r>
      <w:r w:rsidRPr="00E91915">
        <w:t>Skifer</w:t>
      </w:r>
    </w:p>
    <w:p w14:paraId="767AA37E" w14:textId="7352EC37" w:rsidR="00E91915" w:rsidRDefault="00E91915" w:rsidP="00E91915">
      <w:r w:rsidRPr="00E91915">
        <w:t xml:space="preserve">Betontagsten – B&amp;C protector: </w:t>
      </w:r>
      <w:r w:rsidRPr="00E91915">
        <w:t>Kor</w:t>
      </w:r>
      <w:r>
        <w:t>alrød</w:t>
      </w:r>
    </w:p>
    <w:p w14:paraId="6DB519FA" w14:textId="3747C121" w:rsidR="00E91915" w:rsidRDefault="00E91915" w:rsidP="00E91915">
      <w:pPr>
        <w:rPr>
          <w:lang w:val="en-US"/>
        </w:rPr>
      </w:pPr>
      <w:proofErr w:type="spellStart"/>
      <w:r w:rsidRPr="00E91915">
        <w:rPr>
          <w:lang w:val="en-US"/>
        </w:rPr>
        <w:lastRenderedPageBreak/>
        <w:t>Betontagsten</w:t>
      </w:r>
      <w:proofErr w:type="spellEnd"/>
      <w:r w:rsidRPr="00E91915">
        <w:rPr>
          <w:lang w:val="en-US"/>
        </w:rPr>
        <w:t xml:space="preserve"> – B&amp;C protector</w:t>
      </w:r>
      <w:r>
        <w:rPr>
          <w:lang w:val="en-US"/>
        </w:rPr>
        <w:t xml:space="preserve"> DANFLOCK</w:t>
      </w:r>
      <w:r w:rsidRPr="00E91915">
        <w:rPr>
          <w:lang w:val="en-US"/>
        </w:rPr>
        <w:t>: S</w:t>
      </w:r>
      <w:r>
        <w:rPr>
          <w:lang w:val="en-US"/>
        </w:rPr>
        <w:t>ort</w:t>
      </w:r>
    </w:p>
    <w:p w14:paraId="57B28607" w14:textId="2DD4FFF3" w:rsidR="00E91915" w:rsidRPr="00E91915" w:rsidRDefault="00E91915" w:rsidP="00E91915">
      <w:proofErr w:type="spellStart"/>
      <w:r w:rsidRPr="00E91915">
        <w:rPr>
          <w:lang w:val="en-US"/>
        </w:rPr>
        <w:t>Betontagsten</w:t>
      </w:r>
      <w:proofErr w:type="spellEnd"/>
      <w:r w:rsidRPr="00E91915">
        <w:rPr>
          <w:lang w:val="en-US"/>
        </w:rPr>
        <w:t xml:space="preserve"> – B&amp;C protector</w:t>
      </w:r>
      <w:r>
        <w:rPr>
          <w:lang w:val="en-US"/>
        </w:rPr>
        <w:t xml:space="preserve"> DANFLOCK</w:t>
      </w:r>
      <w:r w:rsidRPr="00E91915">
        <w:rPr>
          <w:lang w:val="en-US"/>
        </w:rPr>
        <w:t xml:space="preserve">: </w:t>
      </w:r>
      <w:r w:rsidRPr="00E91915">
        <w:t>Skifer</w:t>
      </w:r>
    </w:p>
    <w:p w14:paraId="65FB7480" w14:textId="37F11A72" w:rsidR="00E91915" w:rsidRDefault="00E91915" w:rsidP="00DD3E03">
      <w:proofErr w:type="spellStart"/>
      <w:r w:rsidRPr="00E91915">
        <w:rPr>
          <w:lang w:val="en-US"/>
        </w:rPr>
        <w:t>Betontagsten</w:t>
      </w:r>
      <w:proofErr w:type="spellEnd"/>
      <w:r w:rsidRPr="00E91915">
        <w:rPr>
          <w:lang w:val="en-US"/>
        </w:rPr>
        <w:t xml:space="preserve"> – B&amp;C protector</w:t>
      </w:r>
      <w:r>
        <w:rPr>
          <w:lang w:val="en-US"/>
        </w:rPr>
        <w:t xml:space="preserve"> DANFLOCK</w:t>
      </w:r>
      <w:r w:rsidRPr="00E91915">
        <w:rPr>
          <w:lang w:val="en-US"/>
        </w:rPr>
        <w:t xml:space="preserve">: </w:t>
      </w:r>
      <w:r w:rsidRPr="00E91915">
        <w:t>Kor</w:t>
      </w:r>
      <w:r>
        <w:t>alrød</w:t>
      </w:r>
    </w:p>
    <w:p w14:paraId="379063A7" w14:textId="77777777" w:rsidR="0012415E" w:rsidRPr="00E91915" w:rsidRDefault="0012415E" w:rsidP="00DD3E03"/>
    <w:p w14:paraId="04C18470" w14:textId="77777777" w:rsidR="00DD3E03" w:rsidRDefault="00DD3E03" w:rsidP="00DD3E03">
      <w:r>
        <w:t>Eternittag B6</w:t>
      </w:r>
      <w:r>
        <w:t xml:space="preserve"> - </w:t>
      </w:r>
      <w:r>
        <w:t>Grå</w:t>
      </w:r>
    </w:p>
    <w:p w14:paraId="0F0280CD" w14:textId="77777777" w:rsidR="00DD3E03" w:rsidRDefault="00DD3E03" w:rsidP="00DD3E03">
      <w:r>
        <w:t>Eternittag</w:t>
      </w:r>
      <w:r>
        <w:t xml:space="preserve"> B6</w:t>
      </w:r>
      <w:r>
        <w:t xml:space="preserve"> - </w:t>
      </w:r>
      <w:r>
        <w:t>Sort</w:t>
      </w:r>
    </w:p>
    <w:p w14:paraId="6E13F038" w14:textId="77777777" w:rsidR="00DD3E03" w:rsidRDefault="00DD3E03" w:rsidP="00DD3E03">
      <w:r>
        <w:t>Eternittag</w:t>
      </w:r>
      <w:r>
        <w:t xml:space="preserve"> B6</w:t>
      </w:r>
      <w:r>
        <w:t xml:space="preserve"> - </w:t>
      </w:r>
      <w:r>
        <w:t>Mokka (brun)</w:t>
      </w:r>
    </w:p>
    <w:p w14:paraId="0DF37395" w14:textId="527B51F8" w:rsidR="00DD3E03" w:rsidRDefault="00DD3E03" w:rsidP="00DD3E03">
      <w:r>
        <w:t>Eternittag</w:t>
      </w:r>
      <w:r>
        <w:t xml:space="preserve"> B6</w:t>
      </w:r>
      <w:r>
        <w:t xml:space="preserve"> </w:t>
      </w:r>
      <w:r w:rsidR="00CA79F1">
        <w:t>–</w:t>
      </w:r>
      <w:r>
        <w:t xml:space="preserve"> </w:t>
      </w:r>
      <w:r>
        <w:t>Rødbrun</w:t>
      </w:r>
    </w:p>
    <w:p w14:paraId="289ACDE6" w14:textId="77777777" w:rsidR="0012415E" w:rsidRDefault="0012415E" w:rsidP="0012415E">
      <w:r>
        <w:t>Eternittag B6 - Teglrød</w:t>
      </w:r>
    </w:p>
    <w:p w14:paraId="55D9BA95" w14:textId="77777777" w:rsidR="0012415E" w:rsidRDefault="0012415E" w:rsidP="0012415E">
      <w:r>
        <w:t>Eternittag B7 - Grå</w:t>
      </w:r>
    </w:p>
    <w:p w14:paraId="1CD7D1A7" w14:textId="77777777" w:rsidR="0012415E" w:rsidRDefault="0012415E" w:rsidP="0012415E">
      <w:r>
        <w:t>Eternittag B7 - Sort</w:t>
      </w:r>
    </w:p>
    <w:p w14:paraId="1E92C03F" w14:textId="77777777" w:rsidR="0012415E" w:rsidRDefault="0012415E" w:rsidP="0012415E">
      <w:r>
        <w:t>Eternittag B7 - Mokka (brun)</w:t>
      </w:r>
    </w:p>
    <w:p w14:paraId="7EE5FCC9" w14:textId="77777777" w:rsidR="0012415E" w:rsidRDefault="0012415E" w:rsidP="0012415E">
      <w:r>
        <w:t>Eternittag B7 - Rødbrun</w:t>
      </w:r>
    </w:p>
    <w:p w14:paraId="581FAB4C" w14:textId="77777777" w:rsidR="0012415E" w:rsidRDefault="0012415E" w:rsidP="0012415E">
      <w:r>
        <w:t>Eternittag B7 - Teglrød</w:t>
      </w:r>
    </w:p>
    <w:p w14:paraId="51FB5B40" w14:textId="77777777" w:rsidR="0012415E" w:rsidRDefault="0012415E" w:rsidP="0012415E">
      <w:r>
        <w:t>Eternittag B7 - Rødflammet</w:t>
      </w:r>
    </w:p>
    <w:p w14:paraId="60048623" w14:textId="77777777" w:rsidR="0012415E" w:rsidRDefault="0012415E" w:rsidP="00DD3E03"/>
    <w:p w14:paraId="4B96DDDA" w14:textId="15883342" w:rsidR="00E91915" w:rsidRDefault="00E91915" w:rsidP="00DD3E03">
      <w:r>
        <w:t>Gammel Dansk – Rød</w:t>
      </w:r>
    </w:p>
    <w:p w14:paraId="6ADE014B" w14:textId="118B96EA" w:rsidR="00E91915" w:rsidRDefault="00E91915" w:rsidP="00DD3E03">
      <w:r>
        <w:t xml:space="preserve">Gammel Dansk </w:t>
      </w:r>
      <w:r>
        <w:t>– Mocca</w:t>
      </w:r>
    </w:p>
    <w:p w14:paraId="58D7AE98" w14:textId="2DF87D42" w:rsidR="00E91915" w:rsidRDefault="00E91915" w:rsidP="00DD3E03">
      <w:r>
        <w:t xml:space="preserve">Gammel Dansk </w:t>
      </w:r>
      <w:r>
        <w:t>– Blådæmpet</w:t>
      </w:r>
    </w:p>
    <w:p w14:paraId="07B567F6" w14:textId="65BF601F" w:rsidR="00E91915" w:rsidRDefault="00E91915" w:rsidP="00DD3E03">
      <w:r>
        <w:t xml:space="preserve">Gammel Dansk </w:t>
      </w:r>
      <w:r>
        <w:t>– Sortglaseret</w:t>
      </w:r>
    </w:p>
    <w:p w14:paraId="0BAE35EA" w14:textId="1A5E4374" w:rsidR="00E91915" w:rsidRDefault="00E91915" w:rsidP="00DD3E03">
      <w:r>
        <w:t xml:space="preserve">Gammel Dansk </w:t>
      </w:r>
      <w:r>
        <w:t>– Engoberet sort</w:t>
      </w:r>
    </w:p>
    <w:p w14:paraId="2D4E89D7" w14:textId="32E87B85" w:rsidR="00E91915" w:rsidRDefault="00E91915" w:rsidP="00DD3E03">
      <w:r>
        <w:t xml:space="preserve">Gammel Dansk </w:t>
      </w:r>
      <w:r>
        <w:t>– Engoberet gul</w:t>
      </w:r>
    </w:p>
    <w:p w14:paraId="1BD76BEB" w14:textId="77777777" w:rsidR="0012415E" w:rsidRDefault="0012415E" w:rsidP="00DD3E03"/>
    <w:p w14:paraId="73474029" w14:textId="5F75D8C0" w:rsidR="00E91915" w:rsidRDefault="00E91915" w:rsidP="00DD3E03">
      <w:r>
        <w:t>Nortegl – Engoberet sort</w:t>
      </w:r>
    </w:p>
    <w:p w14:paraId="6C198581" w14:textId="51A13F1D" w:rsidR="00E91915" w:rsidRDefault="00E91915" w:rsidP="00E91915">
      <w:r>
        <w:t xml:space="preserve">Nortegl – </w:t>
      </w:r>
      <w:r>
        <w:t>Naturrød</w:t>
      </w:r>
    </w:p>
    <w:p w14:paraId="17CAED8D" w14:textId="2C3268DD" w:rsidR="00E91915" w:rsidRDefault="00E91915" w:rsidP="00E91915">
      <w:r>
        <w:t xml:space="preserve">Nortegl – Engoberet </w:t>
      </w:r>
      <w:r>
        <w:t>gul</w:t>
      </w:r>
    </w:p>
    <w:p w14:paraId="24EDAAFF" w14:textId="31FF1D9E" w:rsidR="00E91915" w:rsidRDefault="00E91915" w:rsidP="00E91915">
      <w:r>
        <w:t xml:space="preserve">Nortegl – </w:t>
      </w:r>
      <w:r>
        <w:t>Glaseret sort</w:t>
      </w:r>
    </w:p>
    <w:p w14:paraId="1EC5B539" w14:textId="3253DE9A" w:rsidR="00E91915" w:rsidRDefault="00E91915" w:rsidP="00E91915">
      <w:r>
        <w:t>Nortegl – Engo</w:t>
      </w:r>
      <w:r>
        <w:t>beret flammet rød</w:t>
      </w:r>
    </w:p>
    <w:p w14:paraId="568F97AE" w14:textId="77777777" w:rsidR="0012415E" w:rsidRDefault="0012415E" w:rsidP="00E91915"/>
    <w:p w14:paraId="3AF4450C" w14:textId="6E89922C" w:rsidR="00E91915" w:rsidRDefault="00E91915" w:rsidP="00E91915">
      <w:r>
        <w:t>Hollander – Naturrød</w:t>
      </w:r>
    </w:p>
    <w:p w14:paraId="43A79D5D" w14:textId="621C2C95" w:rsidR="00E91915" w:rsidRDefault="00E91915" w:rsidP="00E91915">
      <w:r>
        <w:lastRenderedPageBreak/>
        <w:t xml:space="preserve">Hollander </w:t>
      </w:r>
      <w:r>
        <w:t>– Engoberet sortbrun</w:t>
      </w:r>
    </w:p>
    <w:p w14:paraId="6DE74A09" w14:textId="6FBECA7C" w:rsidR="00E91915" w:rsidRDefault="00E91915" w:rsidP="00E91915">
      <w:r>
        <w:t xml:space="preserve">Hollander </w:t>
      </w:r>
      <w:r>
        <w:t>– engoberet glaseret sort</w:t>
      </w:r>
    </w:p>
    <w:p w14:paraId="4C5DA731" w14:textId="0E34F98A" w:rsidR="00E91915" w:rsidRDefault="00E91915" w:rsidP="00E91915">
      <w:r>
        <w:t xml:space="preserve">Hollander </w:t>
      </w:r>
      <w:r>
        <w:t>– engoberet antracit</w:t>
      </w:r>
    </w:p>
    <w:p w14:paraId="2155DC01" w14:textId="36E4EEB6" w:rsidR="00E91915" w:rsidRDefault="00E91915" w:rsidP="00E91915">
      <w:r>
        <w:t xml:space="preserve">Hollander </w:t>
      </w:r>
      <w:r>
        <w:t>– engoberet brun</w:t>
      </w:r>
    </w:p>
    <w:p w14:paraId="07A67D15" w14:textId="5DBAD0F7" w:rsidR="00E91915" w:rsidRDefault="00E91915" w:rsidP="00E91915">
      <w:r>
        <w:t xml:space="preserve">Hollander </w:t>
      </w:r>
      <w:r>
        <w:t>– engoberet glaseret mat sort</w:t>
      </w:r>
    </w:p>
    <w:p w14:paraId="62EF7D01" w14:textId="77777777" w:rsidR="0012415E" w:rsidRDefault="0012415E" w:rsidP="00E91915"/>
    <w:p w14:paraId="423D06DC" w14:textId="22301C6F" w:rsidR="00E91915" w:rsidRDefault="00E91915" w:rsidP="00E91915">
      <w:r>
        <w:t>KDN VH – Naturrød</w:t>
      </w:r>
    </w:p>
    <w:p w14:paraId="37C8A326" w14:textId="40402541" w:rsidR="00E91915" w:rsidRDefault="00E91915" w:rsidP="00E91915">
      <w:r>
        <w:t>KDN VH –</w:t>
      </w:r>
      <w:r>
        <w:t xml:space="preserve"> Glaserede: sort’</w:t>
      </w:r>
    </w:p>
    <w:p w14:paraId="23200753" w14:textId="087EFC48" w:rsidR="00E91915" w:rsidRDefault="00E91915" w:rsidP="00E91915">
      <w:r>
        <w:t>KDN VH – Glaserede:</w:t>
      </w:r>
      <w:r>
        <w:t xml:space="preserve"> sølvsort</w:t>
      </w:r>
    </w:p>
    <w:p w14:paraId="0AA10BBC" w14:textId="64A2C074" w:rsidR="00E91915" w:rsidRDefault="00E91915" w:rsidP="00E91915">
      <w:r>
        <w:t>KDN VH – Glaserede:</w:t>
      </w:r>
      <w:r>
        <w:t xml:space="preserve"> matsort</w:t>
      </w:r>
    </w:p>
    <w:p w14:paraId="52BE02A6" w14:textId="76D7F7C5" w:rsidR="00E91915" w:rsidRDefault="00E91915" w:rsidP="00E91915">
      <w:r>
        <w:t>KDN VH – Glaserede:</w:t>
      </w:r>
      <w:r>
        <w:t xml:space="preserve"> lys brun</w:t>
      </w:r>
    </w:p>
    <w:p w14:paraId="56492C3D" w14:textId="7135711E" w:rsidR="00E91915" w:rsidRDefault="00E91915" w:rsidP="00E91915">
      <w:r>
        <w:t>KDN VH – Glaserede:</w:t>
      </w:r>
      <w:r>
        <w:t xml:space="preserve"> mørk brun</w:t>
      </w:r>
    </w:p>
    <w:p w14:paraId="435DC7C5" w14:textId="74EDF92A" w:rsidR="00E91915" w:rsidRDefault="00E91915" w:rsidP="00E91915">
      <w:r>
        <w:t>KDN VH – Glaserede:</w:t>
      </w:r>
      <w:r>
        <w:t xml:space="preserve"> vinrød</w:t>
      </w:r>
    </w:p>
    <w:p w14:paraId="687CBAFD" w14:textId="189B7113" w:rsidR="00E91915" w:rsidRDefault="00E91915" w:rsidP="00E91915">
      <w:r>
        <w:t>KDN VH – Glaserede:</w:t>
      </w:r>
      <w:r>
        <w:t xml:space="preserve"> mørk rød</w:t>
      </w:r>
    </w:p>
    <w:p w14:paraId="1E4D93FC" w14:textId="77777777" w:rsidR="0012415E" w:rsidRDefault="0012415E" w:rsidP="00E91915"/>
    <w:p w14:paraId="5C432AB9" w14:textId="0F045F9F" w:rsidR="00E91915" w:rsidRDefault="00E91915" w:rsidP="00E91915">
      <w:r>
        <w:t>Turmalin – Naturrød</w:t>
      </w:r>
    </w:p>
    <w:p w14:paraId="35D4FE40" w14:textId="023B3486" w:rsidR="00E91915" w:rsidRDefault="00E91915" w:rsidP="00E91915">
      <w:r>
        <w:t xml:space="preserve">Turmalin </w:t>
      </w:r>
      <w:r>
        <w:t>–</w:t>
      </w:r>
      <w:r>
        <w:t xml:space="preserve"> </w:t>
      </w:r>
      <w:r>
        <w:t>Engoberet rød</w:t>
      </w:r>
    </w:p>
    <w:p w14:paraId="4B09A28C" w14:textId="1A146E7C" w:rsidR="00E91915" w:rsidRDefault="00E91915" w:rsidP="00E91915">
      <w:r>
        <w:t xml:space="preserve">Turmalin </w:t>
      </w:r>
      <w:r>
        <w:t>–</w:t>
      </w:r>
      <w:r>
        <w:t xml:space="preserve"> </w:t>
      </w:r>
      <w:r>
        <w:t>Engoberet sort</w:t>
      </w:r>
    </w:p>
    <w:p w14:paraId="3C4322C8" w14:textId="3F236E97" w:rsidR="00E91915" w:rsidRDefault="00E91915" w:rsidP="00E91915">
      <w:r>
        <w:t xml:space="preserve">Turmalin – Engoberet </w:t>
      </w:r>
      <w:r>
        <w:t>lys grå</w:t>
      </w:r>
    </w:p>
    <w:p w14:paraId="08F76549" w14:textId="634418EA" w:rsidR="00E91915" w:rsidRDefault="00E91915" w:rsidP="00E91915">
      <w:r>
        <w:t xml:space="preserve">Turmalin – </w:t>
      </w:r>
      <w:r>
        <w:t>Ædelengoberet kastanje</w:t>
      </w:r>
    </w:p>
    <w:p w14:paraId="467CC1DE" w14:textId="2CA1CD9B" w:rsidR="00E91915" w:rsidRDefault="00E91915" w:rsidP="00E91915">
      <w:r>
        <w:t>Turmalin – mørk grå</w:t>
      </w:r>
    </w:p>
    <w:p w14:paraId="56596F66" w14:textId="2132F939" w:rsidR="00E91915" w:rsidRDefault="00E91915" w:rsidP="00E91915">
      <w:r>
        <w:t>Turmalin – sort</w:t>
      </w:r>
    </w:p>
    <w:p w14:paraId="3B8FCEE8" w14:textId="77777777" w:rsidR="0012415E" w:rsidRDefault="0012415E" w:rsidP="00E91915"/>
    <w:p w14:paraId="3255E12F" w14:textId="62FBBA3B" w:rsidR="00E91915" w:rsidRDefault="00E91915" w:rsidP="00E91915">
      <w:r>
        <w:t>Dantegl NOVA – Engoberet naturrød</w:t>
      </w:r>
    </w:p>
    <w:p w14:paraId="6E2459D3" w14:textId="64CA2AAB" w:rsidR="00E91915" w:rsidRDefault="00E91915" w:rsidP="00E91915">
      <w:r>
        <w:t>Dantegl NOVA – Engoberet</w:t>
      </w:r>
      <w:r>
        <w:t xml:space="preserve"> sort</w:t>
      </w:r>
    </w:p>
    <w:p w14:paraId="3AD3CED8" w14:textId="5DD28A8D" w:rsidR="00E91915" w:rsidRDefault="00E91915" w:rsidP="00E91915">
      <w:r>
        <w:t>Dantegl NOVA –</w:t>
      </w:r>
      <w:r>
        <w:t xml:space="preserve"> Ædele</w:t>
      </w:r>
      <w:r>
        <w:t>ngoberet</w:t>
      </w:r>
      <w:r>
        <w:t xml:space="preserve"> </w:t>
      </w:r>
      <w:r w:rsidR="0012415E">
        <w:t>sort</w:t>
      </w:r>
    </w:p>
    <w:p w14:paraId="448D57EC" w14:textId="69809660" w:rsidR="00DD3E03" w:rsidRDefault="00DD3E03" w:rsidP="00DD3E03">
      <w:r>
        <w:t xml:space="preserve"> </w:t>
      </w:r>
    </w:p>
    <w:p w14:paraId="729183A8" w14:textId="77777777" w:rsidR="00000B94" w:rsidRDefault="00CA79F1">
      <w:r>
        <w:rPr>
          <w:b/>
          <w:bCs/>
        </w:rPr>
        <w:t>Beklædning:</w:t>
      </w:r>
      <w:r>
        <w:t xml:space="preserve"> </w:t>
      </w:r>
    </w:p>
    <w:p w14:paraId="7D72D531" w14:textId="3F48DE2F" w:rsidR="00DD3E03" w:rsidRDefault="00000B94">
      <w:r>
        <w:t>T</w:t>
      </w:r>
      <w:r w:rsidR="00CA79F1">
        <w:t>ryk imprægneret</w:t>
      </w:r>
    </w:p>
    <w:p w14:paraId="3969BE8C" w14:textId="77777777" w:rsidR="00CA79F1" w:rsidRDefault="00CA79F1"/>
    <w:p w14:paraId="28BFE38B" w14:textId="77777777" w:rsidR="00E91915" w:rsidRPr="00E91915" w:rsidRDefault="00E91915">
      <w:pPr>
        <w:rPr>
          <w:b/>
          <w:bCs/>
          <w:sz w:val="36"/>
          <w:szCs w:val="36"/>
        </w:rPr>
      </w:pPr>
      <w:r w:rsidRPr="00E91915">
        <w:rPr>
          <w:b/>
          <w:bCs/>
          <w:sz w:val="36"/>
          <w:szCs w:val="36"/>
        </w:rPr>
        <w:lastRenderedPageBreak/>
        <w:t>Tilbehør:</w:t>
      </w:r>
    </w:p>
    <w:p w14:paraId="64890770" w14:textId="77777777" w:rsidR="00E91915" w:rsidRDefault="00E91915">
      <w:r>
        <w:rPr>
          <w:b/>
          <w:bCs/>
        </w:rPr>
        <w:t>Sidebeklædning:</w:t>
      </w:r>
    </w:p>
    <w:p w14:paraId="77EF3983" w14:textId="77777777" w:rsidR="00E91915" w:rsidRDefault="00E91915">
      <w:r>
        <w:t>Grå</w:t>
      </w:r>
    </w:p>
    <w:p w14:paraId="2F7E5106" w14:textId="77777777" w:rsidR="00E91915" w:rsidRDefault="00E91915">
      <w:r>
        <w:t>Grafit</w:t>
      </w:r>
    </w:p>
    <w:p w14:paraId="1BF72587" w14:textId="77777777" w:rsidR="00E91915" w:rsidRDefault="00E91915">
      <w:pPr>
        <w:rPr>
          <w:b/>
          <w:bCs/>
        </w:rPr>
      </w:pPr>
      <w:r>
        <w:rPr>
          <w:b/>
          <w:bCs/>
        </w:rPr>
        <w:t>Tagrende inkl nedløb:</w:t>
      </w:r>
    </w:p>
    <w:p w14:paraId="7367776B" w14:textId="77777777" w:rsidR="00E91915" w:rsidRDefault="00E91915">
      <w:r>
        <w:t>Plast- Grå</w:t>
      </w:r>
    </w:p>
    <w:p w14:paraId="635D39BB" w14:textId="77777777" w:rsidR="00E91915" w:rsidRDefault="00E91915">
      <w:r>
        <w:t>Plas- Grafit</w:t>
      </w:r>
    </w:p>
    <w:p w14:paraId="0A7CB080" w14:textId="77777777" w:rsidR="00E91915" w:rsidRDefault="00E91915">
      <w:r>
        <w:t>Alu-zink</w:t>
      </w:r>
    </w:p>
    <w:p w14:paraId="6C8BD1C0" w14:textId="77777777" w:rsidR="00E91915" w:rsidRDefault="00E91915">
      <w:r>
        <w:t>Zink</w:t>
      </w:r>
    </w:p>
    <w:p w14:paraId="4AFA95E1" w14:textId="7437A6A3" w:rsidR="00E91915" w:rsidRPr="00E91915" w:rsidRDefault="00000B94">
      <w:r>
        <w:rPr>
          <w:noProof/>
        </w:rPr>
        <w:drawing>
          <wp:inline distT="0" distB="0" distL="0" distR="0" wp14:anchorId="1600B906" wp14:editId="3C66C273">
            <wp:extent cx="6120130" cy="2728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BE92" w14:textId="77777777" w:rsidR="00DD3E03" w:rsidRDefault="00DD3E03"/>
    <w:p w14:paraId="701F94BE" w14:textId="77777777" w:rsidR="00DD3E03" w:rsidRPr="00DD3E03" w:rsidRDefault="00DD3E03">
      <w:pPr>
        <w:rPr>
          <w:b/>
          <w:bCs/>
        </w:rPr>
      </w:pPr>
    </w:p>
    <w:p w14:paraId="069A3596" w14:textId="77777777" w:rsidR="00DD3E03" w:rsidRDefault="00DD3E03"/>
    <w:sectPr w:rsidR="00DD3E0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03"/>
    <w:rsid w:val="00000B94"/>
    <w:rsid w:val="0012415E"/>
    <w:rsid w:val="003B5332"/>
    <w:rsid w:val="00CA79F1"/>
    <w:rsid w:val="00DD3E03"/>
    <w:rsid w:val="00E9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55BD"/>
  <w15:chartTrackingRefBased/>
  <w15:docId w15:val="{D077DEF1-0C4B-4C38-9B2A-8259B8EC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335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Rahbek Rasmussen</dc:creator>
  <cp:keywords/>
  <dc:description/>
  <cp:lastModifiedBy>Morten Rahbek Rasmussen</cp:lastModifiedBy>
  <cp:revision>1</cp:revision>
  <dcterms:created xsi:type="dcterms:W3CDTF">2020-04-16T12:09:00Z</dcterms:created>
  <dcterms:modified xsi:type="dcterms:W3CDTF">2020-04-16T14:40:00Z</dcterms:modified>
</cp:coreProperties>
</file>