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E26" w:rsidRDefault="001E3E26">
      <w:pPr>
        <w:spacing w:line="360" w:lineRule="auto"/>
        <w:ind w:firstLine="680"/>
        <w:jc w:val="center"/>
        <w:rPr>
          <w:spacing w:val="20"/>
          <w:sz w:val="28"/>
          <w:szCs w:val="28"/>
          <w:lang w:val="uk-UA"/>
        </w:rPr>
      </w:pPr>
      <w:r>
        <w:rPr>
          <w:spacing w:val="20"/>
          <w:sz w:val="28"/>
          <w:szCs w:val="28"/>
          <w:lang w:val="uk-UA"/>
        </w:rPr>
        <w:t>ДОВІРЕНІСТЬ</w:t>
      </w:r>
    </w:p>
    <w:p w:rsidR="001E3E26" w:rsidRPr="00577A81" w:rsidRDefault="00344526">
      <w:pPr>
        <w:spacing w:line="360" w:lineRule="auto"/>
        <w:jc w:val="both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lang w:val="uk-UA"/>
        </w:rPr>
        <w:t>м. Дніпро</w:t>
      </w:r>
      <w:r w:rsidR="001E3E26">
        <w:rPr>
          <w:sz w:val="28"/>
          <w:szCs w:val="28"/>
          <w:lang w:val="uk-UA"/>
        </w:rPr>
        <w:t xml:space="preserve">                                                            </w:t>
      </w:r>
      <w:r>
        <w:rPr>
          <w:sz w:val="28"/>
          <w:szCs w:val="28"/>
          <w:lang w:val="uk-UA"/>
        </w:rPr>
        <w:t xml:space="preserve">                </w:t>
      </w:r>
      <w:r w:rsidR="001E3E26">
        <w:rPr>
          <w:sz w:val="28"/>
          <w:szCs w:val="28"/>
          <w:lang w:val="uk-UA"/>
        </w:rPr>
        <w:t xml:space="preserve">       </w:t>
      </w:r>
      <w:r w:rsidR="00577A81" w:rsidRPr="00577A81">
        <w:rPr>
          <w:sz w:val="28"/>
          <w:szCs w:val="28"/>
          <w:lang w:val="uk-UA"/>
        </w:rPr>
        <w:t>${</w:t>
      </w:r>
      <w:r w:rsidR="00A669A1">
        <w:rPr>
          <w:sz w:val="28"/>
          <w:szCs w:val="28"/>
          <w:lang w:val="en-US"/>
        </w:rPr>
        <w:t>proxy</w:t>
      </w:r>
      <w:r w:rsidR="00577A81" w:rsidRPr="00577A81">
        <w:rPr>
          <w:sz w:val="28"/>
          <w:szCs w:val="28"/>
          <w:lang w:val="uk-UA"/>
        </w:rPr>
        <w:t>_</w:t>
      </w:r>
      <w:proofErr w:type="spellStart"/>
      <w:r w:rsidR="00577A81" w:rsidRPr="00577A81">
        <w:rPr>
          <w:sz w:val="28"/>
          <w:szCs w:val="28"/>
          <w:lang w:val="uk-UA"/>
        </w:rPr>
        <w:t>date</w:t>
      </w:r>
      <w:proofErr w:type="spellEnd"/>
      <w:r w:rsidR="00577A81" w:rsidRPr="00577A81">
        <w:rPr>
          <w:sz w:val="28"/>
          <w:szCs w:val="28"/>
          <w:lang w:val="uk-UA"/>
        </w:rPr>
        <w:t>} р.</w:t>
      </w:r>
    </w:p>
    <w:p w:rsidR="001E3E26" w:rsidRDefault="001E3E26">
      <w:pPr>
        <w:spacing w:line="340" w:lineRule="exact"/>
        <w:ind w:right="-1"/>
        <w:jc w:val="both"/>
        <w:rPr>
          <w:b/>
          <w:color w:val="000000"/>
          <w:sz w:val="28"/>
          <w:szCs w:val="28"/>
          <w:lang w:val="uk-UA"/>
        </w:rPr>
      </w:pPr>
    </w:p>
    <w:p w:rsidR="00F902BF" w:rsidRDefault="00613BE4" w:rsidP="00F902BF">
      <w:pPr>
        <w:spacing w:line="340" w:lineRule="exact"/>
        <w:ind w:right="-1"/>
        <w:jc w:val="both"/>
        <w:rPr>
          <w:sz w:val="28"/>
          <w:szCs w:val="28"/>
          <w:lang w:val="uk-UA"/>
        </w:rPr>
      </w:pPr>
      <w:r w:rsidRPr="00613BE4">
        <w:rPr>
          <w:b/>
          <w:sz w:val="28"/>
          <w:szCs w:val="28"/>
          <w:lang w:val="uk-UA"/>
        </w:rPr>
        <w:t>${</w:t>
      </w:r>
      <w:proofErr w:type="spellStart"/>
      <w:r w:rsidRPr="00613BE4">
        <w:rPr>
          <w:b/>
          <w:sz w:val="28"/>
          <w:szCs w:val="28"/>
          <w:lang w:val="uk-UA"/>
        </w:rPr>
        <w:t>organization_name</w:t>
      </w:r>
      <w:proofErr w:type="spellEnd"/>
      <w:r w:rsidRPr="00613BE4">
        <w:rPr>
          <w:b/>
          <w:sz w:val="28"/>
          <w:szCs w:val="28"/>
          <w:lang w:val="uk-UA"/>
        </w:rPr>
        <w:t>}</w:t>
      </w:r>
      <w:r w:rsidRPr="00920BFF">
        <w:rPr>
          <w:b/>
          <w:sz w:val="28"/>
          <w:szCs w:val="28"/>
          <w:lang w:val="uk-UA"/>
        </w:rPr>
        <w:t>,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місцезнаходження якого: </w:t>
      </w:r>
      <w:r w:rsidRPr="00613BE4">
        <w:rPr>
          <w:sz w:val="28"/>
          <w:szCs w:val="28"/>
          <w:lang w:val="uk-UA"/>
        </w:rPr>
        <w:t>${</w:t>
      </w:r>
      <w:proofErr w:type="spellStart"/>
      <w:r w:rsidRPr="00613BE4">
        <w:rPr>
          <w:sz w:val="28"/>
          <w:szCs w:val="28"/>
          <w:lang w:val="uk-UA"/>
        </w:rPr>
        <w:t>customer_adress</w:t>
      </w:r>
      <w:proofErr w:type="spellEnd"/>
      <w:r w:rsidRPr="00613BE4">
        <w:rPr>
          <w:sz w:val="28"/>
          <w:szCs w:val="28"/>
          <w:lang w:val="uk-UA"/>
        </w:rPr>
        <w:t>}</w:t>
      </w:r>
      <w:r>
        <w:rPr>
          <w:sz w:val="28"/>
          <w:szCs w:val="28"/>
          <w:lang w:val="uk-UA"/>
        </w:rPr>
        <w:t>, в особі директора, яким є</w:t>
      </w:r>
      <w:r w:rsidRPr="002369C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</w:t>
      </w:r>
      <w:r w:rsidRPr="00613BE4">
        <w:rPr>
          <w:b/>
          <w:sz w:val="28"/>
          <w:szCs w:val="28"/>
          <w:lang w:val="uk-UA"/>
        </w:rPr>
        <w:t>${</w:t>
      </w:r>
      <w:proofErr w:type="spellStart"/>
      <w:r w:rsidRPr="00613BE4">
        <w:rPr>
          <w:b/>
          <w:sz w:val="28"/>
          <w:szCs w:val="28"/>
          <w:lang w:val="uk-UA"/>
        </w:rPr>
        <w:t>surname</w:t>
      </w:r>
      <w:proofErr w:type="spellEnd"/>
      <w:r w:rsidRPr="00613BE4">
        <w:rPr>
          <w:b/>
          <w:sz w:val="28"/>
          <w:szCs w:val="28"/>
          <w:lang w:val="uk-UA"/>
        </w:rPr>
        <w:t>} ${</w:t>
      </w:r>
      <w:proofErr w:type="spellStart"/>
      <w:r w:rsidRPr="00613BE4">
        <w:rPr>
          <w:b/>
          <w:sz w:val="28"/>
          <w:szCs w:val="28"/>
          <w:lang w:val="uk-UA"/>
        </w:rPr>
        <w:t>name</w:t>
      </w:r>
      <w:proofErr w:type="spellEnd"/>
      <w:r w:rsidRPr="00613BE4">
        <w:rPr>
          <w:b/>
          <w:sz w:val="28"/>
          <w:szCs w:val="28"/>
          <w:lang w:val="uk-UA"/>
        </w:rPr>
        <w:t>} ${</w:t>
      </w:r>
      <w:proofErr w:type="spellStart"/>
      <w:r w:rsidRPr="00613BE4">
        <w:rPr>
          <w:b/>
          <w:sz w:val="28"/>
          <w:szCs w:val="28"/>
          <w:lang w:val="uk-UA"/>
        </w:rPr>
        <w:t>second_name</w:t>
      </w:r>
      <w:proofErr w:type="spellEnd"/>
      <w:r w:rsidRPr="00613BE4">
        <w:rPr>
          <w:b/>
          <w:sz w:val="28"/>
          <w:szCs w:val="28"/>
          <w:lang w:val="uk-UA"/>
        </w:rPr>
        <w:t>}</w:t>
      </w:r>
      <w:r w:rsidRPr="00920BFF">
        <w:rPr>
          <w:sz w:val="28"/>
          <w:szCs w:val="28"/>
          <w:lang w:val="uk-UA"/>
        </w:rPr>
        <w:t xml:space="preserve"> </w:t>
      </w:r>
      <w:r w:rsidR="002316AD" w:rsidRPr="00920BFF">
        <w:rPr>
          <w:sz w:val="28"/>
          <w:szCs w:val="28"/>
          <w:lang w:val="uk-UA"/>
        </w:rPr>
        <w:t xml:space="preserve"> </w:t>
      </w:r>
      <w:r w:rsidR="000B0EE6" w:rsidRPr="00920BFF">
        <w:rPr>
          <w:sz w:val="28"/>
          <w:szCs w:val="28"/>
          <w:lang w:val="uk-UA"/>
        </w:rPr>
        <w:t>(</w:t>
      </w:r>
      <w:r w:rsidR="000B0EE6">
        <w:rPr>
          <w:sz w:val="28"/>
          <w:szCs w:val="28"/>
          <w:lang w:val="uk-UA"/>
        </w:rPr>
        <w:t>далі - Довіритель)</w:t>
      </w:r>
      <w:r w:rsidR="001E3E26">
        <w:rPr>
          <w:sz w:val="28"/>
          <w:szCs w:val="28"/>
          <w:lang w:val="uk-UA"/>
        </w:rPr>
        <w:t xml:space="preserve">, </w:t>
      </w:r>
      <w:r w:rsidR="00F902BF">
        <w:rPr>
          <w:b/>
          <w:sz w:val="28"/>
          <w:szCs w:val="28"/>
          <w:lang w:val="uk-UA"/>
        </w:rPr>
        <w:t xml:space="preserve">довіряє </w:t>
      </w:r>
      <w:r w:rsidR="00F902BF" w:rsidRPr="00F33ECC">
        <w:rPr>
          <w:sz w:val="28"/>
          <w:szCs w:val="28"/>
          <w:lang w:val="uk-UA"/>
        </w:rPr>
        <w:t>патентному повіреному</w:t>
      </w:r>
      <w:r w:rsidR="00F902BF">
        <w:rPr>
          <w:sz w:val="28"/>
          <w:szCs w:val="28"/>
          <w:lang w:val="uk-UA"/>
        </w:rPr>
        <w:t xml:space="preserve"> </w:t>
      </w:r>
      <w:r w:rsidR="00F902BF">
        <w:rPr>
          <w:b/>
          <w:sz w:val="28"/>
          <w:szCs w:val="28"/>
          <w:lang w:val="uk-UA"/>
        </w:rPr>
        <w:t xml:space="preserve">Сердюку Олексію Володимировичу </w:t>
      </w:r>
      <w:r w:rsidR="00F902BF">
        <w:rPr>
          <w:sz w:val="28"/>
          <w:szCs w:val="28"/>
          <w:lang w:val="uk-UA"/>
        </w:rPr>
        <w:t>(реєстраційний номер 350)</w:t>
      </w:r>
      <w:r w:rsidR="00F902BF">
        <w:rPr>
          <w:b/>
          <w:sz w:val="28"/>
          <w:szCs w:val="28"/>
          <w:lang w:val="uk-UA"/>
        </w:rPr>
        <w:t xml:space="preserve">, </w:t>
      </w:r>
      <w:r w:rsidR="00F902BF">
        <w:rPr>
          <w:sz w:val="28"/>
          <w:szCs w:val="28"/>
          <w:lang w:val="uk-UA"/>
        </w:rPr>
        <w:t>який є працівником</w:t>
      </w:r>
      <w:r w:rsidR="00F902BF">
        <w:rPr>
          <w:b/>
          <w:sz w:val="28"/>
          <w:szCs w:val="28"/>
          <w:lang w:val="uk-UA"/>
        </w:rPr>
        <w:t xml:space="preserve"> ТОВ «Інтелектуальні інновації»</w:t>
      </w:r>
      <w:r w:rsidR="00F902BF">
        <w:rPr>
          <w:sz w:val="28"/>
          <w:szCs w:val="28"/>
          <w:lang w:val="uk-UA"/>
        </w:rPr>
        <w:t>,</w:t>
      </w:r>
      <w:r w:rsidR="00F902BF">
        <w:rPr>
          <w:b/>
          <w:sz w:val="28"/>
          <w:szCs w:val="28"/>
          <w:lang w:val="uk-UA"/>
        </w:rPr>
        <w:t xml:space="preserve"> </w:t>
      </w:r>
      <w:r w:rsidR="00F902BF" w:rsidRPr="002119A4">
        <w:rPr>
          <w:sz w:val="28"/>
          <w:szCs w:val="28"/>
          <w:lang w:val="uk-UA"/>
        </w:rPr>
        <w:t xml:space="preserve">подавати від імені Довірителя в Державне підприємство «Український інститут інтелектуальної власності» («УКРПАТЕНТ») заявки на знаки для товарів і послуг (торговельні марки), промислові зразки, корисні моделі та винаходи; представляти інтереси Довірителя на всіх етапах розгляду і експертизи заявок в «УКРПАТЕНТ», вести листування з «УКРПАТЕНТ», підписувати від імені Довірителя необхідні документи, пов’язані з цими заявками, відкликати заявки, </w:t>
      </w:r>
      <w:r w:rsidR="00F902BF">
        <w:rPr>
          <w:sz w:val="28"/>
          <w:szCs w:val="28"/>
          <w:lang w:val="uk-UA"/>
        </w:rPr>
        <w:t>вносити зміни до заявок,</w:t>
      </w:r>
      <w:r w:rsidR="00F902BF" w:rsidRPr="002119A4">
        <w:rPr>
          <w:sz w:val="28"/>
          <w:szCs w:val="28"/>
          <w:lang w:val="uk-UA"/>
        </w:rPr>
        <w:t xml:space="preserve"> одержувати документи, у тому числі Свідоцтва та Патенти, які видаватиме «УКРПАТЕНТ» по заявкам на ім’я Довірителя, </w:t>
      </w:r>
      <w:r w:rsidR="00F902BF">
        <w:rPr>
          <w:sz w:val="28"/>
          <w:szCs w:val="28"/>
          <w:lang w:val="uk-UA"/>
        </w:rPr>
        <w:t xml:space="preserve">вносити зміни до реєстрів Патентів та </w:t>
      </w:r>
      <w:proofErr w:type="spellStart"/>
      <w:r w:rsidR="00F902BF">
        <w:rPr>
          <w:sz w:val="28"/>
          <w:szCs w:val="28"/>
          <w:lang w:val="uk-UA"/>
        </w:rPr>
        <w:t>Свідоцтв</w:t>
      </w:r>
      <w:proofErr w:type="spellEnd"/>
      <w:r w:rsidR="00F902BF">
        <w:rPr>
          <w:sz w:val="28"/>
          <w:szCs w:val="28"/>
          <w:lang w:val="uk-UA"/>
        </w:rPr>
        <w:t xml:space="preserve"> </w:t>
      </w:r>
      <w:r w:rsidR="00F902BF" w:rsidRPr="002119A4">
        <w:rPr>
          <w:sz w:val="28"/>
          <w:szCs w:val="28"/>
          <w:lang w:val="uk-UA"/>
        </w:rPr>
        <w:t>на належні Довірителю об’єкти інтелектуальної власності</w:t>
      </w:r>
      <w:r w:rsidR="00F902BF">
        <w:rPr>
          <w:sz w:val="28"/>
          <w:szCs w:val="28"/>
          <w:lang w:val="uk-UA"/>
        </w:rPr>
        <w:t xml:space="preserve">,  </w:t>
      </w:r>
      <w:r w:rsidR="00F902BF" w:rsidRPr="00990ADA">
        <w:rPr>
          <w:sz w:val="28"/>
          <w:szCs w:val="28"/>
          <w:lang w:val="uk-UA"/>
        </w:rPr>
        <w:t>сплачувати від імені Довірителя необхідні державні збори та мито</w:t>
      </w:r>
      <w:r w:rsidR="00F902BF">
        <w:rPr>
          <w:sz w:val="28"/>
          <w:szCs w:val="28"/>
          <w:lang w:val="uk-UA"/>
        </w:rPr>
        <w:t xml:space="preserve">, в тому числі збори за продовження дії </w:t>
      </w:r>
      <w:proofErr w:type="spellStart"/>
      <w:r w:rsidR="00F902BF">
        <w:rPr>
          <w:sz w:val="28"/>
          <w:szCs w:val="28"/>
          <w:lang w:val="uk-UA"/>
        </w:rPr>
        <w:t>Свідоцтв</w:t>
      </w:r>
      <w:proofErr w:type="spellEnd"/>
      <w:r w:rsidR="00F902BF">
        <w:rPr>
          <w:sz w:val="28"/>
          <w:szCs w:val="28"/>
          <w:lang w:val="uk-UA"/>
        </w:rPr>
        <w:t xml:space="preserve"> та Патентів Довірителя</w:t>
      </w:r>
      <w:r w:rsidR="00F902BF" w:rsidRPr="00990ADA">
        <w:rPr>
          <w:sz w:val="28"/>
          <w:szCs w:val="28"/>
          <w:lang w:val="uk-UA"/>
        </w:rPr>
        <w:t>,</w:t>
      </w:r>
      <w:r w:rsidR="00F902BF">
        <w:rPr>
          <w:sz w:val="28"/>
          <w:szCs w:val="28"/>
          <w:lang w:val="uk-UA"/>
        </w:rPr>
        <w:t xml:space="preserve"> продовжувати дії </w:t>
      </w:r>
      <w:proofErr w:type="spellStart"/>
      <w:r w:rsidR="00F902BF">
        <w:rPr>
          <w:sz w:val="28"/>
          <w:szCs w:val="28"/>
          <w:lang w:val="uk-UA"/>
        </w:rPr>
        <w:t>Свідоцтв</w:t>
      </w:r>
      <w:proofErr w:type="spellEnd"/>
      <w:r w:rsidR="00F902BF">
        <w:rPr>
          <w:sz w:val="28"/>
          <w:szCs w:val="28"/>
          <w:lang w:val="uk-UA"/>
        </w:rPr>
        <w:t xml:space="preserve"> та Патентів Довірителя</w:t>
      </w:r>
      <w:r w:rsidR="00F902BF" w:rsidRPr="002119A4">
        <w:rPr>
          <w:sz w:val="28"/>
          <w:szCs w:val="28"/>
          <w:lang w:val="uk-UA"/>
        </w:rPr>
        <w:t>, а також виконувати усі інші дії, пов’язані з представництвом інтересів Довірителя в Державній службі інтелектуальної власності України, у тому числі пов’язаних з отриманням, переданням або захистом,  будь-яких прав на належні Довірителю об’єкти інтелектуальної власності.</w:t>
      </w:r>
    </w:p>
    <w:p w:rsidR="00F902BF" w:rsidRDefault="00F902BF" w:rsidP="00F902BF">
      <w:pPr>
        <w:spacing w:line="340" w:lineRule="exact"/>
        <w:ind w:right="-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Всі інші Довіреності, що видані до дати надання цієї Довіреності відносно вище вказаних дій, вважати скасованими.</w:t>
      </w:r>
    </w:p>
    <w:p w:rsidR="00F902BF" w:rsidRDefault="00F902BF" w:rsidP="00F902BF">
      <w:pPr>
        <w:spacing w:line="340" w:lineRule="exact"/>
        <w:ind w:right="-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Ця довіреність дана без права передоручення.</w:t>
      </w:r>
    </w:p>
    <w:p w:rsidR="0025348B" w:rsidRDefault="00F902BF" w:rsidP="00F902BF">
      <w:pPr>
        <w:spacing w:line="340" w:lineRule="exact"/>
        <w:ind w:right="-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Ця довіреність діє протягом двох років і може буди відкликана у будь-який час за бажанням Довірителя.</w:t>
      </w:r>
      <w:bookmarkStart w:id="0" w:name="_GoBack"/>
      <w:bookmarkEnd w:id="0"/>
    </w:p>
    <w:p w:rsidR="001E3E26" w:rsidRDefault="001E3E26" w:rsidP="0025348B">
      <w:pPr>
        <w:spacing w:line="340" w:lineRule="exact"/>
        <w:ind w:right="-1"/>
        <w:jc w:val="both"/>
        <w:rPr>
          <w:sz w:val="28"/>
          <w:szCs w:val="28"/>
          <w:lang w:val="uk-UA"/>
        </w:rPr>
      </w:pPr>
    </w:p>
    <w:p w:rsidR="0083374E" w:rsidRPr="00F902BF" w:rsidRDefault="0083374E">
      <w:pPr>
        <w:spacing w:line="360" w:lineRule="auto"/>
        <w:jc w:val="both"/>
        <w:rPr>
          <w:sz w:val="28"/>
          <w:szCs w:val="28"/>
        </w:rPr>
      </w:pPr>
    </w:p>
    <w:p w:rsidR="00DC77B6" w:rsidRPr="00F902BF" w:rsidRDefault="00DC77B6">
      <w:pPr>
        <w:spacing w:line="360" w:lineRule="auto"/>
        <w:jc w:val="both"/>
        <w:rPr>
          <w:sz w:val="28"/>
          <w:szCs w:val="28"/>
        </w:rPr>
      </w:pPr>
    </w:p>
    <w:p w:rsidR="001E3E26" w:rsidRPr="000D298F" w:rsidRDefault="001E3E26" w:rsidP="002316AD">
      <w:pPr>
        <w:jc w:val="both"/>
        <w:rPr>
          <w:b/>
          <w:sz w:val="28"/>
          <w:szCs w:val="28"/>
          <w:highlight w:val="yellow"/>
          <w:lang w:val="uk-UA" w:eastAsia="ru-RU"/>
        </w:rPr>
      </w:pPr>
      <w:r>
        <w:rPr>
          <w:sz w:val="28"/>
          <w:szCs w:val="28"/>
          <w:lang w:val="uk-UA"/>
        </w:rPr>
        <w:t xml:space="preserve">Підпис  </w:t>
      </w:r>
      <w:r w:rsidRPr="007E7722">
        <w:rPr>
          <w:sz w:val="28"/>
          <w:szCs w:val="28"/>
          <w:lang w:val="uk-UA"/>
        </w:rPr>
        <w:t>_______________</w:t>
      </w:r>
      <w:r w:rsidRPr="007E7722">
        <w:rPr>
          <w:i/>
          <w:lang w:val="uk-UA"/>
        </w:rPr>
        <w:t xml:space="preserve">  / </w:t>
      </w:r>
      <w:r w:rsidR="000D298F" w:rsidRPr="007E7722">
        <w:rPr>
          <w:b/>
          <w:sz w:val="28"/>
          <w:szCs w:val="28"/>
          <w:lang w:val="uk-UA" w:eastAsia="ru-RU"/>
        </w:rPr>
        <w:t>${</w:t>
      </w:r>
      <w:proofErr w:type="spellStart"/>
      <w:r w:rsidR="000D298F" w:rsidRPr="007E7722">
        <w:rPr>
          <w:b/>
          <w:sz w:val="28"/>
          <w:szCs w:val="28"/>
          <w:lang w:val="uk-UA" w:eastAsia="ru-RU"/>
        </w:rPr>
        <w:t>name_short</w:t>
      </w:r>
      <w:proofErr w:type="spellEnd"/>
      <w:r w:rsidR="000D298F" w:rsidRPr="007E7722">
        <w:rPr>
          <w:b/>
          <w:sz w:val="28"/>
          <w:szCs w:val="28"/>
          <w:lang w:val="uk-UA" w:eastAsia="ru-RU"/>
        </w:rPr>
        <w:t>}.${</w:t>
      </w:r>
      <w:proofErr w:type="spellStart"/>
      <w:r w:rsidR="000D298F" w:rsidRPr="007E7722">
        <w:rPr>
          <w:b/>
          <w:sz w:val="28"/>
          <w:szCs w:val="28"/>
          <w:lang w:val="uk-UA" w:eastAsia="ru-RU"/>
        </w:rPr>
        <w:t>second_name_short</w:t>
      </w:r>
      <w:proofErr w:type="spellEnd"/>
      <w:r w:rsidR="000D298F" w:rsidRPr="007E7722">
        <w:rPr>
          <w:b/>
          <w:sz w:val="28"/>
          <w:szCs w:val="28"/>
          <w:lang w:val="uk-UA" w:eastAsia="ru-RU"/>
        </w:rPr>
        <w:t>}. ${</w:t>
      </w:r>
      <w:proofErr w:type="spellStart"/>
      <w:r w:rsidR="000D298F" w:rsidRPr="007E7722">
        <w:rPr>
          <w:b/>
          <w:sz w:val="28"/>
          <w:szCs w:val="28"/>
          <w:lang w:val="uk-UA" w:eastAsia="ru-RU"/>
        </w:rPr>
        <w:t>surname</w:t>
      </w:r>
      <w:proofErr w:type="spellEnd"/>
      <w:r w:rsidR="000D298F" w:rsidRPr="007E7722">
        <w:rPr>
          <w:b/>
          <w:sz w:val="28"/>
          <w:szCs w:val="28"/>
          <w:lang w:val="uk-UA" w:eastAsia="ru-RU"/>
        </w:rPr>
        <w:t>}</w:t>
      </w:r>
    </w:p>
    <w:p w:rsidR="001E3E26" w:rsidRDefault="00AF04DA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М.П.</w:t>
      </w:r>
    </w:p>
    <w:p w:rsidR="002F435D" w:rsidRDefault="002F435D">
      <w:pPr>
        <w:spacing w:line="360" w:lineRule="auto"/>
        <w:jc w:val="both"/>
        <w:rPr>
          <w:sz w:val="28"/>
          <w:szCs w:val="28"/>
          <w:lang w:val="uk-UA"/>
        </w:rPr>
      </w:pPr>
    </w:p>
    <w:p w:rsidR="002316AD" w:rsidRDefault="00E5797A" w:rsidP="002316AD">
      <w:pPr>
        <w:spacing w:line="360" w:lineRule="auto"/>
        <w:jc w:val="both"/>
        <w:rPr>
          <w:i/>
          <w:lang w:val="uk-UA"/>
        </w:rPr>
      </w:pPr>
      <w:r>
        <w:rPr>
          <w:sz w:val="28"/>
          <w:szCs w:val="28"/>
          <w:lang w:val="uk-UA"/>
        </w:rPr>
        <w:t xml:space="preserve">Дата  </w:t>
      </w:r>
      <w:r w:rsidR="00577A81" w:rsidRPr="00577A81">
        <w:rPr>
          <w:sz w:val="28"/>
          <w:szCs w:val="28"/>
          <w:lang w:val="uk-UA"/>
        </w:rPr>
        <w:t>${</w:t>
      </w:r>
      <w:r w:rsidR="001F0DD7">
        <w:rPr>
          <w:sz w:val="28"/>
          <w:szCs w:val="28"/>
          <w:lang w:val="en-US"/>
        </w:rPr>
        <w:t>proxy</w:t>
      </w:r>
      <w:r w:rsidR="001F0DD7" w:rsidRPr="00577A81">
        <w:rPr>
          <w:sz w:val="28"/>
          <w:szCs w:val="28"/>
          <w:lang w:val="uk-UA"/>
        </w:rPr>
        <w:t>_</w:t>
      </w:r>
      <w:proofErr w:type="spellStart"/>
      <w:r w:rsidR="001F0DD7" w:rsidRPr="00577A81">
        <w:rPr>
          <w:sz w:val="28"/>
          <w:szCs w:val="28"/>
          <w:lang w:val="uk-UA"/>
        </w:rPr>
        <w:t>date</w:t>
      </w:r>
      <w:proofErr w:type="spellEnd"/>
      <w:r w:rsidR="00577A81" w:rsidRPr="00577A81">
        <w:rPr>
          <w:sz w:val="28"/>
          <w:szCs w:val="28"/>
          <w:lang w:val="uk-UA"/>
        </w:rPr>
        <w:t>} р.</w:t>
      </w:r>
      <w:r w:rsidR="002316AD">
        <w:rPr>
          <w:i/>
          <w:lang w:val="uk-UA"/>
        </w:rPr>
        <w:t xml:space="preserve">            </w:t>
      </w:r>
    </w:p>
    <w:p w:rsidR="001E3E26" w:rsidRPr="0025348B" w:rsidRDefault="001E3E26">
      <w:pPr>
        <w:rPr>
          <w:lang w:val="uk-UA"/>
        </w:rPr>
      </w:pPr>
    </w:p>
    <w:sectPr w:rsidR="001E3E26" w:rsidRPr="0025348B">
      <w:pgSz w:w="11906" w:h="16838"/>
      <w:pgMar w:top="1134" w:right="1134" w:bottom="1134" w:left="1134" w:header="720" w:footer="720" w:gutter="0"/>
      <w:cols w:space="720"/>
      <w:docGrid w:linePitch="24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EE6"/>
    <w:rsid w:val="000920CA"/>
    <w:rsid w:val="000B0EE6"/>
    <w:rsid w:val="000D298F"/>
    <w:rsid w:val="00155B7B"/>
    <w:rsid w:val="001E3E26"/>
    <w:rsid w:val="001F0DD7"/>
    <w:rsid w:val="002119A4"/>
    <w:rsid w:val="002316AD"/>
    <w:rsid w:val="00234B75"/>
    <w:rsid w:val="002369C0"/>
    <w:rsid w:val="0025348B"/>
    <w:rsid w:val="002C6BD4"/>
    <w:rsid w:val="002F435D"/>
    <w:rsid w:val="00313E91"/>
    <w:rsid w:val="00344526"/>
    <w:rsid w:val="00405297"/>
    <w:rsid w:val="0043491A"/>
    <w:rsid w:val="004B22A1"/>
    <w:rsid w:val="004E24EA"/>
    <w:rsid w:val="005627A7"/>
    <w:rsid w:val="00577A81"/>
    <w:rsid w:val="005E0ECE"/>
    <w:rsid w:val="005F6576"/>
    <w:rsid w:val="00604B6D"/>
    <w:rsid w:val="00613BE4"/>
    <w:rsid w:val="007234F9"/>
    <w:rsid w:val="007E7722"/>
    <w:rsid w:val="00816941"/>
    <w:rsid w:val="0083374E"/>
    <w:rsid w:val="00907A75"/>
    <w:rsid w:val="00913B75"/>
    <w:rsid w:val="00943472"/>
    <w:rsid w:val="00957B7B"/>
    <w:rsid w:val="00972CB4"/>
    <w:rsid w:val="009A7D4E"/>
    <w:rsid w:val="00A235AA"/>
    <w:rsid w:val="00A669A1"/>
    <w:rsid w:val="00AF04DA"/>
    <w:rsid w:val="00B36B57"/>
    <w:rsid w:val="00B520CF"/>
    <w:rsid w:val="00B729AA"/>
    <w:rsid w:val="00BE5D49"/>
    <w:rsid w:val="00C06C4C"/>
    <w:rsid w:val="00C96ADD"/>
    <w:rsid w:val="00CF0490"/>
    <w:rsid w:val="00D91737"/>
    <w:rsid w:val="00DC77B6"/>
    <w:rsid w:val="00E5797A"/>
    <w:rsid w:val="00EE0651"/>
    <w:rsid w:val="00EE0993"/>
    <w:rsid w:val="00F33ECC"/>
    <w:rsid w:val="00F9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5BA93843-1B5B-4416-A8DC-648A3317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kern w:val="1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10">
    <w:name w:val="Основной шрифт абзаца1"/>
  </w:style>
  <w:style w:type="paragraph" w:styleId="a3">
    <w:name w:val="Title"/>
    <w:basedOn w:val="a"/>
    <w:next w:val="a4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Mangal"/>
    </w:rPr>
  </w:style>
  <w:style w:type="paragraph" w:customStyle="1" w:styleId="2">
    <w:name w:val="Название2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20">
    <w:name w:val="Указатель2"/>
    <w:basedOn w:val="a"/>
    <w:pPr>
      <w:suppressLineNumbers/>
    </w:pPr>
    <w:rPr>
      <w:rFonts w:cs="Mangal"/>
    </w:rPr>
  </w:style>
  <w:style w:type="paragraph" w:customStyle="1" w:styleId="11">
    <w:name w:val="Название1"/>
    <w:basedOn w:val="a"/>
  </w:style>
  <w:style w:type="paragraph" w:customStyle="1" w:styleId="12">
    <w:name w:val="Указатель1"/>
    <w:basedOn w:val="a"/>
  </w:style>
  <w:style w:type="character" w:customStyle="1" w:styleId="Typewriter">
    <w:name w:val="Typewriter"/>
    <w:rsid w:val="002369C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ДОВІРЕНІСТЬ</vt:lpstr>
    </vt:vector>
  </TitlesOfParts>
  <Company>Mi5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ДОВІРЕНІСТЬ</dc:title>
  <dc:subject/>
  <dc:creator>Шибуршинка</dc:creator>
  <cp:keywords/>
  <cp:lastModifiedBy>Пользователь Windows</cp:lastModifiedBy>
  <cp:revision>11</cp:revision>
  <cp:lastPrinted>2012-04-06T07:48:00Z</cp:lastPrinted>
  <dcterms:created xsi:type="dcterms:W3CDTF">2017-06-14T14:09:00Z</dcterms:created>
  <dcterms:modified xsi:type="dcterms:W3CDTF">2017-06-14T14:57:00Z</dcterms:modified>
</cp:coreProperties>
</file>