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002555"/>
          <w:spacing w:val="40"/>
          <w:sz w:val="30"/>
          <w:szCs w:val="30"/>
        </w:rPr>
        <w:t xml:space="preserve">LMS ADVISORY</w:t>
      </w:r>
    </w:p>
    <w:p>
      <w:pPr>
        <w:pBdr>
          <w:bottom w:val="single" w:color="ED8B00" w:sz="18" w:space="4"/>
        </w:pBdr>
        <w:spacing w:after="220"/>
      </w:pPr>
      <w:r>
        <w:rPr>
          <w:rFonts w:ascii="Georgia" w:cs="Georgia" w:eastAsia="Georgia" w:hAnsi="Georgia"/>
          <w:i/>
          <w:iCs/>
          <w:color w:val="333F48"/>
          <w:sz w:val="18"/>
          <w:szCs w:val="18"/>
        </w:rPr>
        <w:t xml:space="preserve">Holistic accounting for ambitious business owners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002555"/>
          <w:sz w:val="36"/>
          <w:szCs w:val="36"/>
        </w:rPr>
        <w:t xml:space="preserve">Installing the New Client Questionnaire on your WordPress website</w:t>
      </w:r>
    </w:p>
    <w:p>
      <w:pPr>
        <w:spacing w:after="260"/>
      </w:pPr>
      <w:r>
        <w:rPr>
          <w:rFonts w:ascii="Georgia" w:cs="Georgia" w:eastAsia="Georgia" w:hAnsi="Georgia"/>
          <w:color w:val="333F48"/>
          <w:sz w:val="20"/>
          <w:szCs w:val="20"/>
        </w:rPr>
        <w:t xml:space="preserve">A step-by-step setup guide  ·  Version 1.0  ·  June 2026</w:t>
      </w:r>
    </w:p>
    <w:p>
      <w:pPr>
        <w:spacing w:after="140" w:line="30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This guide walks you through putting the interactive tax questionnaire onto lmsadvisory.com.au. There is no coding involved — you will upload a folder of files, then paste a small snippet into a page. Set aside about 30 minutes. If you would prefer your web developer to handle it, hand them this document.</w:t>
      </w:r>
    </w:p>
    <w:p>
      <w:pPr>
        <w:pBdr>
          <w:bottom w:val="single" w:color="ED8B00" w:sz="12" w:space="6"/>
        </w:pBdr>
        <w:spacing w:after="80" w:before="120"/>
      </w:pPr>
      <w:r>
        <w:rPr>
          <w:rFonts w:ascii="Georgia" w:cs="Georgia" w:eastAsia="Georgia" w:hAnsi="Georgia"/>
          <w:b/>
          <w:bCs/>
          <w:color w:val="002555"/>
          <w:sz w:val="30"/>
          <w:szCs w:val="30"/>
        </w:rPr>
        <w:t xml:space="preserve">How it works</w:t>
      </w:r>
    </w:p>
    <w:p>
      <w:pPr>
        <w:spacing w:after="140" w:line="30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We host the questionnaire as a small set of plain files and display it on your page inside an auto-resizing frame (an iframe). This keeps it completely separate from your WordPress theme and plugins, so a theme update can never break it, and it looks the same no matter which page builder you use.</w:t>
      </w:r>
    </w:p>
    <w:p>
      <w:pPr>
        <w:pBdr>
          <w:bottom w:val="single" w:color="ED8B00" w:sz="12" w:space="6"/>
        </w:pBdr>
        <w:spacing w:after="80" w:before="120"/>
      </w:pPr>
      <w:r>
        <w:rPr>
          <w:rFonts w:ascii="Georgia" w:cs="Georgia" w:eastAsia="Georgia" w:hAnsi="Georgia"/>
          <w:b/>
          <w:bCs/>
          <w:color w:val="002555"/>
          <w:sz w:val="30"/>
          <w:szCs w:val="30"/>
        </w:rPr>
        <w:t xml:space="preserve">What you'll need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Access to your website hosting — cPanel, FTP details, or your web developer.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Access to WordPress admin (wp-admin) as an Administrator or Editor.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The tax_questionnaire folder of files: index.html, app.js, schema.js, config.js, styles.css, results.html, results.js, and the server folder.</w:t>
      </w:r>
    </w:p>
    <w:p>
      <w:pPr>
        <w:pBdr>
          <w:bottom w:val="single" w:color="ED8B00" w:sz="12" w:space="6"/>
        </w:pBdr>
        <w:spacing w:after="80" w:before="120"/>
      </w:pPr>
      <w:r>
        <w:rPr>
          <w:rFonts w:ascii="Georgia" w:cs="Georgia" w:eastAsia="Georgia" w:hAnsi="Georgia"/>
          <w:b/>
          <w:bCs/>
          <w:color w:val="002555"/>
          <w:sz w:val="30"/>
          <w:szCs w:val="30"/>
        </w:rPr>
        <w:t xml:space="preserve">Step 1 — Upload the questionnaire files</w:t>
      </w:r>
    </w:p>
    <w:p>
      <w:pPr>
        <w:spacing w:after="140" w:line="30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You're placing the files in a folder so they're reachable at https://www.lmsadvisory.com.au/tax/.</w:t>
      </w:r>
    </w:p>
    <w:p>
      <w:pPr>
        <w:spacing w:after="90" w:before="240"/>
      </w:pPr>
      <w:r>
        <w:rPr>
          <w:rFonts w:ascii="Georgia" w:cs="Georgia" w:eastAsia="Georgia" w:hAnsi="Georgia"/>
          <w:b/>
          <w:bCs/>
          <w:color w:val="002555"/>
          <w:sz w:val="24"/>
          <w:szCs w:val="24"/>
        </w:rPr>
        <w:t xml:space="preserve">Option A — cPanel File Manager (easiest)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Log in to your hosting cPanel and open File Manager.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Open the public_html folder (this is your website's root).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Create a new folder called tax.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Open the tax folder, click Upload, and add the seven form files (index.html, app.js, schema.js, config.js, styles.css, results.html, results.js). The server folder is only needed for Step 4 and is never shown to the public.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Visit https://www.lmsadvisory.com.au/tax/index.html — you should see the questionnaire. It will say 'demo mode' until Step 4; that's expected.</w:t>
      </w:r>
    </w:p>
    <w:p>
      <w:pPr>
        <w:spacing w:after="90" w:before="240"/>
      </w:pPr>
      <w:r>
        <w:rPr>
          <w:rFonts w:ascii="Georgia" w:cs="Georgia" w:eastAsia="Georgia" w:hAnsi="Georgia"/>
          <w:b/>
          <w:bCs/>
          <w:color w:val="002555"/>
          <w:sz w:val="24"/>
          <w:szCs w:val="24"/>
        </w:rPr>
        <w:t xml:space="preserve">Option B — FTP (e.g. FileZilla)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Connect to your server with your FTP details and open public_html.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Create a folder called tax and upload the same files into it.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Test the URL as above.</w:t>
      </w:r>
    </w:p>
    <w:p>
      <w:pPr>
        <w:pBdr>
          <w:bottom w:val="single" w:color="ED8B00" w:sz="12" w:space="6"/>
        </w:pBdr>
        <w:spacing w:after="80" w:before="120"/>
      </w:pPr>
      <w:r>
        <w:rPr>
          <w:rFonts w:ascii="Georgia" w:cs="Georgia" w:eastAsia="Georgia" w:hAnsi="Georgia"/>
          <w:b/>
          <w:bCs/>
          <w:color w:val="002555"/>
          <w:sz w:val="30"/>
          <w:szCs w:val="30"/>
        </w:rPr>
        <w:t xml:space="preserve">Step 2 — Put the form on a page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In wp-admin, go to Pages → Add New (or edit an existing page).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Give the page a title, e.g. New Client Tax Questionnaire.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Add a Custom HTML block. (Elementor → HTML widget; Divi → Code module; WPBakery → Raw HTML.)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Paste the snippet below exactly as it is.</w:t>
      </w:r>
    </w:p>
    <w:p>
      <w:pPr>
        <w:spacing w:after="60"/>
      </w:pP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color w:val="002555"/>
          <w:sz w:val="17"/>
          <w:szCs w:val="17"/>
        </w:rPr>
        <w:t xml:space="preserve"> 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color w:val="002555"/>
          <w:sz w:val="17"/>
          <w:szCs w:val="17"/>
        </w:rPr>
        <w:t xml:space="preserve">&lt;iframe id="lms-tax-form"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color w:val="002555"/>
          <w:sz w:val="17"/>
          <w:szCs w:val="17"/>
        </w:rPr>
        <w:t xml:space="preserve">        src="https://www.lmsadvisory.com.au/tax/index.html"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color w:val="002555"/>
          <w:sz w:val="17"/>
          <w:szCs w:val="17"/>
        </w:rPr>
        <w:t xml:space="preserve">        title="New Client Tax Questionnaire"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color w:val="002555"/>
          <w:sz w:val="17"/>
          <w:szCs w:val="17"/>
        </w:rPr>
        <w:t xml:space="preserve">        loading="lazy"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color w:val="002555"/>
          <w:sz w:val="17"/>
          <w:szCs w:val="17"/>
        </w:rPr>
        <w:t xml:space="preserve">        style="width:100%;border:0;min-height:900px;overflow:hidden"&gt;&lt;/iframe&gt;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color w:val="002555"/>
          <w:sz w:val="17"/>
          <w:szCs w:val="17"/>
        </w:rPr>
        <w:t xml:space="preserve">&lt;script&gt;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color w:val="002555"/>
          <w:sz w:val="17"/>
          <w:szCs w:val="17"/>
        </w:rPr>
        <w:t xml:space="preserve">  window.addEventListener("message", function (e) {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color w:val="002555"/>
          <w:sz w:val="17"/>
          <w:szCs w:val="17"/>
        </w:rPr>
        <w:t xml:space="preserve">    if (e.data &amp;&amp; e.data.type === "lms-form-height") {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color w:val="002555"/>
          <w:sz w:val="17"/>
          <w:szCs w:val="17"/>
        </w:rPr>
        <w:t xml:space="preserve">      var f = document.getElementById("lms-tax-form");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color w:val="002555"/>
          <w:sz w:val="17"/>
          <w:szCs w:val="17"/>
        </w:rPr>
        <w:t xml:space="preserve">      if (f) f.style.height = e.data.height + "px";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color w:val="002555"/>
          <w:sz w:val="17"/>
          <w:szCs w:val="17"/>
        </w:rPr>
        <w:t xml:space="preserve">    }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color w:val="002555"/>
          <w:sz w:val="17"/>
          <w:szCs w:val="17"/>
        </w:rPr>
        <w:t xml:space="preserve">  });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color w:val="002555"/>
          <w:sz w:val="17"/>
          <w:szCs w:val="17"/>
        </w:rPr>
        <w:t xml:space="preserve">&lt;/script&gt;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color w:val="002555"/>
          <w:sz w:val="17"/>
          <w:szCs w:val="17"/>
        </w:rPr>
        <w:t xml:space="preserve"> </w:t>
      </w:r>
    </w:p>
    <w:p>
      <w:pPr>
        <w:spacing w:after="60"/>
      </w:pP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Click Preview. The form should appear and the box should grow and shrink as you move through the steps, with no inner scrollbar.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When you're happy, Publish (or Update) the page.</w:t>
      </w:r>
    </w:p>
    <w:p>
      <w:pPr>
        <w:spacing w:after="140" w:line="300"/>
      </w:pPr>
      <w:r>
        <w:rPr>
          <w:rFonts w:ascii="Georgia" w:cs="Georgia" w:eastAsia="Georgia" w:hAnsi="Georgia"/>
          <w:b/>
          <w:bCs/>
          <w:color w:val="002555"/>
          <w:sz w:val="21"/>
          <w:szCs w:val="21"/>
        </w:rPr>
        <w:t xml:space="preserve">That's the client-facing form live.</w:t>
      </w:r>
    </w:p>
    <w:p>
      <w:pPr>
        <w:pBdr>
          <w:bottom w:val="single" w:color="ED8B00" w:sz="12" w:space="6"/>
        </w:pBdr>
        <w:spacing w:after="80" w:before="120"/>
      </w:pPr>
      <w:r>
        <w:rPr>
          <w:rFonts w:ascii="Georgia" w:cs="Georgia" w:eastAsia="Georgia" w:hAnsi="Georgia"/>
          <w:b/>
          <w:bCs/>
          <w:color w:val="002555"/>
          <w:sz w:val="30"/>
          <w:szCs w:val="30"/>
        </w:rPr>
        <w:t xml:space="preserve">Step 3 — Keep the staff results page private</w:t>
      </w:r>
    </w:p>
    <w:p>
      <w:pPr>
        <w:spacing w:after="140" w:line="30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The results page (results.html) is the staff view — it shows client bank details and personal information, so it must not be public or indexed by Google. Do at least one of the following.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Don't link to it publicly. Staff open it only via the link in the notification email.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Block it in your SEO plugin or robots.txt (it already requests no indexing).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Best: password-protect results.html — in cPanel use Directory Privacy, or ask your developer to add a login. Then only your team can open it.</w:t>
      </w:r>
    </w:p>
    <w:p>
      <w:pPr>
        <w:pBdr>
          <w:bottom w:val="single" w:color="ED8B00" w:sz="12" w:space="6"/>
        </w:pBdr>
        <w:spacing w:after="80" w:before="120"/>
      </w:pPr>
      <w:r>
        <w:rPr>
          <w:rFonts w:ascii="Georgia" w:cs="Georgia" w:eastAsia="Georgia" w:hAnsi="Georgia"/>
          <w:b/>
          <w:bCs/>
          <w:color w:val="002555"/>
          <w:sz w:val="30"/>
          <w:szCs w:val="30"/>
        </w:rPr>
        <w:t xml:space="preserve">Step 4 — Make submissions go somewhere (email + Xero)</w:t>
      </w:r>
    </w:p>
    <w:p>
      <w:pPr>
        <w:spacing w:after="140" w:line="30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Until this step the form runs in demo mode: it validates and shows a success screen but doesn't send anything. To receive submissions by email — and optionally create the Xero contact — your developer deploys the small handler included in server/submit-handler.js. It's about 30 minutes for them.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Deploy server/submit-handler.js as a small Node service or serverless function (Vercel, Netlify, AWS Lambda, or a Node app on your host). It exposes one URL.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Set the email environment variables (SMTP_HOST, SMTP_PORT, SMTP_USER, SMTP_PASS, MAIL_FROM, MAIL_TO) and RESULTS_URL so the email includes a one-click link into the staff view.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Edit config.js in the tax folder and set submitEndpoint to that URL, then re-upload config.js. Submissions now email your team.</w:t>
      </w:r>
    </w:p>
    <w:p>
      <w:pPr>
        <w:spacing w:after="140" w:line="300"/>
      </w:pPr>
      <w:r>
        <w:rPr>
          <w:rFonts w:ascii="Georgia" w:cs="Georgia" w:eastAsia="Georgia" w:hAnsi="Georgia"/>
          <w:i/>
          <w:iCs/>
          <w:color w:val="333F48"/>
          <w:sz w:val="21"/>
          <w:szCs w:val="21"/>
        </w:rPr>
        <w:t xml:space="preserve">Prefer no server at all? We can point the form at a Zapier or Make webhook that emails the team and adds a row to a spreadsheet — ask and we'll set that up.</w:t>
      </w:r>
    </w:p>
    <w:p>
      <w:pPr>
        <w:pBdr>
          <w:bottom w:val="single" w:color="ED8B00" w:sz="12" w:space="6"/>
        </w:pBdr>
        <w:spacing w:after="80" w:before="120"/>
      </w:pPr>
      <w:r>
        <w:rPr>
          <w:rFonts w:ascii="Georgia" w:cs="Georgia" w:eastAsia="Georgia" w:hAnsi="Georgia"/>
          <w:b/>
          <w:bCs/>
          <w:color w:val="002555"/>
          <w:sz w:val="30"/>
          <w:szCs w:val="30"/>
        </w:rPr>
        <w:t xml:space="preserve">Step 5 — Test it end to end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Open the page and fill the form in as a test client.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Submit. In demo mode you'll see a success screen with a staff-preview link; once Step 4 is wired, your inbox gets the email instead.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Open the results page and confirm the Xero · Add Contact card shows the details, and that clicking a tile copies it (paste into Notepad to check).</w:t>
      </w:r>
    </w:p>
    <w:p>
      <w:pPr>
        <w:pBdr>
          <w:bottom w:val="single" w:color="ED8B00" w:sz="12" w:space="6"/>
        </w:pBdr>
        <w:spacing w:after="80" w:before="120"/>
      </w:pPr>
      <w:r>
        <w:rPr>
          <w:rFonts w:ascii="Georgia" w:cs="Georgia" w:eastAsia="Georgia" w:hAnsi="Georgia"/>
          <w:b/>
          <w:bCs/>
          <w:color w:val="002555"/>
          <w:sz w:val="30"/>
          <w:szCs w:val="30"/>
        </w:rPr>
        <w:t xml:space="preserve">Updating the questions later</w:t>
      </w:r>
    </w:p>
    <w:p>
      <w:pPr>
        <w:spacing w:after="140" w:line="300"/>
      </w:pPr>
      <w:r>
        <w:rPr>
          <w:rFonts w:ascii="Georgia" w:cs="Georgia" w:eastAsia="Georgia" w:hAnsi="Georgia"/>
          <w:color w:val="333F48"/>
          <w:sz w:val="21"/>
          <w:szCs w:val="21"/>
        </w:rPr>
        <w:t xml:space="preserve">Open schema.js in the tax folder, edit the wording or options, save, and re-upload that one file. The form rebuilds itself — no other changes needed. Keep each question's id the same so older submissions stay readable.</w:t>
      </w:r>
    </w:p>
    <w:p>
      <w:pPr>
        <w:pBdr>
          <w:bottom w:val="single" w:color="ED8B00" w:sz="12" w:space="6"/>
        </w:pBdr>
        <w:spacing w:after="80" w:before="120"/>
      </w:pPr>
      <w:r>
        <w:rPr>
          <w:rFonts w:ascii="Georgia" w:cs="Georgia" w:eastAsia="Georgia" w:hAnsi="Georgia"/>
          <w:b/>
          <w:bCs/>
          <w:color w:val="002555"/>
          <w:sz w:val="30"/>
          <w:szCs w:val="30"/>
        </w:rPr>
        <w:t xml:space="preserve">Troubleshooting</w:t>
      </w:r>
    </w:p>
    <w:tbl>
      <w:tblPr>
        <w:tblW w:type="pct" w:w="100%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002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If you see…</w:t>
            </w:r>
          </w:p>
        </w:tc>
        <w:tc>
          <w:tcPr>
            <w:tcW w:type="pct" w:w="66%"/>
            <w:shd w:fill="002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Do this</w:t>
            </w:r>
          </w:p>
        </w:tc>
      </w:tr>
      <w:tr>
        <w:trPr>
          <w:tblHeader w:val="false"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F48"/>
                <w:sz w:val="19"/>
                <w:szCs w:val="19"/>
              </w:rPr>
              <w:t xml:space="preserve">403 Forbidden on the form URL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F48"/>
                <w:sz w:val="19"/>
                <w:szCs w:val="19"/>
              </w:rPr>
              <w:t xml:space="preserve">Your security plugin/firewall (e.g. Wordfence or Cloudflare) is blocking the folder. Allow the /tax/ path, and make sure the files uploaded as files, not a zip.</w:t>
            </w:r>
          </w:p>
        </w:tc>
      </w:tr>
      <w:tr>
        <w:trPr>
          <w:tblHeader w:val="false"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F48"/>
                <w:sz w:val="19"/>
                <w:szCs w:val="19"/>
              </w:rPr>
              <w:t xml:space="preserve">A scrollbar or wrong height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F48"/>
                <w:sz w:val="19"/>
                <w:szCs w:val="19"/>
              </w:rPr>
              <w:t xml:space="preserve">Confirm you pasted the &lt;script&gt; part of the snippet too — that's what resizes the frame. Some caching plugins strip inline scripts; disable JS minification for that page if so.</w:t>
            </w:r>
          </w:p>
        </w:tc>
      </w:tr>
      <w:tr>
        <w:trPr>
          <w:tblHeader w:val="false"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F48"/>
                <w:sz w:val="19"/>
                <w:szCs w:val="19"/>
              </w:rPr>
              <w:t xml:space="preserve">'Mixed content' / won't load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F48"/>
                <w:sz w:val="19"/>
                <w:szCs w:val="19"/>
              </w:rPr>
              <w:t xml:space="preserve">The src must be https (it is in the snippet). Make sure your whole site is on HTTPS.</w:t>
            </w:r>
          </w:p>
        </w:tc>
      </w:tr>
      <w:tr>
        <w:trPr>
          <w:tblHeader w:val="false"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F48"/>
                <w:sz w:val="19"/>
                <w:szCs w:val="19"/>
              </w:rPr>
              <w:t xml:space="preserve">The form looks unstyled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F48"/>
                <w:sz w:val="19"/>
                <w:szCs w:val="19"/>
              </w:rPr>
              <w:t xml:space="preserve">styles.css didn't upload, or isn't in the same /tax/ folder. All seven files must sit together.</w:t>
            </w:r>
          </w:p>
        </w:tc>
      </w:tr>
      <w:tr>
        <w:trPr>
          <w:tblHeader w:val="false"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F48"/>
                <w:sz w:val="19"/>
                <w:szCs w:val="19"/>
              </w:rPr>
              <w:t xml:space="preserve">A page builder drops the code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F48"/>
                <w:sz w:val="19"/>
                <w:szCs w:val="19"/>
              </w:rPr>
              <w:t xml:space="preserve">Use that builder's dedicated HTML/Code/Embed element, not a plain text block.</w:t>
            </w:r>
          </w:p>
        </w:tc>
      </w:tr>
    </w:tbl>
    <w:p>
      <w:pPr>
        <w:pBdr>
          <w:bottom w:val="single" w:color="ED8B00" w:sz="12" w:space="6"/>
        </w:pBdr>
        <w:spacing w:after="80" w:before="120"/>
      </w:pPr>
      <w:r>
        <w:rPr>
          <w:rFonts w:ascii="Georgia" w:cs="Georgia" w:eastAsia="Georgia" w:hAnsi="Georgia"/>
          <w:b/>
          <w:bCs/>
          <w:color w:val="002555"/>
          <w:sz w:val="30"/>
          <w:szCs w:val="30"/>
        </w:rPr>
        <w:t xml:space="preserve">Quick reference</w:t>
      </w:r>
    </w:p>
    <w:tbl>
      <w:tblPr>
        <w:tblW w:type="pct" w:w="100%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002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pct" w:w="60%"/>
            <w:shd w:fill="002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F48"/>
                <w:sz w:val="19"/>
                <w:szCs w:val="19"/>
              </w:rPr>
              <w:t xml:space="preserve">Upload location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F48"/>
                <w:sz w:val="19"/>
                <w:szCs w:val="19"/>
              </w:rPr>
              <w:t xml:space="preserve">public_html/tax/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F48"/>
                <w:sz w:val="19"/>
                <w:szCs w:val="19"/>
              </w:rPr>
              <w:t xml:space="preserve">Client form URL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F48"/>
                <w:sz w:val="19"/>
                <w:szCs w:val="19"/>
              </w:rPr>
              <w:t xml:space="preserve">https://www.lmsadvisory.com.au/tax/index.html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F48"/>
                <w:sz w:val="19"/>
                <w:szCs w:val="19"/>
              </w:rPr>
              <w:t xml:space="preserve">Staff results URL (keep private)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F48"/>
                <w:sz w:val="19"/>
                <w:szCs w:val="19"/>
              </w:rPr>
              <w:t xml:space="preserve">https://www.lmsadvisory.com.au/tax/results.html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F48"/>
                <w:sz w:val="19"/>
                <w:szCs w:val="19"/>
              </w:rPr>
              <w:t xml:space="preserve">Page snippet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F48"/>
                <w:sz w:val="19"/>
                <w:szCs w:val="19"/>
              </w:rPr>
              <w:t xml:space="preserve">Custom HTML block (see Step 2)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F48"/>
                <w:sz w:val="19"/>
                <w:szCs w:val="19"/>
              </w:rPr>
              <w:t xml:space="preserve">Change questions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F48"/>
                <w:sz w:val="19"/>
                <w:szCs w:val="19"/>
              </w:rPr>
              <w:t xml:space="preserve">Edit schema.js, re-upload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F48"/>
                <w:sz w:val="19"/>
                <w:szCs w:val="19"/>
              </w:rPr>
              <w:t xml:space="preserve">Turn on email/Xero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F48"/>
                <w:sz w:val="19"/>
                <w:szCs w:val="19"/>
              </w:rPr>
              <w:t xml:space="preserve">Deploy server/submit-handler.js, set submitEndpoint in config.js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rPr>
          <w:rFonts w:ascii="Georgia" w:cs="Georgia" w:eastAsia="Georgia" w:hAnsi="Georgia"/>
          <w:i/>
          <w:iCs/>
          <w:color w:val="333F48"/>
          <w:sz w:val="21"/>
          <w:szCs w:val="21"/>
        </w:rPr>
        <w:t xml:space="preserve">Need a hand with any step? We can provide instructions specific to your host or page builder — just ask. Call the office on 02 9891 9333.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1EA" w:sz="6" w:space="4"/>
      </w:pBdr>
    </w:pPr>
    <w:r>
      <w:rPr>
        <w:rFonts w:ascii="Georgia" w:cs="Georgia" w:eastAsia="Georgia" w:hAnsi="Georgia"/>
        <w:color w:val="333F48"/>
        <w:sz w:val="13"/>
        <w:szCs w:val="13"/>
      </w:rPr>
      <w:t xml:space="preserve">LMS Advisory Pty Ltd — Certified Practising Accountants | Registered Tax Agent | ABN 65 302 567 149</w:t>
    </w:r>
  </w:p>
  <w:p>
    <w:pPr>
      <w:jc w:val="right"/>
    </w:pPr>
    <w:r>
      <w:rPr>
        <w:rFonts w:ascii="Georgia" w:cs="Georgia" w:eastAsia="Georgia" w:hAnsi="Georgia"/>
        <w:color w:val="333F4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1EA" w:sz="6" w:space="4"/>
      </w:pBdr>
    </w:pPr>
    <w:r>
      <w:rPr>
        <w:rFonts w:ascii="Georgia" w:cs="Georgia" w:eastAsia="Georgia" w:hAnsi="Georgia"/>
        <w:b/>
        <w:bCs/>
        <w:color w:val="002555"/>
        <w:sz w:val="18"/>
        <w:szCs w:val="18"/>
      </w:rPr>
      <w:t xml:space="preserve">LMS </w:t>
    </w:r>
    <w:r>
      <w:rPr>
        <w:rFonts w:ascii="Georgia" w:cs="Georgia" w:eastAsia="Georgia" w:hAnsi="Georgia"/>
        <w:color w:val="ED8B00"/>
        <w:spacing w:val="30"/>
        <w:sz w:val="16"/>
        <w:szCs w:val="16"/>
      </w:rPr>
      <w:t xml:space="preserve">ADVISORY</w:t>
    </w:r>
    <w:r>
      <w:rPr>
        <w:rFonts w:ascii="Georgia" w:cs="Georgia" w:eastAsia="Georgia" w:hAnsi="Georgia"/>
        <w:color w:val="333F48"/>
        <w:sz w:val="15"/>
        <w:szCs w:val="15"/>
      </w:rPr>
      <w:t xml:space="preserve">    New Client Questionnaire — WordPress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rFonts w:ascii="Georgia" w:cs="Georgia" w:eastAsia="Georgia" w:hAnsi="Georgia"/>
        <w:b/>
        <w:bCs/>
        <w:color w:val="00255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rFonts w:ascii="Georgia" w:cs="Georgia" w:eastAsia="Georgia" w:hAnsi="Georgia"/>
        <w:b/>
        <w:bCs/>
        <w:color w:val="0025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rFonts w:ascii="Georgia" w:cs="Georgia" w:eastAsia="Georgia" w:hAnsi="Georgia"/>
        <w:b/>
        <w:bCs/>
        <w:color w:val="0025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rFonts w:ascii="Georgia" w:cs="Georgia" w:eastAsia="Georgia" w:hAnsi="Georgia"/>
        <w:b/>
        <w:bCs/>
        <w:color w:val="0025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rFonts w:ascii="Georgia" w:cs="Georgia" w:eastAsia="Georgia" w:hAnsi="Georgia"/>
        <w:b/>
        <w:bCs/>
        <w:color w:val="0025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rFonts w:ascii="Georgia" w:cs="Georgia" w:eastAsia="Georgia" w:hAnsi="Georgia"/>
        <w:b/>
        <w:bCs/>
        <w:color w:val="0025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Installing the New Client Questionnaire on WordPress</dc:title>
  <dc:creator>LMS Advisory</dc:creator>
  <cp:lastModifiedBy>Un-named</cp:lastModifiedBy>
  <cp:revision>1</cp:revision>
  <dcterms:created xsi:type="dcterms:W3CDTF">2026-06-16T22:55:29.747Z</dcterms:created>
  <dcterms:modified xsi:type="dcterms:W3CDTF">2026-06-16T22:55:29.748Z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