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Rowenta SF8230F0 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Профессиональный стайлинг своими руками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расширяет границы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использования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Совершенная комбинация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Высококачественный выпрямитель 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 великолепная встроенная расческа помогают повторить профессиональное движение парикмахера при укладке. Rowenta сделала 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возможным получить идеальный салонный 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результат своими руками.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yellow"/>
          <w:rtl w:val="0"/>
        </w:rPr>
        <w:t xml:space="preserve">Невероятный</w:t>
      </w:r>
      <w:r w:rsidDel="00000000" w:rsidR="00000000" w:rsidRPr="00000000">
        <w:rPr>
          <w:rtl w:val="0"/>
        </w:rPr>
        <w:t xml:space="preserve"> результат стал возможным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Измени свой стиль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Новый универсальный выпрямитель Rowenta поможет вам выглядеть разнообразно и всегда неотразимо. 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Выбирайте то, что соответствует вашему настроению - от идеального выпрямления до естественных волн или гламурных кудрей. Его закругленный дизайн создан для придания формы и увеличения объема вашим волосам. 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yellow"/>
          <w:rtl w:val="0"/>
        </w:rPr>
        <w:t xml:space="preserve">Идеально плоские трехмерные пластины и эксклюзивное покрытие Mineral Stone обеспечивают безупречное скольжение для быстрого и яркого результата укладки.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Комфорт и качество укладки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Выпрямитель со встроенным гребешком. 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Гребешок расправляет прядь от корней до кончиков сразу перед контактом с пластинами. Таким образом выравнивание пряди происходит с постоянным контролируемым нажимом и температурой. 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Наслаждайтесь равномерно ровными и гладкими волосами, без заломов и болезненных ощущений, как в салоне.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Защита волос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Стайлинг может быть приятным и безопасным для волос! Благодаря идеальному скольжению, предотвращается травмирование волос. Больше никакого выдергивания и ломкости.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А 100% сохранение кератина и отсутствие перегрева делают волосы более сияющими и здоровыми.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элегантный Дизайн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Его закругленный дизайн создан для придания формы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увеличения объема вашим волосам.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Давай тут место под видео вставим. Адаптируем его отдельно</w:t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Познакомься со всей линейкой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Фен-щетка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CF9620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Фен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CV9920F0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Выпрямитель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SF8230F0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Rowenta SF8230F0 uk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Професійний стайлінг своїми руками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розширює межі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використання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-------------------------------------------------- 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Досконала комбінація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Високоякісний вирівнювач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і чудовий вбудований гребінець допомагають повторити професійний рух перукаря при стайлінгу. Rowenta зробила можливим отримати ідеальний салонний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результат своїми руками.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Неймовірний результат став можливим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 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Зміни свій стиль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Новий універсальний вирівнювач Rowenta допоможе вам виглядати різноманітно і завжди чарівно.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Вибирайте те, що відповідає вашому настрою – від ідеального вирівнювання до природних хвиль чи гламурних кучерів. Його закруглений дизайн створений для надання форми та збільшення об’єму вашому волоссю.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Ідеально плоскі тривимірні пластини та ексклюзивне покриття Mineral Stone забезпечують бездоганне ковзання для швидкого та яскравого результату укладання.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 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Комфорт та якість зачіски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Вирівнювач із вбудованим гребінцем.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Гребінець розправляє пасмо від коріння до кінчиків відразу перед контактом із пластинами. Таким чином, вирівнювання пасма відбувається з постійним контрольованим натиском і температурою.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Насолоджуйтесь рівномірно рівним і гладким волоссям, без заломів і болісних відчуттів, як у салоні.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 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Захист волосся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Стайлінг може бути приємним та безпечним для волосся! Завдяки ідеальному ковзанню, запобігається травмування волосся. Більше ніякого висмикування та ламкості.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А 100% збереження кератину і відсутність перегріву роблять волосся більш сяючим і здоровим.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-------------------------------------------------- 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елегантний дизайн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Його закруглений дизайн створено для надання форми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і збільшення об’єму вашому волоссю.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Давай тут місце під відео вставимо. Адаптуємо його окремо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-------------------------------------------------- 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Познайомся з усією лінійкою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Фен-щітка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CF9620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Фен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CV9920F0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Випрямляч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SF8230F0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