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A70BD" w14:textId="77777777" w:rsidR="00D20BFC" w:rsidRDefault="00E142D8" w:rsidP="00E142D8">
      <w:pPr>
        <w:jc w:val="center"/>
        <w:rPr>
          <w:sz w:val="40"/>
        </w:rPr>
      </w:pPr>
      <w:r w:rsidRPr="00E142D8">
        <w:rPr>
          <w:sz w:val="40"/>
        </w:rPr>
        <w:t>UML Use-Cases</w:t>
      </w:r>
    </w:p>
    <w:p w14:paraId="17D3E5B8" w14:textId="77777777" w:rsidR="00E142D8" w:rsidRDefault="00E142D8" w:rsidP="00E142D8">
      <w:pPr>
        <w:rPr>
          <w:sz w:val="28"/>
        </w:rPr>
      </w:pPr>
      <w:r>
        <w:rPr>
          <w:sz w:val="28"/>
        </w:rPr>
        <w:t>Einleitung:</w:t>
      </w:r>
    </w:p>
    <w:p w14:paraId="37207C44" w14:textId="77777777" w:rsidR="00E142D8" w:rsidRPr="00E142D8" w:rsidRDefault="00E142D8" w:rsidP="00E142D8">
      <w:pPr>
        <w:rPr>
          <w:sz w:val="24"/>
        </w:rPr>
      </w:pPr>
      <w:r w:rsidRPr="00E142D8">
        <w:rPr>
          <w:sz w:val="24"/>
        </w:rPr>
        <w:t>Das Use-Case-Diagramm, oder auf Deutsch Anwendungsfalldiagramm, gehört zu den Verhaltensdiagrammen der </w:t>
      </w:r>
      <w:hyperlink r:id="rId4" w:tooltip="UML: Modellierungssprache für objektorientierte Programmierung" w:history="1">
        <w:r w:rsidRPr="00E142D8">
          <w:rPr>
            <w:sz w:val="24"/>
          </w:rPr>
          <w:t>Unified Modelling Language</w:t>
        </w:r>
      </w:hyperlink>
      <w:r w:rsidRPr="00E142D8">
        <w:rPr>
          <w:sz w:val="24"/>
        </w:rPr>
        <w:t>, kurz UML, mit der Systeme und Prozesse der objektorientierten Programmierung oder auch Geschäftsprozesse dargestellt werden. Bei UML handelt es sich also nicht um eine Programmier-, sondern um eine Modelliersprache. Es ist eine standardisierte Methode, die ein geplantes oder bereits bestehendes System beschreibt. Das geschieht mithilfe von Diagrammen, in denen sämtliche beteiligte Objekte strukturiert und zueinander in Beziehung gesetzt werden.</w:t>
      </w:r>
      <w:bookmarkStart w:id="0" w:name="_GoBack"/>
      <w:bookmarkEnd w:id="0"/>
    </w:p>
    <w:sectPr w:rsidR="00E142D8" w:rsidRPr="00E142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D8"/>
    <w:rsid w:val="00D20BFC"/>
    <w:rsid w:val="00E142D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ED45"/>
  <w15:chartTrackingRefBased/>
  <w15:docId w15:val="{B61A87F9-220C-4DF8-984A-83D8F3D5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E142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onos.at/digitalguide/websites/web-entwicklung/uml-modellierungssprache-fuer-objektorientierte-programmieru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702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Schallmeiner</dc:creator>
  <cp:keywords/>
  <dc:description/>
  <cp:lastModifiedBy>Alexander Schallmeiner</cp:lastModifiedBy>
  <cp:revision>1</cp:revision>
  <dcterms:created xsi:type="dcterms:W3CDTF">2022-02-14T10:14:00Z</dcterms:created>
  <dcterms:modified xsi:type="dcterms:W3CDTF">2022-02-14T10:18:00Z</dcterms:modified>
</cp:coreProperties>
</file>