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942D3" w14:textId="77777777" w:rsidR="00F7050E" w:rsidRDefault="002765F8">
      <w:p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Hej</w:t>
      </w:r>
      <w:proofErr w:type="spellEnd"/>
      <w:r>
        <w:rPr>
          <w:rFonts w:cs="Arial"/>
          <w:sz w:val="20"/>
          <w:szCs w:val="20"/>
        </w:rPr>
        <w:t xml:space="preserve"> Alexander!</w:t>
      </w:r>
      <w:r>
        <w:t xml:space="preserve"> </w:t>
      </w:r>
      <w:r>
        <w:br/>
      </w:r>
      <w:r>
        <w:br/>
      </w:r>
      <w:r>
        <w:rPr>
          <w:rFonts w:cs="Arial"/>
          <w:sz w:val="20"/>
          <w:szCs w:val="20"/>
        </w:rPr>
        <w:t xml:space="preserve">Wie besprochen: </w:t>
      </w:r>
      <w:r>
        <w:br/>
      </w:r>
      <w:r>
        <w:br/>
      </w:r>
      <w:r>
        <w:rPr>
          <w:rFonts w:cs="Arial"/>
          <w:sz w:val="20"/>
          <w:szCs w:val="20"/>
        </w:rPr>
        <w:t>### Aufgabenstellung zur Entwicklung einer Anwendung zur Berechnung der Restreichweite von Elektroautos</w:t>
      </w:r>
      <w:r>
        <w:t xml:space="preserve"> </w:t>
      </w:r>
      <w:r>
        <w:br/>
      </w:r>
      <w:r>
        <w:br/>
      </w:r>
      <w:r>
        <w:rPr>
          <w:rFonts w:cs="Arial"/>
          <w:sz w:val="20"/>
          <w:szCs w:val="20"/>
        </w:rPr>
        <w:t>**</w:t>
      </w:r>
      <w:r w:rsidRPr="00F7050E">
        <w:rPr>
          <w:rFonts w:cs="Arial"/>
          <w:sz w:val="20"/>
          <w:szCs w:val="20"/>
          <w:highlight w:val="yellow"/>
        </w:rPr>
        <w:t>Hauptaufgabe: Entwicklung der Grundfunktionalität</w:t>
      </w:r>
      <w:r>
        <w:rPr>
          <w:rFonts w:cs="Arial"/>
          <w:sz w:val="20"/>
          <w:szCs w:val="20"/>
        </w:rPr>
        <w:t>**</w:t>
      </w:r>
      <w:r>
        <w:t xml:space="preserve"> </w:t>
      </w:r>
      <w:r>
        <w:br/>
      </w:r>
      <w:r>
        <w:br/>
      </w:r>
      <w:r>
        <w:rPr>
          <w:rFonts w:cs="Arial"/>
          <w:sz w:val="20"/>
          <w:szCs w:val="20"/>
        </w:rPr>
        <w:t xml:space="preserve">1. **Ziel**: Erstellen Sie eine Anwendung, die die </w:t>
      </w:r>
      <w:r w:rsidRPr="00F7050E">
        <w:rPr>
          <w:rFonts w:cs="Arial"/>
          <w:sz w:val="20"/>
          <w:szCs w:val="20"/>
          <w:highlight w:val="yellow"/>
        </w:rPr>
        <w:t>verbleibende Reichweite eines Elektroautos auf Basis des Stromverbrauchs pro 100 km</w:t>
      </w:r>
      <w:r>
        <w:rPr>
          <w:rFonts w:cs="Arial"/>
          <w:sz w:val="20"/>
          <w:szCs w:val="20"/>
        </w:rPr>
        <w:t xml:space="preserve"> und der </w:t>
      </w:r>
      <w:r w:rsidRPr="00F7050E">
        <w:rPr>
          <w:rFonts w:cs="Arial"/>
          <w:sz w:val="20"/>
          <w:szCs w:val="20"/>
          <w:highlight w:val="yellow"/>
        </w:rPr>
        <w:t>verbleibenden Kapazität des Akkus berechnet</w:t>
      </w:r>
      <w:r>
        <w:rPr>
          <w:rFonts w:cs="Arial"/>
          <w:sz w:val="20"/>
          <w:szCs w:val="20"/>
        </w:rPr>
        <w:t>.</w:t>
      </w:r>
      <w:r>
        <w:t xml:space="preserve"> </w:t>
      </w:r>
      <w:r>
        <w:br/>
      </w:r>
      <w:r>
        <w:br/>
      </w:r>
      <w:r>
        <w:rPr>
          <w:rFonts w:cs="Arial"/>
          <w:sz w:val="20"/>
          <w:szCs w:val="20"/>
        </w:rPr>
        <w:t>2. **Anforderungen**:</w:t>
      </w:r>
      <w:r>
        <w:t xml:space="preserve"> </w:t>
      </w:r>
      <w:r>
        <w:br/>
      </w:r>
      <w:r>
        <w:rPr>
          <w:rFonts w:cs="Arial"/>
          <w:sz w:val="20"/>
          <w:szCs w:val="20"/>
        </w:rPr>
        <w:t xml:space="preserve">   - Entwickeln Sie eine </w:t>
      </w:r>
      <w:r w:rsidRPr="00F7050E">
        <w:rPr>
          <w:rFonts w:cs="Arial"/>
          <w:sz w:val="20"/>
          <w:szCs w:val="20"/>
          <w:highlight w:val="yellow"/>
        </w:rPr>
        <w:t>Benutzeroberfläche</w:t>
      </w:r>
      <w:r>
        <w:rPr>
          <w:rFonts w:cs="Arial"/>
          <w:sz w:val="20"/>
          <w:szCs w:val="20"/>
        </w:rPr>
        <w:t xml:space="preserve">, in welcher Benutzer den </w:t>
      </w:r>
      <w:r w:rsidRPr="00F7050E">
        <w:rPr>
          <w:rFonts w:cs="Arial"/>
          <w:sz w:val="20"/>
          <w:szCs w:val="20"/>
          <w:highlight w:val="yellow"/>
        </w:rPr>
        <w:t>Verbrauch ihres Fahrzeugs pro 100 km (in kWh)</w:t>
      </w:r>
      <w:r>
        <w:rPr>
          <w:rFonts w:cs="Arial"/>
          <w:sz w:val="20"/>
          <w:szCs w:val="20"/>
        </w:rPr>
        <w:t xml:space="preserve"> und die </w:t>
      </w:r>
      <w:r w:rsidRPr="00F7050E">
        <w:rPr>
          <w:rFonts w:cs="Arial"/>
          <w:sz w:val="20"/>
          <w:szCs w:val="20"/>
          <w:highlight w:val="yellow"/>
        </w:rPr>
        <w:t>aktuelle Kapazität des Akkus (in kWh)</w:t>
      </w:r>
      <w:r>
        <w:rPr>
          <w:rFonts w:cs="Arial"/>
          <w:sz w:val="20"/>
          <w:szCs w:val="20"/>
        </w:rPr>
        <w:t xml:space="preserve"> eingeben können.</w:t>
      </w:r>
      <w:r>
        <w:t xml:space="preserve"> </w:t>
      </w:r>
      <w:r>
        <w:br/>
      </w:r>
      <w:r>
        <w:rPr>
          <w:rFonts w:cs="Arial"/>
          <w:sz w:val="20"/>
          <w:szCs w:val="20"/>
        </w:rPr>
        <w:t xml:space="preserve">   - Die Anwendung soll die </w:t>
      </w:r>
      <w:r w:rsidRPr="00F7050E">
        <w:rPr>
          <w:rFonts w:cs="Arial"/>
          <w:sz w:val="20"/>
          <w:szCs w:val="20"/>
          <w:highlight w:val="yellow"/>
        </w:rPr>
        <w:t>verbleibende Reichweite in Kilometern berechnen und anzeigen</w:t>
      </w:r>
      <w:r>
        <w:rPr>
          <w:rFonts w:cs="Arial"/>
          <w:sz w:val="20"/>
          <w:szCs w:val="20"/>
        </w:rPr>
        <w:t>. Implementieren Sie die Berechnungslogik entsprechend einer gegebenen Formel.</w:t>
      </w:r>
      <w:r>
        <w:t xml:space="preserve"> </w:t>
      </w:r>
      <w:r>
        <w:br/>
      </w:r>
      <w:r>
        <w:br/>
      </w:r>
      <w:r>
        <w:rPr>
          <w:rFonts w:cs="Arial"/>
          <w:sz w:val="20"/>
          <w:szCs w:val="20"/>
        </w:rPr>
        <w:t>**Zusatzaufgabe 1: Berücksichtigung der Fahrweise und des Wetters**</w:t>
      </w:r>
      <w:r>
        <w:t xml:space="preserve"> </w:t>
      </w:r>
      <w:r>
        <w:br/>
      </w:r>
      <w:r>
        <w:br/>
      </w:r>
      <w:r>
        <w:rPr>
          <w:rFonts w:cs="Arial"/>
          <w:sz w:val="20"/>
          <w:szCs w:val="20"/>
        </w:rPr>
        <w:t>1. **Erweiterte Funktionalität**:</w:t>
      </w:r>
      <w:r>
        <w:t xml:space="preserve"> </w:t>
      </w:r>
      <w:r>
        <w:br/>
      </w:r>
      <w:r>
        <w:rPr>
          <w:rFonts w:cs="Arial"/>
          <w:sz w:val="20"/>
          <w:szCs w:val="20"/>
        </w:rPr>
        <w:t xml:space="preserve">   - Fügen Sie Optionen hinzu, um die </w:t>
      </w:r>
      <w:r w:rsidRPr="00F7050E">
        <w:rPr>
          <w:rFonts w:cs="Arial"/>
          <w:sz w:val="20"/>
          <w:szCs w:val="20"/>
          <w:highlight w:val="yellow"/>
        </w:rPr>
        <w:t>Fahrweise (z.B. sportlich, normal, ökonomisch)</w:t>
      </w:r>
      <w:r>
        <w:rPr>
          <w:rFonts w:cs="Arial"/>
          <w:sz w:val="20"/>
          <w:szCs w:val="20"/>
        </w:rPr>
        <w:t xml:space="preserve"> und </w:t>
      </w:r>
      <w:r w:rsidRPr="00F7050E">
        <w:rPr>
          <w:rFonts w:cs="Arial"/>
          <w:sz w:val="20"/>
          <w:szCs w:val="20"/>
          <w:highlight w:val="yellow"/>
        </w:rPr>
        <w:t>aktuelle Wetterbedingungen (z.B. Regen, Schnee, sonnig) einzugeben</w:t>
      </w:r>
      <w:r>
        <w:rPr>
          <w:rFonts w:cs="Arial"/>
          <w:sz w:val="20"/>
          <w:szCs w:val="20"/>
        </w:rPr>
        <w:t>.</w:t>
      </w:r>
      <w:r>
        <w:t xml:space="preserve"> </w:t>
      </w:r>
      <w:r>
        <w:br/>
      </w:r>
      <w:r>
        <w:rPr>
          <w:rFonts w:cs="Arial"/>
          <w:sz w:val="20"/>
          <w:szCs w:val="20"/>
        </w:rPr>
        <w:t xml:space="preserve">   - Passen Sie die Berechnung der Reichweite an, um </w:t>
      </w:r>
      <w:r w:rsidRPr="00F7050E">
        <w:rPr>
          <w:rFonts w:cs="Arial"/>
          <w:sz w:val="20"/>
          <w:szCs w:val="20"/>
          <w:highlight w:val="yellow"/>
        </w:rPr>
        <w:t>diese Faktoren zu berücksichtigen</w:t>
      </w:r>
      <w:r>
        <w:rPr>
          <w:rFonts w:cs="Arial"/>
          <w:sz w:val="20"/>
          <w:szCs w:val="20"/>
        </w:rPr>
        <w:t xml:space="preserve">. Dabei sollte die </w:t>
      </w:r>
      <w:r w:rsidRPr="00F7050E">
        <w:rPr>
          <w:rFonts w:cs="Arial"/>
          <w:sz w:val="20"/>
          <w:szCs w:val="20"/>
          <w:highlight w:val="yellow"/>
        </w:rPr>
        <w:t>Fahrweise und das Wetter den Energieverbrauch erhöhen oder senken können</w:t>
      </w:r>
      <w:r>
        <w:rPr>
          <w:rFonts w:cs="Arial"/>
          <w:sz w:val="20"/>
          <w:szCs w:val="20"/>
        </w:rPr>
        <w:t>.</w:t>
      </w:r>
      <w:r>
        <w:t xml:space="preserve"> </w:t>
      </w:r>
      <w:r>
        <w:br/>
      </w:r>
      <w:r>
        <w:br/>
      </w:r>
      <w:r>
        <w:rPr>
          <w:rFonts w:cs="Arial"/>
          <w:sz w:val="20"/>
          <w:szCs w:val="20"/>
        </w:rPr>
        <w:t>**Zusatzaufgabe 2: Datenspeicherung und Verbesserung der Genauigkeit**</w:t>
      </w:r>
      <w:r>
        <w:t xml:space="preserve"> </w:t>
      </w:r>
      <w:r>
        <w:br/>
      </w:r>
      <w:r>
        <w:br/>
      </w:r>
      <w:r>
        <w:rPr>
          <w:rFonts w:cs="Arial"/>
          <w:sz w:val="20"/>
          <w:szCs w:val="20"/>
        </w:rPr>
        <w:t>1. **Datenspeicherung**:</w:t>
      </w:r>
      <w:r>
        <w:t xml:space="preserve"> </w:t>
      </w:r>
      <w:r>
        <w:br/>
      </w:r>
      <w:r>
        <w:rPr>
          <w:rFonts w:cs="Arial"/>
          <w:sz w:val="20"/>
          <w:szCs w:val="20"/>
        </w:rPr>
        <w:t xml:space="preserve">   - </w:t>
      </w:r>
      <w:r w:rsidRPr="00F7050E">
        <w:rPr>
          <w:rFonts w:cs="Arial"/>
          <w:sz w:val="20"/>
          <w:szCs w:val="20"/>
          <w:highlight w:val="yellow"/>
        </w:rPr>
        <w:t>Skizzieren</w:t>
      </w:r>
      <w:r>
        <w:rPr>
          <w:rFonts w:cs="Arial"/>
          <w:sz w:val="20"/>
          <w:szCs w:val="20"/>
        </w:rPr>
        <w:t xml:space="preserve"> Sie eine </w:t>
      </w:r>
      <w:r w:rsidRPr="00F7050E">
        <w:rPr>
          <w:rFonts w:cs="Arial"/>
          <w:sz w:val="20"/>
          <w:szCs w:val="20"/>
          <w:highlight w:val="yellow"/>
        </w:rPr>
        <w:t>Datenbank oder eine andere Form der Datenspeicherung</w:t>
      </w:r>
      <w:r>
        <w:rPr>
          <w:rFonts w:cs="Arial"/>
          <w:sz w:val="20"/>
          <w:szCs w:val="20"/>
        </w:rPr>
        <w:t xml:space="preserve">, um die </w:t>
      </w:r>
      <w:r w:rsidRPr="00F7050E">
        <w:rPr>
          <w:rFonts w:cs="Arial"/>
          <w:sz w:val="20"/>
          <w:szCs w:val="20"/>
          <w:highlight w:val="yellow"/>
        </w:rPr>
        <w:t>Eingaben der Benutzer sowie die berechneten Reichweiten zu speichern</w:t>
      </w:r>
      <w:r>
        <w:rPr>
          <w:rFonts w:cs="Arial"/>
          <w:sz w:val="20"/>
          <w:szCs w:val="20"/>
        </w:rPr>
        <w:t>.</w:t>
      </w:r>
      <w:r>
        <w:t xml:space="preserve"> </w:t>
      </w:r>
      <w:r>
        <w:br/>
      </w:r>
      <w:r>
        <w:br/>
      </w:r>
      <w:r>
        <w:rPr>
          <w:rFonts w:cs="Arial"/>
          <w:sz w:val="20"/>
          <w:szCs w:val="20"/>
        </w:rPr>
        <w:t>2. **Lernfähigkeit der Anwendung**:</w:t>
      </w:r>
      <w:r>
        <w:t xml:space="preserve"> </w:t>
      </w:r>
      <w:r>
        <w:br/>
      </w:r>
      <w:r>
        <w:rPr>
          <w:rFonts w:cs="Arial"/>
          <w:sz w:val="20"/>
          <w:szCs w:val="20"/>
        </w:rPr>
        <w:t xml:space="preserve">   - </w:t>
      </w:r>
      <w:r w:rsidRPr="00F7050E">
        <w:rPr>
          <w:rFonts w:cs="Arial"/>
          <w:sz w:val="20"/>
          <w:szCs w:val="20"/>
          <w:highlight w:val="yellow"/>
        </w:rPr>
        <w:t>Skizzieren</w:t>
      </w:r>
      <w:r>
        <w:rPr>
          <w:rFonts w:cs="Arial"/>
          <w:sz w:val="20"/>
          <w:szCs w:val="20"/>
        </w:rPr>
        <w:t xml:space="preserve"> Sie einen </w:t>
      </w:r>
      <w:r w:rsidRPr="00F7050E">
        <w:rPr>
          <w:rFonts w:cs="Arial"/>
          <w:sz w:val="20"/>
          <w:szCs w:val="20"/>
          <w:highlight w:val="yellow"/>
        </w:rPr>
        <w:t>Mechanismus</w:t>
      </w:r>
      <w:r>
        <w:rPr>
          <w:rFonts w:cs="Arial"/>
          <w:sz w:val="20"/>
          <w:szCs w:val="20"/>
        </w:rPr>
        <w:t xml:space="preserve">, um </w:t>
      </w:r>
      <w:r w:rsidRPr="00F7050E">
        <w:rPr>
          <w:rFonts w:cs="Arial"/>
          <w:sz w:val="20"/>
          <w:szCs w:val="20"/>
          <w:highlight w:val="yellow"/>
        </w:rPr>
        <w:t>mit jedem neuen Datensatz die Genauigkeit der Berechnungen zu verbessern</w:t>
      </w:r>
      <w:r>
        <w:rPr>
          <w:rFonts w:cs="Arial"/>
          <w:sz w:val="20"/>
          <w:szCs w:val="20"/>
        </w:rPr>
        <w:t>.</w:t>
      </w:r>
      <w:r>
        <w:t xml:space="preserve"> </w:t>
      </w:r>
      <w:r>
        <w:br/>
      </w:r>
      <w:r>
        <w:br/>
      </w:r>
      <w:r>
        <w:rPr>
          <w:rFonts w:cs="Arial"/>
          <w:sz w:val="20"/>
          <w:szCs w:val="20"/>
        </w:rPr>
        <w:t>3. **Feedback-System**:</w:t>
      </w:r>
      <w:r>
        <w:t xml:space="preserve"> </w:t>
      </w:r>
      <w:r>
        <w:br/>
      </w:r>
      <w:r>
        <w:rPr>
          <w:rFonts w:cs="Arial"/>
          <w:sz w:val="20"/>
          <w:szCs w:val="20"/>
        </w:rPr>
        <w:t xml:space="preserve">   - </w:t>
      </w:r>
      <w:r w:rsidRPr="00F7050E">
        <w:rPr>
          <w:rFonts w:cs="Arial"/>
          <w:sz w:val="20"/>
          <w:szCs w:val="20"/>
          <w:highlight w:val="yellow"/>
        </w:rPr>
        <w:t>Skizzieren</w:t>
      </w:r>
      <w:r>
        <w:rPr>
          <w:rFonts w:cs="Arial"/>
          <w:sz w:val="20"/>
          <w:szCs w:val="20"/>
        </w:rPr>
        <w:t xml:space="preserve"> Sie ein </w:t>
      </w:r>
      <w:r w:rsidRPr="00F7050E">
        <w:rPr>
          <w:rFonts w:cs="Arial"/>
          <w:sz w:val="20"/>
          <w:szCs w:val="20"/>
          <w:highlight w:val="yellow"/>
        </w:rPr>
        <w:t>Feedback-System</w:t>
      </w:r>
      <w:r>
        <w:rPr>
          <w:rFonts w:cs="Arial"/>
          <w:sz w:val="20"/>
          <w:szCs w:val="20"/>
        </w:rPr>
        <w:t xml:space="preserve"> ein, das es den Benutzern ermöglicht, die </w:t>
      </w:r>
      <w:r w:rsidRPr="00F7050E">
        <w:rPr>
          <w:rFonts w:cs="Arial"/>
          <w:sz w:val="20"/>
          <w:szCs w:val="20"/>
          <w:highlight w:val="yellow"/>
        </w:rPr>
        <w:t>Genauigkeit der prognostizierten Reichweite zu bewerten</w:t>
      </w:r>
      <w:r>
        <w:rPr>
          <w:rFonts w:cs="Arial"/>
          <w:sz w:val="20"/>
          <w:szCs w:val="20"/>
        </w:rPr>
        <w:t xml:space="preserve">. </w:t>
      </w:r>
    </w:p>
    <w:p w14:paraId="63D9AD2B" w14:textId="0354E386" w:rsidR="006A2348" w:rsidRDefault="002765F8">
      <w:r w:rsidRPr="00F7050E">
        <w:rPr>
          <w:rFonts w:cs="Arial"/>
          <w:sz w:val="20"/>
          <w:szCs w:val="20"/>
          <w:highlight w:val="yellow"/>
        </w:rPr>
        <w:t>Wie könnte das Feedback genutzt werden, um die Berechnungsmodelle kontinuierlich zu verbessern?</w:t>
      </w:r>
    </w:p>
    <w:sectPr w:rsidR="006A2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F8"/>
    <w:rsid w:val="00085AB5"/>
    <w:rsid w:val="002765F8"/>
    <w:rsid w:val="006A2348"/>
    <w:rsid w:val="00F7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C91A"/>
  <w15:chartTrackingRefBased/>
  <w15:docId w15:val="{CD8E9310-607B-445B-9D27-56E51C07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6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6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65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65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65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65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65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65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65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65F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65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65F8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65F8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65F8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65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65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65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65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6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65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65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65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65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65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65F8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65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65F8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65F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b507a696, 794406ac</dc:creator>
  <cp:keywords/>
  <dc:description/>
  <cp:lastModifiedBy>b507a696, 794406ac</cp:lastModifiedBy>
  <cp:revision>2</cp:revision>
  <dcterms:created xsi:type="dcterms:W3CDTF">2024-05-09T14:22:00Z</dcterms:created>
  <dcterms:modified xsi:type="dcterms:W3CDTF">2024-05-09T22:04:00Z</dcterms:modified>
</cp:coreProperties>
</file>