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SWEEPSTAKES RULES</w:t>
      </w:r>
    </w:p>
    <w:p>
      <w:pPr>
        <w:pStyle w:val="Heading2"/>
      </w:pPr>
      <w:r>
        <w:t>Agreement to Official Rules</w:t>
      </w:r>
    </w:p>
    <w:p>
      <w:r>
        <w:t>**Agreement to Official Rules**</w:t>
      </w:r>
    </w:p>
    <w:p/>
    <w:p>
      <w:r>
        <w:t>By participating in the TEST Sweepstakes, each entrant fully and unconditionally agrees to be bound by these Official Rules and the decisions of the Sponsor, which are final and binding in all matters related to the Sweepstakes. No purchase is necessary to enter or win. Void where prohibited. The Sweepstakes is open only to legal residents of Florida and Ohio who are eighteen (18) years of age or older at the time of entry. The Sweepstakes begins at 12:00 AM ET on February 23, 2026 and ends at 11:59 PM ET on April 23, 2026. Winners will be selected at random from all eligible entries, and all eligible entrants will have an equal chance to win regardless of method of entry. The winner must respond within thirty-six (36) hours of notification. Failure to comply with these Official Rules may result in disqualification.</w:t>
      </w:r>
    </w:p>
    <w:p>
      <w:pPr>
        <w:pStyle w:val="Heading2"/>
      </w:pPr>
      <w:r>
        <w:t>Eligibility</w:t>
      </w:r>
    </w:p>
    <w:p>
      <w:r>
        <w:t>**Eligibility**</w:t>
      </w:r>
    </w:p>
    <w:p/>
    <w:p>
      <w:r>
        <w:t>The TEST Sweepstakes (“Sweepstakes”) is open only to legal residents of Florida and Ohio who are eighteen (18) years of age or older at the time of entry. Employees, officers, directors, agents, and representatives of the Sponsor, and each of their respective parent companies, subsidiaries, affiliates, advertising and promotion agencies, and immediate family members (defined as spouse, parent, child, sibling, and their respective spouses, regardless of where they reside) and individuals living in the same household, whether or not related, are not eligible to participate or win. Void outside Florida and Ohio and where prohibited by law.</w:t>
      </w:r>
    </w:p>
    <w:p>
      <w:pPr>
        <w:pStyle w:val="Heading2"/>
      </w:pPr>
      <w:r>
        <w:t>How to Enter</w:t>
      </w:r>
    </w:p>
    <w:p>
      <w:r>
        <w:t>**HOW TO ENTER**</w:t>
      </w:r>
    </w:p>
    <w:p/>
    <w:p>
      <w:r>
        <w:t>NO PURCHASE NECESSARY TO ENTER OR WIN IN THE TEST SWEEPSTAKES. Open only to legal residents of Florida and Ohio who are 18 years of age or older at the time of entry. Void where prohibited. The Sweepstakes begins at 12:00 AM ET on February 23, 2026 and ends at 11:59 PM ET on April 23, 2026.</w:t>
      </w:r>
    </w:p>
    <w:p/>
    <w:p>
      <w:r>
        <w:t>To enter, eligible participants must complete and submit the official entry form available through the designated online entry portal during the Sweepstakes Period. Limit one (1) entry per person. No other method of entry will be accepted.</w:t>
      </w:r>
    </w:p>
    <w:p/>
    <w:p>
      <w:r>
        <w:t>Entries that are incomplete, illegible, or submitted outside the Sweepstakes Period will be void. All entries become the property of the Sponsor and will not be acknowledged or returned.</w:t>
      </w:r>
    </w:p>
    <w:p>
      <w:pPr>
        <w:pStyle w:val="Heading2"/>
      </w:pPr>
      <w:r>
        <w:t>Prize(s)</w:t>
      </w:r>
    </w:p>
    <w:p>
      <w:r>
        <w:t>PRIZE(S)</w:t>
      </w:r>
    </w:p>
    <w:p/>
    <w:p>
      <w:r>
        <w:t>There is one (1) prize level available in this Sweepstakes. The prize(s) to be awarded are as follows:</w:t>
      </w:r>
    </w:p>
    <w:p/>
    <w:p>
      <w:r>
        <w:t>Level 1: One (1) cash prize in the amount of Ten Thousand Dollars ($10,000.00).</w:t>
      </w:r>
    </w:p>
    <w:p/>
    <w:p>
      <w:r>
        <w:t>The total approximate retail value (“ARV”) of all prizes to be awarded in this Sweepstakes is Ten Thousand Dollars ($10,000.00).</w:t>
      </w:r>
    </w:p>
    <w:p>
      <w:pPr>
        <w:pStyle w:val="Heading2"/>
      </w:pPr>
      <w:r>
        <w:t>Requirements of Potential Winners</w:t>
      </w:r>
    </w:p>
    <w:p>
      <w:r>
        <w:t>**Requirements of Potential Winners**</w:t>
      </w:r>
    </w:p>
    <w:p/>
    <w:p>
      <w:r>
        <w:t xml:space="preserve">Potential winners will be notified within thirty-six (36) hours following the winner selection. In order to be confirmed as a winner and prior to the award of any prize, each potential winner must meet all eligibility requirements and comply with all terms and conditions set forth in these Official Rules. Each potential winner will be required to sign and return an affidavit confirming eligibility and granting permission for use of name, image, likeness, and entry, as a condition of receiving the prize. </w:t>
      </w:r>
    </w:p>
    <w:p/>
    <w:p>
      <w:r>
        <w:t>Potential winners must respond to the notification and complete all required documentation within thirty-six (36) hours of notification. Failure to respond within the specified time period, failure to provide all required documentation, or failure to comply with these Official Rules may result in disqualification and forfeiture of the prize, in which case an alternate winner may be selected in accordance with the procedures set forth herein.</w:t>
      </w:r>
    </w:p>
    <w:p/>
    <w:p>
      <w:r>
        <w:t xml:space="preserve">As the prize value exceeds $600, each potential winner will be required to complete enhanced identity verification and provide a valid taxpayer identification number by completing IRS Form W-9. The Sponsor will file a Form 1099-MISC or 1099-NEC with the Internal Revenue Service for the value of the prize awarded, as required by law. </w:t>
      </w:r>
    </w:p>
    <w:p/>
    <w:p>
      <w:r>
        <w:t>If a potential winner is found to be ineligible, fails to timely and properly execute and return any required documents, or is otherwise noncompliant with these Official Rules, the potential winner will be disqualified and an alternate winner may be selected.</w:t>
      </w:r>
    </w:p>
    <w:p>
      <w:pPr>
        <w:pStyle w:val="Heading2"/>
      </w:pPr>
      <w:r>
        <w:t>General Conditions</w:t>
      </w:r>
    </w:p>
    <w:p>
      <w:r>
        <w:t>GENERAL CONDITIONS</w:t>
      </w:r>
    </w:p>
    <w:p/>
    <w:p>
      <w:r>
        <w:t>By participating in the TEST sweepstakes, entrants agree to be bound by these Official Rules and the decisions of the Sponsor, which shall be final and binding in all respects. The Sponsor reserves the right, in its sole discretion, to disqualify any individual it finds to be tampering with the entry process or the operation of the sweepstakes, to be acting in violation of these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