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81F0B6" w14:textId="5BBD051C" w:rsidR="00673213" w:rsidRPr="006233C0" w:rsidRDefault="008B6612" w:rsidP="00DA4421">
      <w:pPr>
        <w:jc w:val="center"/>
        <w:rPr>
          <w:rFonts w:ascii="Arial" w:hAnsi="Arial" w:cs="Arial"/>
          <w:b/>
          <w:bCs/>
          <w:color w:val="000000" w:themeColor="text1"/>
          <w:sz w:val="20"/>
          <w:szCs w:val="20"/>
          <w:u w:val="single"/>
        </w:rPr>
      </w:pPr>
      <w:r w:rsidRPr="008B6612">
        <w:rPr>
          <w:rFonts w:ascii="Arial" w:hAnsi="Arial" w:cs="Arial"/>
          <w:b/>
          <w:bCs/>
          <w:color w:val="000000" w:themeColor="text1"/>
          <w:sz w:val="20"/>
          <w:szCs w:val="20"/>
          <w:u w:val="single"/>
        </w:rPr>
        <w:t>[SPONSOR’S NAME] [SWEEPSTAKES NAME]</w:t>
      </w:r>
      <w:r>
        <w:rPr>
          <w:rFonts w:ascii="Arial" w:hAnsi="Arial" w:cs="Arial"/>
          <w:b/>
          <w:bCs/>
          <w:color w:val="000000" w:themeColor="text1"/>
          <w:sz w:val="20"/>
          <w:szCs w:val="20"/>
          <w:u w:val="single"/>
        </w:rPr>
        <w:t xml:space="preserve"> </w:t>
      </w:r>
      <w:r w:rsidR="00966F5F" w:rsidRPr="006233C0">
        <w:rPr>
          <w:rFonts w:ascii="Arial" w:hAnsi="Arial" w:cs="Arial"/>
          <w:b/>
          <w:bCs/>
          <w:color w:val="000000" w:themeColor="text1"/>
          <w:sz w:val="20"/>
          <w:szCs w:val="20"/>
          <w:u w:val="single"/>
        </w:rPr>
        <w:t>SWEEPSTAKES</w:t>
      </w:r>
    </w:p>
    <w:p w14:paraId="35ADAC41" w14:textId="09F1B0F9" w:rsidR="00DA4421" w:rsidRPr="006233C0" w:rsidRDefault="00966F5F" w:rsidP="00DA4421">
      <w:pPr>
        <w:jc w:val="center"/>
        <w:rPr>
          <w:rFonts w:ascii="Arial" w:hAnsi="Arial" w:cs="Arial"/>
          <w:b/>
          <w:bCs/>
          <w:color w:val="000000" w:themeColor="text1"/>
          <w:sz w:val="20"/>
          <w:szCs w:val="20"/>
        </w:rPr>
      </w:pPr>
      <w:r w:rsidRPr="006233C0">
        <w:rPr>
          <w:rFonts w:ascii="Arial" w:hAnsi="Arial" w:cs="Arial"/>
          <w:b/>
          <w:bCs/>
          <w:color w:val="000000" w:themeColor="text1"/>
          <w:sz w:val="20"/>
          <w:szCs w:val="20"/>
        </w:rPr>
        <w:t>OFFICIAL RULES</w:t>
      </w:r>
    </w:p>
    <w:p w14:paraId="6876DC9C" w14:textId="55539662" w:rsidR="00FC161E" w:rsidRPr="006233C0" w:rsidRDefault="00966F5F" w:rsidP="005D19D8">
      <w:pPr>
        <w:spacing w:after="0"/>
        <w:jc w:val="both"/>
        <w:rPr>
          <w:rFonts w:ascii="Arial" w:hAnsi="Arial" w:cs="Arial"/>
          <w:b/>
          <w:bCs/>
          <w:color w:val="000000" w:themeColor="text1"/>
          <w:sz w:val="20"/>
          <w:szCs w:val="20"/>
        </w:rPr>
      </w:pPr>
      <w:r w:rsidRPr="006233C0">
        <w:rPr>
          <w:rFonts w:ascii="Arial" w:hAnsi="Arial" w:cs="Arial"/>
          <w:b/>
          <w:bCs/>
          <w:color w:val="000000" w:themeColor="text1"/>
          <w:sz w:val="20"/>
          <w:szCs w:val="20"/>
        </w:rPr>
        <w:t>NO PURCHASE</w:t>
      </w:r>
      <w:r w:rsidR="006917EB" w:rsidRPr="006233C0">
        <w:rPr>
          <w:rFonts w:ascii="Arial" w:hAnsi="Arial" w:cs="Arial"/>
          <w:b/>
          <w:bCs/>
          <w:color w:val="000000" w:themeColor="text1"/>
          <w:sz w:val="20"/>
          <w:szCs w:val="20"/>
        </w:rPr>
        <w:t xml:space="preserve"> </w:t>
      </w:r>
      <w:r w:rsidRPr="006233C0">
        <w:rPr>
          <w:rFonts w:ascii="Arial" w:hAnsi="Arial" w:cs="Arial"/>
          <w:b/>
          <w:bCs/>
          <w:color w:val="000000" w:themeColor="text1"/>
          <w:sz w:val="20"/>
          <w:szCs w:val="20"/>
        </w:rPr>
        <w:t xml:space="preserve">IS NECESSARY TO ENTER OR WIN. A PURCHASE OF ANY KIND WILL NOT INCREASE YOUR CHANCES OF WINNING. ODDS OF WINNING WILL DEPEND ON THE TOTAL NUMBER OF ENTRIES RECEIVED. VOID </w:t>
      </w:r>
      <w:r w:rsidR="007279E4" w:rsidRPr="006233C0">
        <w:rPr>
          <w:rFonts w:ascii="Arial" w:hAnsi="Arial" w:cs="Arial"/>
          <w:b/>
          <w:bCs/>
          <w:color w:val="000000" w:themeColor="text1"/>
          <w:sz w:val="20"/>
          <w:szCs w:val="20"/>
        </w:rPr>
        <w:t xml:space="preserve">OUTSIDE THE PARTICIPATING </w:t>
      </w:r>
      <w:r w:rsidR="00B571E3" w:rsidRPr="006233C0">
        <w:rPr>
          <w:rFonts w:ascii="Arial" w:hAnsi="Arial" w:cs="Arial"/>
          <w:b/>
          <w:bCs/>
          <w:color w:val="000000" w:themeColor="text1"/>
          <w:sz w:val="20"/>
          <w:szCs w:val="20"/>
        </w:rPr>
        <w:t xml:space="preserve">ELIGIBLE RETAIL </w:t>
      </w:r>
      <w:r w:rsidR="007279E4" w:rsidRPr="006233C0">
        <w:rPr>
          <w:rFonts w:ascii="Arial" w:hAnsi="Arial" w:cs="Arial"/>
          <w:b/>
          <w:bCs/>
          <w:color w:val="000000" w:themeColor="text1"/>
          <w:sz w:val="20"/>
          <w:szCs w:val="20"/>
        </w:rPr>
        <w:t xml:space="preserve">LOCATION AREA &amp; </w:t>
      </w:r>
      <w:r w:rsidRPr="006233C0">
        <w:rPr>
          <w:rFonts w:ascii="Arial" w:hAnsi="Arial" w:cs="Arial"/>
          <w:b/>
          <w:bCs/>
          <w:color w:val="000000" w:themeColor="text1"/>
          <w:sz w:val="20"/>
          <w:szCs w:val="20"/>
        </w:rPr>
        <w:t xml:space="preserve">WHERE PROHIBITED OR RESTRICTED BY LAW. THESE RULES GOVERN ALL ASPECTS OF PARTICIPATION AND </w:t>
      </w:r>
      <w:r w:rsidR="00AA4F05" w:rsidRPr="006233C0">
        <w:rPr>
          <w:rFonts w:ascii="Arial" w:hAnsi="Arial" w:cs="Arial"/>
          <w:b/>
          <w:bCs/>
          <w:color w:val="000000" w:themeColor="text1"/>
          <w:sz w:val="20"/>
          <w:szCs w:val="20"/>
        </w:rPr>
        <w:t xml:space="preserve">THE </w:t>
      </w:r>
      <w:r w:rsidRPr="006233C0">
        <w:rPr>
          <w:rFonts w:ascii="Arial" w:hAnsi="Arial" w:cs="Arial"/>
          <w:b/>
          <w:bCs/>
          <w:color w:val="000000" w:themeColor="text1"/>
          <w:sz w:val="20"/>
          <w:szCs w:val="20"/>
        </w:rPr>
        <w:t>PRIZE AWARD.</w:t>
      </w:r>
    </w:p>
    <w:p w14:paraId="554205D5" w14:textId="77777777" w:rsidR="00FC161E" w:rsidRPr="006233C0" w:rsidRDefault="00FC161E" w:rsidP="005D19D8">
      <w:pPr>
        <w:spacing w:after="0"/>
        <w:jc w:val="both"/>
        <w:rPr>
          <w:rFonts w:ascii="Arial" w:hAnsi="Arial" w:cs="Arial"/>
          <w:b/>
          <w:bCs/>
          <w:color w:val="000000" w:themeColor="text1"/>
          <w:sz w:val="20"/>
          <w:szCs w:val="20"/>
        </w:rPr>
      </w:pPr>
    </w:p>
    <w:p w14:paraId="08D8B720" w14:textId="1B92AA95" w:rsidR="00FC161E" w:rsidRPr="006233C0" w:rsidRDefault="00966F5F" w:rsidP="00FC161E">
      <w:pPr>
        <w:pStyle w:val="ListParagraph"/>
        <w:numPr>
          <w:ilvl w:val="0"/>
          <w:numId w:val="3"/>
        </w:numPr>
        <w:jc w:val="both"/>
        <w:rPr>
          <w:rFonts w:ascii="Arial" w:hAnsi="Arial" w:cs="Arial"/>
          <w:b/>
          <w:bCs/>
          <w:color w:val="000000" w:themeColor="text1"/>
          <w:sz w:val="20"/>
          <w:szCs w:val="20"/>
          <w:u w:val="single"/>
        </w:rPr>
      </w:pPr>
      <w:r w:rsidRPr="006233C0">
        <w:rPr>
          <w:rFonts w:ascii="Arial" w:hAnsi="Arial" w:cs="Arial"/>
          <w:b/>
          <w:bCs/>
          <w:color w:val="000000" w:themeColor="text1"/>
          <w:sz w:val="20"/>
          <w:szCs w:val="20"/>
          <w:u w:val="single"/>
        </w:rPr>
        <w:t xml:space="preserve">Description of Sweepstakes </w:t>
      </w:r>
    </w:p>
    <w:p w14:paraId="58B1A073" w14:textId="6EAC15BF" w:rsidR="00FC161E" w:rsidRPr="006233C0" w:rsidRDefault="00966F5F" w:rsidP="00FC161E">
      <w:pPr>
        <w:jc w:val="both"/>
        <w:rPr>
          <w:rFonts w:ascii="Arial" w:hAnsi="Arial" w:cs="Arial"/>
          <w:color w:val="000000" w:themeColor="text1"/>
          <w:sz w:val="20"/>
          <w:szCs w:val="20"/>
        </w:rPr>
      </w:pPr>
      <w:r w:rsidRPr="006233C0">
        <w:rPr>
          <w:rFonts w:ascii="Arial" w:hAnsi="Arial" w:cs="Arial"/>
          <w:color w:val="000000" w:themeColor="text1"/>
          <w:sz w:val="20"/>
          <w:szCs w:val="20"/>
        </w:rPr>
        <w:t xml:space="preserve">Welcome to the </w:t>
      </w:r>
      <w:bookmarkStart w:id="0" w:name="_Hlk206417548"/>
      <w:r w:rsidR="008B6612" w:rsidRPr="008B6612">
        <w:rPr>
          <w:rFonts w:ascii="Arial" w:hAnsi="Arial" w:cs="Arial"/>
          <w:b/>
          <w:bCs/>
          <w:color w:val="000000" w:themeColor="text1"/>
          <w:sz w:val="20"/>
          <w:szCs w:val="20"/>
        </w:rPr>
        <w:t>[SPONSOR’S NAME] [SWEEPSTAKES NAME]</w:t>
      </w:r>
      <w:r w:rsidRPr="006233C0">
        <w:rPr>
          <w:rFonts w:ascii="Arial" w:hAnsi="Arial" w:cs="Arial"/>
          <w:color w:val="000000" w:themeColor="text1"/>
          <w:sz w:val="20"/>
          <w:szCs w:val="20"/>
        </w:rPr>
        <w:t xml:space="preserve"> </w:t>
      </w:r>
      <w:r w:rsidR="00EF3ED6" w:rsidRPr="006233C0">
        <w:rPr>
          <w:rFonts w:ascii="Arial" w:hAnsi="Arial" w:cs="Arial"/>
          <w:color w:val="000000" w:themeColor="text1"/>
          <w:sz w:val="20"/>
          <w:szCs w:val="20"/>
        </w:rPr>
        <w:t>S</w:t>
      </w:r>
      <w:r w:rsidRPr="006233C0">
        <w:rPr>
          <w:rFonts w:ascii="Arial" w:hAnsi="Arial" w:cs="Arial"/>
          <w:color w:val="000000" w:themeColor="text1"/>
          <w:sz w:val="20"/>
          <w:szCs w:val="20"/>
        </w:rPr>
        <w:t xml:space="preserve">weepstakes </w:t>
      </w:r>
      <w:bookmarkEnd w:id="0"/>
      <w:r w:rsidRPr="006233C0">
        <w:rPr>
          <w:rFonts w:ascii="Arial" w:hAnsi="Arial" w:cs="Arial"/>
          <w:color w:val="000000" w:themeColor="text1"/>
          <w:sz w:val="20"/>
          <w:szCs w:val="20"/>
        </w:rPr>
        <w:t>(the “</w:t>
      </w:r>
      <w:r w:rsidRPr="006233C0">
        <w:rPr>
          <w:rFonts w:ascii="Arial" w:hAnsi="Arial" w:cs="Arial"/>
          <w:b/>
          <w:bCs/>
          <w:color w:val="000000" w:themeColor="text1"/>
          <w:sz w:val="20"/>
          <w:szCs w:val="20"/>
        </w:rPr>
        <w:t>Sweepstakes</w:t>
      </w:r>
      <w:r w:rsidRPr="006233C0">
        <w:rPr>
          <w:rFonts w:ascii="Arial" w:hAnsi="Arial" w:cs="Arial"/>
          <w:color w:val="000000" w:themeColor="text1"/>
          <w:sz w:val="20"/>
          <w:szCs w:val="20"/>
        </w:rPr>
        <w:t xml:space="preserve">”). </w:t>
      </w:r>
    </w:p>
    <w:p w14:paraId="5C8082DF" w14:textId="2758EB0D" w:rsidR="00FC161E" w:rsidRPr="006233C0" w:rsidRDefault="00966F5F" w:rsidP="00FC161E">
      <w:pPr>
        <w:jc w:val="both"/>
        <w:rPr>
          <w:rFonts w:ascii="Arial" w:hAnsi="Arial" w:cs="Arial"/>
          <w:color w:val="000000" w:themeColor="text1"/>
          <w:sz w:val="20"/>
          <w:szCs w:val="20"/>
        </w:rPr>
      </w:pPr>
      <w:r w:rsidRPr="006233C0">
        <w:rPr>
          <w:rFonts w:ascii="Arial" w:hAnsi="Arial" w:cs="Arial"/>
          <w:color w:val="000000" w:themeColor="text1"/>
          <w:sz w:val="20"/>
          <w:szCs w:val="20"/>
        </w:rPr>
        <w:t xml:space="preserve">The Sweepstakes is sponsored by </w:t>
      </w:r>
      <w:r w:rsidR="00F81612">
        <w:rPr>
          <w:rFonts w:ascii="Arial" w:hAnsi="Arial" w:cs="Arial"/>
          <w:b/>
          <w:bCs/>
          <w:color w:val="000000" w:themeColor="text1"/>
          <w:sz w:val="20"/>
          <w:szCs w:val="20"/>
        </w:rPr>
        <w:t>[SPONSOR]</w:t>
      </w:r>
      <w:r w:rsidRPr="006233C0">
        <w:rPr>
          <w:rFonts w:ascii="Arial" w:hAnsi="Arial" w:cs="Arial"/>
          <w:color w:val="000000" w:themeColor="text1"/>
          <w:sz w:val="20"/>
          <w:szCs w:val="20"/>
        </w:rPr>
        <w:t xml:space="preserve"> (the “</w:t>
      </w:r>
      <w:r w:rsidRPr="006233C0">
        <w:rPr>
          <w:rFonts w:ascii="Arial" w:hAnsi="Arial" w:cs="Arial"/>
          <w:b/>
          <w:bCs/>
          <w:color w:val="000000" w:themeColor="text1"/>
          <w:sz w:val="20"/>
          <w:szCs w:val="20"/>
        </w:rPr>
        <w:t>Sponsor</w:t>
      </w:r>
      <w:r w:rsidRPr="006233C0">
        <w:rPr>
          <w:rFonts w:ascii="Arial" w:hAnsi="Arial" w:cs="Arial"/>
          <w:color w:val="000000" w:themeColor="text1"/>
          <w:sz w:val="20"/>
          <w:szCs w:val="20"/>
        </w:rPr>
        <w:t xml:space="preserve">”), located at </w:t>
      </w:r>
      <w:r w:rsidR="00F81612">
        <w:rPr>
          <w:rFonts w:ascii="Arial" w:hAnsi="Arial" w:cs="Arial"/>
          <w:b/>
          <w:bCs/>
          <w:color w:val="000000" w:themeColor="text1"/>
          <w:sz w:val="20"/>
          <w:szCs w:val="20"/>
        </w:rPr>
        <w:t>[SPONSOR ADDRESS]</w:t>
      </w:r>
      <w:r w:rsidRPr="006233C0">
        <w:rPr>
          <w:rFonts w:ascii="Arial" w:hAnsi="Arial" w:cs="Arial"/>
          <w:color w:val="000000" w:themeColor="text1"/>
          <w:sz w:val="20"/>
          <w:szCs w:val="20"/>
        </w:rPr>
        <w:t xml:space="preserve"> and administered by </w:t>
      </w:r>
      <w:r w:rsidRPr="006233C0">
        <w:rPr>
          <w:rFonts w:ascii="Arial" w:eastAsia="Calibri" w:hAnsi="Arial" w:cs="Arial"/>
          <w:color w:val="000000" w:themeColor="text1"/>
          <w:sz w:val="20"/>
          <w:szCs w:val="20"/>
        </w:rPr>
        <w:t>Trymark Consulting Group, L.L.C., P.O. Box 295, Gainesville, VA  20156 (collectively, the “</w:t>
      </w:r>
      <w:r w:rsidRPr="006233C0">
        <w:rPr>
          <w:rFonts w:ascii="Arial" w:eastAsia="Calibri" w:hAnsi="Arial" w:cs="Arial"/>
          <w:b/>
          <w:bCs/>
          <w:color w:val="000000" w:themeColor="text1"/>
          <w:sz w:val="20"/>
          <w:szCs w:val="20"/>
        </w:rPr>
        <w:t>Sweepstakes Entities</w:t>
      </w:r>
      <w:r w:rsidRPr="006233C0">
        <w:rPr>
          <w:rFonts w:ascii="Arial" w:eastAsia="Calibri" w:hAnsi="Arial" w:cs="Arial"/>
          <w:color w:val="000000" w:themeColor="text1"/>
          <w:sz w:val="20"/>
          <w:szCs w:val="20"/>
        </w:rPr>
        <w:t>”).</w:t>
      </w:r>
      <w:r w:rsidRPr="006233C0">
        <w:rPr>
          <w:rFonts w:ascii="Arial" w:hAnsi="Arial" w:cs="Arial"/>
          <w:color w:val="000000" w:themeColor="text1"/>
          <w:sz w:val="20"/>
          <w:szCs w:val="20"/>
        </w:rPr>
        <w:t xml:space="preserve"> </w:t>
      </w:r>
      <w:r w:rsidR="00BF2D75" w:rsidRPr="007B6831">
        <w:rPr>
          <w:rFonts w:ascii="Arial" w:hAnsi="Arial" w:cs="Arial"/>
          <w:color w:val="000000" w:themeColor="text1"/>
          <w:sz w:val="20"/>
          <w:szCs w:val="20"/>
        </w:rPr>
        <w:t xml:space="preserve">The terms “you” or “your” mean the person who is entering </w:t>
      </w:r>
      <w:r w:rsidR="00BF2D75">
        <w:rPr>
          <w:rFonts w:ascii="Arial" w:hAnsi="Arial" w:cs="Arial"/>
          <w:color w:val="000000" w:themeColor="text1"/>
          <w:sz w:val="20"/>
          <w:szCs w:val="20"/>
        </w:rPr>
        <w:t>and/or</w:t>
      </w:r>
      <w:r w:rsidR="00BF2D75" w:rsidRPr="007B6831">
        <w:rPr>
          <w:rFonts w:ascii="Arial" w:hAnsi="Arial" w:cs="Arial"/>
          <w:color w:val="000000" w:themeColor="text1"/>
          <w:sz w:val="20"/>
          <w:szCs w:val="20"/>
        </w:rPr>
        <w:t xml:space="preserve"> to whom the prize (as defined below) is issued to upon satisfaction of the Official Rules set forth in this Sweepstakes</w:t>
      </w:r>
      <w:r w:rsidR="00BF2D75" w:rsidRPr="006233C0">
        <w:rPr>
          <w:rFonts w:ascii="Arial" w:hAnsi="Arial" w:cs="Arial"/>
          <w:color w:val="000000" w:themeColor="text1"/>
          <w:sz w:val="20"/>
          <w:szCs w:val="20"/>
        </w:rPr>
        <w:t>. Entry in the Sweepstakes is expressly conditioned upon acceptance of and compliance with all of these Sweepstakes “Official Rules”. Sweepstakes participants may be required to sign paperwork issued by the Sponsor.</w:t>
      </w:r>
    </w:p>
    <w:p w14:paraId="68786F40" w14:textId="364C39CA" w:rsidR="00FC161E" w:rsidRPr="006233C0" w:rsidRDefault="00966F5F" w:rsidP="00FC161E">
      <w:pPr>
        <w:pStyle w:val="ListParagraph"/>
        <w:numPr>
          <w:ilvl w:val="0"/>
          <w:numId w:val="3"/>
        </w:numPr>
        <w:jc w:val="both"/>
        <w:rPr>
          <w:rFonts w:ascii="Arial" w:hAnsi="Arial" w:cs="Arial"/>
          <w:b/>
          <w:bCs/>
          <w:color w:val="000000" w:themeColor="text1"/>
          <w:sz w:val="20"/>
          <w:szCs w:val="20"/>
          <w:u w:val="single"/>
        </w:rPr>
      </w:pPr>
      <w:r w:rsidRPr="006233C0">
        <w:rPr>
          <w:rFonts w:ascii="Arial" w:hAnsi="Arial" w:cs="Arial"/>
          <w:b/>
          <w:bCs/>
          <w:color w:val="000000" w:themeColor="text1"/>
          <w:sz w:val="20"/>
          <w:szCs w:val="20"/>
          <w:u w:val="single"/>
        </w:rPr>
        <w:t>Sweepstakes Period</w:t>
      </w:r>
    </w:p>
    <w:p w14:paraId="5C8D7865" w14:textId="03388163" w:rsidR="00FC161E" w:rsidRPr="006233C0" w:rsidRDefault="00966F5F" w:rsidP="00FC161E">
      <w:pPr>
        <w:jc w:val="both"/>
        <w:rPr>
          <w:rFonts w:ascii="Arial" w:hAnsi="Arial" w:cs="Arial"/>
          <w:color w:val="000000" w:themeColor="text1"/>
          <w:sz w:val="20"/>
          <w:szCs w:val="20"/>
        </w:rPr>
      </w:pPr>
      <w:r w:rsidRPr="006233C0">
        <w:rPr>
          <w:rFonts w:ascii="Arial" w:hAnsi="Arial" w:cs="Arial"/>
          <w:color w:val="000000" w:themeColor="text1"/>
          <w:sz w:val="20"/>
          <w:szCs w:val="20"/>
        </w:rPr>
        <w:t xml:space="preserve">The Sweepstakes will begin on </w:t>
      </w:r>
      <w:r w:rsidR="006233C0" w:rsidRPr="00E0433E">
        <w:rPr>
          <w:rFonts w:ascii="Arial" w:hAnsi="Arial" w:cs="Arial"/>
          <w:sz w:val="20"/>
          <w:szCs w:val="20"/>
        </w:rPr>
        <w:t>October</w:t>
      </w:r>
      <w:r w:rsidR="003A025B" w:rsidRPr="00E0433E">
        <w:rPr>
          <w:rFonts w:ascii="Arial" w:hAnsi="Arial" w:cs="Arial"/>
          <w:sz w:val="20"/>
          <w:szCs w:val="20"/>
        </w:rPr>
        <w:t xml:space="preserve"> </w:t>
      </w:r>
      <w:r w:rsidR="00E0433E">
        <w:rPr>
          <w:rFonts w:ascii="Arial" w:hAnsi="Arial" w:cs="Arial"/>
          <w:sz w:val="20"/>
          <w:szCs w:val="20"/>
        </w:rPr>
        <w:t>13</w:t>
      </w:r>
      <w:r w:rsidR="003A025B" w:rsidRPr="006233C0">
        <w:rPr>
          <w:rFonts w:ascii="Arial" w:hAnsi="Arial" w:cs="Arial"/>
          <w:sz w:val="20"/>
          <w:szCs w:val="20"/>
        </w:rPr>
        <w:t>, 2025</w:t>
      </w:r>
      <w:r w:rsidR="0080456A" w:rsidRPr="006233C0">
        <w:rPr>
          <w:rFonts w:ascii="Arial" w:hAnsi="Arial" w:cs="Arial"/>
          <w:sz w:val="20"/>
          <w:szCs w:val="20"/>
        </w:rPr>
        <w:t xml:space="preserve"> </w:t>
      </w:r>
      <w:r w:rsidRPr="006233C0">
        <w:rPr>
          <w:rFonts w:ascii="Arial" w:hAnsi="Arial" w:cs="Arial"/>
          <w:color w:val="000000" w:themeColor="text1"/>
          <w:sz w:val="20"/>
          <w:szCs w:val="20"/>
        </w:rPr>
        <w:t xml:space="preserve">and conclude </w:t>
      </w:r>
      <w:r w:rsidR="0080456A" w:rsidRPr="006233C0">
        <w:rPr>
          <w:rFonts w:ascii="Arial" w:hAnsi="Arial" w:cs="Arial"/>
          <w:color w:val="000000" w:themeColor="text1"/>
          <w:sz w:val="20"/>
          <w:szCs w:val="20"/>
        </w:rPr>
        <w:t>on</w:t>
      </w:r>
      <w:r w:rsidRPr="006233C0">
        <w:rPr>
          <w:rFonts w:ascii="Arial" w:hAnsi="Arial" w:cs="Arial"/>
          <w:color w:val="000000" w:themeColor="text1"/>
          <w:sz w:val="20"/>
          <w:szCs w:val="20"/>
        </w:rPr>
        <w:t xml:space="preserve"> </w:t>
      </w:r>
      <w:r w:rsidR="006233C0" w:rsidRPr="00E0433E">
        <w:rPr>
          <w:rFonts w:ascii="Arial" w:hAnsi="Arial" w:cs="Arial"/>
          <w:sz w:val="20"/>
          <w:szCs w:val="20"/>
        </w:rPr>
        <w:t>December</w:t>
      </w:r>
      <w:r w:rsidR="003A025B" w:rsidRPr="00E0433E">
        <w:rPr>
          <w:rFonts w:ascii="Arial" w:hAnsi="Arial" w:cs="Arial"/>
          <w:sz w:val="20"/>
          <w:szCs w:val="20"/>
        </w:rPr>
        <w:t xml:space="preserve"> </w:t>
      </w:r>
      <w:r w:rsidR="006233C0" w:rsidRPr="00E0433E">
        <w:rPr>
          <w:rFonts w:ascii="Arial" w:hAnsi="Arial" w:cs="Arial"/>
          <w:sz w:val="20"/>
          <w:szCs w:val="20"/>
        </w:rPr>
        <w:t>15</w:t>
      </w:r>
      <w:r w:rsidR="0080456A" w:rsidRPr="006233C0">
        <w:rPr>
          <w:rFonts w:ascii="Arial" w:hAnsi="Arial" w:cs="Arial"/>
          <w:sz w:val="20"/>
          <w:szCs w:val="20"/>
        </w:rPr>
        <w:t>, 2025</w:t>
      </w:r>
      <w:r w:rsidR="005767F0" w:rsidRPr="006233C0">
        <w:rPr>
          <w:rFonts w:ascii="Arial" w:hAnsi="Arial" w:cs="Arial"/>
          <w:sz w:val="20"/>
          <w:szCs w:val="20"/>
        </w:rPr>
        <w:t xml:space="preserve"> </w:t>
      </w:r>
      <w:r w:rsidRPr="006233C0">
        <w:rPr>
          <w:rFonts w:ascii="Arial" w:hAnsi="Arial" w:cs="Arial"/>
          <w:color w:val="000000" w:themeColor="text1"/>
          <w:sz w:val="20"/>
          <w:szCs w:val="20"/>
        </w:rPr>
        <w:t>(the “</w:t>
      </w:r>
      <w:r w:rsidRPr="006233C0">
        <w:rPr>
          <w:rFonts w:ascii="Arial" w:hAnsi="Arial" w:cs="Arial"/>
          <w:b/>
          <w:bCs/>
          <w:color w:val="000000" w:themeColor="text1"/>
          <w:sz w:val="20"/>
          <w:szCs w:val="20"/>
        </w:rPr>
        <w:t>Sweepstakes Period</w:t>
      </w:r>
      <w:r w:rsidRPr="006233C0">
        <w:rPr>
          <w:rFonts w:ascii="Arial" w:hAnsi="Arial" w:cs="Arial"/>
          <w:color w:val="000000" w:themeColor="text1"/>
          <w:sz w:val="20"/>
          <w:szCs w:val="20"/>
        </w:rPr>
        <w:t xml:space="preserve">”). </w:t>
      </w:r>
    </w:p>
    <w:p w14:paraId="203EDF0C" w14:textId="097675AD" w:rsidR="00FC161E" w:rsidRPr="006233C0" w:rsidRDefault="00966F5F" w:rsidP="00FC161E">
      <w:pPr>
        <w:jc w:val="both"/>
        <w:rPr>
          <w:rFonts w:ascii="Arial" w:hAnsi="Arial" w:cs="Arial"/>
          <w:sz w:val="20"/>
          <w:szCs w:val="20"/>
        </w:rPr>
      </w:pPr>
      <w:r w:rsidRPr="006233C0">
        <w:rPr>
          <w:rFonts w:ascii="Arial" w:hAnsi="Arial" w:cs="Arial"/>
          <w:color w:val="000000" w:themeColor="text1"/>
          <w:sz w:val="20"/>
          <w:szCs w:val="20"/>
        </w:rPr>
        <w:t xml:space="preserve">The </w:t>
      </w:r>
      <w:r w:rsidR="003A006E">
        <w:rPr>
          <w:rFonts w:ascii="Arial" w:hAnsi="Arial" w:cs="Arial"/>
          <w:color w:val="000000" w:themeColor="text1"/>
          <w:sz w:val="20"/>
          <w:szCs w:val="20"/>
        </w:rPr>
        <w:t xml:space="preserve">random </w:t>
      </w:r>
      <w:r w:rsidRPr="006233C0">
        <w:rPr>
          <w:rFonts w:ascii="Arial" w:hAnsi="Arial" w:cs="Arial"/>
          <w:color w:val="000000" w:themeColor="text1"/>
          <w:sz w:val="20"/>
          <w:szCs w:val="20"/>
        </w:rPr>
        <w:t>drawing (“</w:t>
      </w:r>
      <w:r w:rsidRPr="006233C0">
        <w:rPr>
          <w:rFonts w:ascii="Arial" w:hAnsi="Arial" w:cs="Arial"/>
          <w:b/>
          <w:bCs/>
          <w:color w:val="000000" w:themeColor="text1"/>
          <w:sz w:val="20"/>
          <w:szCs w:val="20"/>
        </w:rPr>
        <w:t>Drawing</w:t>
      </w:r>
      <w:r w:rsidRPr="006233C0">
        <w:rPr>
          <w:rFonts w:ascii="Arial" w:hAnsi="Arial" w:cs="Arial"/>
          <w:color w:val="000000" w:themeColor="text1"/>
          <w:sz w:val="20"/>
          <w:szCs w:val="20"/>
        </w:rPr>
        <w:t>”) will take place o</w:t>
      </w:r>
      <w:r w:rsidR="00380764">
        <w:rPr>
          <w:rFonts w:ascii="Arial" w:hAnsi="Arial" w:cs="Arial"/>
          <w:color w:val="000000" w:themeColor="text1"/>
          <w:sz w:val="20"/>
          <w:szCs w:val="20"/>
        </w:rPr>
        <w:t>n or about</w:t>
      </w:r>
      <w:r w:rsidRPr="006233C0">
        <w:rPr>
          <w:rFonts w:ascii="Arial" w:hAnsi="Arial" w:cs="Arial"/>
          <w:color w:val="000000" w:themeColor="text1"/>
          <w:sz w:val="20"/>
          <w:szCs w:val="20"/>
        </w:rPr>
        <w:t xml:space="preserve"> </w:t>
      </w:r>
      <w:r w:rsidR="00C46C91" w:rsidRPr="00E0433E">
        <w:rPr>
          <w:rFonts w:ascii="Arial" w:hAnsi="Arial" w:cs="Arial"/>
          <w:sz w:val="20"/>
          <w:szCs w:val="20"/>
        </w:rPr>
        <w:t>December</w:t>
      </w:r>
      <w:r w:rsidR="003A025B" w:rsidRPr="00E0433E">
        <w:rPr>
          <w:rFonts w:ascii="Arial" w:hAnsi="Arial" w:cs="Arial"/>
          <w:sz w:val="20"/>
          <w:szCs w:val="20"/>
        </w:rPr>
        <w:t xml:space="preserve"> </w:t>
      </w:r>
      <w:r w:rsidR="008D20A7" w:rsidRPr="00E0433E">
        <w:rPr>
          <w:rFonts w:ascii="Arial" w:hAnsi="Arial" w:cs="Arial"/>
          <w:sz w:val="20"/>
          <w:szCs w:val="20"/>
        </w:rPr>
        <w:t>17</w:t>
      </w:r>
      <w:r w:rsidR="0080456A" w:rsidRPr="006233C0">
        <w:rPr>
          <w:rFonts w:ascii="Arial" w:hAnsi="Arial" w:cs="Arial"/>
          <w:sz w:val="20"/>
          <w:szCs w:val="20"/>
        </w:rPr>
        <w:t>, 2025</w:t>
      </w:r>
      <w:r w:rsidRPr="006233C0">
        <w:rPr>
          <w:rFonts w:ascii="Arial" w:hAnsi="Arial" w:cs="Arial"/>
          <w:sz w:val="20"/>
          <w:szCs w:val="20"/>
        </w:rPr>
        <w:t>.</w:t>
      </w:r>
    </w:p>
    <w:p w14:paraId="30D6D8AE" w14:textId="599E9BBC" w:rsidR="00DA4421" w:rsidRPr="006233C0" w:rsidRDefault="00966F5F" w:rsidP="00FC161E">
      <w:pPr>
        <w:pStyle w:val="ListParagraph"/>
        <w:numPr>
          <w:ilvl w:val="0"/>
          <w:numId w:val="3"/>
        </w:numPr>
        <w:jc w:val="both"/>
        <w:rPr>
          <w:rFonts w:ascii="Arial" w:hAnsi="Arial" w:cs="Arial"/>
          <w:b/>
          <w:bCs/>
          <w:color w:val="000000" w:themeColor="text1"/>
          <w:sz w:val="20"/>
          <w:szCs w:val="20"/>
          <w:u w:val="single"/>
        </w:rPr>
      </w:pPr>
      <w:r w:rsidRPr="006233C0">
        <w:rPr>
          <w:rFonts w:ascii="Arial" w:hAnsi="Arial" w:cs="Arial"/>
          <w:b/>
          <w:bCs/>
          <w:color w:val="000000" w:themeColor="text1"/>
          <w:sz w:val="20"/>
          <w:szCs w:val="20"/>
          <w:u w:val="single"/>
        </w:rPr>
        <w:t xml:space="preserve">Eligibility  </w:t>
      </w:r>
    </w:p>
    <w:p w14:paraId="72ECB82D" w14:textId="29C8562F" w:rsidR="00FC161E" w:rsidRPr="006233C0" w:rsidRDefault="00966F5F" w:rsidP="00FC161E">
      <w:pPr>
        <w:jc w:val="both"/>
        <w:rPr>
          <w:rFonts w:ascii="Arial" w:hAnsi="Arial" w:cs="Arial"/>
          <w:color w:val="000000" w:themeColor="text1"/>
          <w:sz w:val="20"/>
          <w:szCs w:val="20"/>
        </w:rPr>
      </w:pPr>
      <w:r w:rsidRPr="006233C0">
        <w:rPr>
          <w:rFonts w:ascii="Arial" w:hAnsi="Arial" w:cs="Arial"/>
          <w:color w:val="000000" w:themeColor="text1"/>
          <w:sz w:val="20"/>
          <w:szCs w:val="20"/>
        </w:rPr>
        <w:t xml:space="preserve">The Sweepstakes is only open to </w:t>
      </w:r>
      <w:r w:rsidR="00380875">
        <w:rPr>
          <w:rFonts w:ascii="Arial" w:hAnsi="Arial" w:cs="Arial"/>
          <w:color w:val="000000" w:themeColor="text1"/>
          <w:sz w:val="20"/>
          <w:szCs w:val="20"/>
        </w:rPr>
        <w:t>legal residents of the United States</w:t>
      </w:r>
      <w:r w:rsidR="00380875" w:rsidRPr="006233C0">
        <w:rPr>
          <w:rFonts w:ascii="Arial" w:hAnsi="Arial" w:cs="Arial"/>
          <w:color w:val="000000" w:themeColor="text1"/>
          <w:sz w:val="20"/>
          <w:szCs w:val="20"/>
        </w:rPr>
        <w:t xml:space="preserve"> </w:t>
      </w:r>
      <w:r w:rsidRPr="006233C0">
        <w:rPr>
          <w:rFonts w:ascii="Arial" w:hAnsi="Arial" w:cs="Arial"/>
          <w:color w:val="000000" w:themeColor="text1"/>
          <w:sz w:val="20"/>
          <w:szCs w:val="20"/>
        </w:rPr>
        <w:t xml:space="preserve">who are at least </w:t>
      </w:r>
      <w:r w:rsidR="00BF2D75" w:rsidRPr="00E0433E">
        <w:rPr>
          <w:rFonts w:ascii="Arial" w:hAnsi="Arial" w:cs="Arial"/>
          <w:color w:val="000000" w:themeColor="text1"/>
          <w:sz w:val="20"/>
          <w:szCs w:val="20"/>
        </w:rPr>
        <w:t>21</w:t>
      </w:r>
      <w:r w:rsidR="00BF2D75" w:rsidRPr="006233C0">
        <w:rPr>
          <w:rFonts w:ascii="Arial" w:hAnsi="Arial" w:cs="Arial"/>
          <w:color w:val="000000" w:themeColor="text1"/>
          <w:sz w:val="20"/>
          <w:szCs w:val="20"/>
        </w:rPr>
        <w:t xml:space="preserve"> </w:t>
      </w:r>
      <w:r w:rsidRPr="006233C0">
        <w:rPr>
          <w:rFonts w:ascii="Arial" w:hAnsi="Arial" w:cs="Arial"/>
          <w:color w:val="000000" w:themeColor="text1"/>
          <w:sz w:val="20"/>
          <w:szCs w:val="20"/>
        </w:rPr>
        <w:t>years of age</w:t>
      </w:r>
      <w:r w:rsidR="00BF2D75">
        <w:rPr>
          <w:rFonts w:ascii="Arial" w:hAnsi="Arial" w:cs="Arial"/>
          <w:color w:val="000000" w:themeColor="text1"/>
          <w:sz w:val="20"/>
          <w:szCs w:val="20"/>
        </w:rPr>
        <w:t xml:space="preserve"> </w:t>
      </w:r>
      <w:r w:rsidRPr="006233C0">
        <w:rPr>
          <w:rFonts w:ascii="Arial" w:hAnsi="Arial" w:cs="Arial"/>
          <w:color w:val="000000" w:themeColor="text1"/>
          <w:sz w:val="20"/>
          <w:szCs w:val="20"/>
        </w:rPr>
        <w:t xml:space="preserve">and </w:t>
      </w:r>
      <w:r w:rsidR="008156D1" w:rsidRPr="006233C0">
        <w:rPr>
          <w:rFonts w:ascii="Arial" w:hAnsi="Arial" w:cs="Arial"/>
          <w:color w:val="000000" w:themeColor="text1"/>
          <w:sz w:val="20"/>
          <w:szCs w:val="20"/>
        </w:rPr>
        <w:t>reside</w:t>
      </w:r>
      <w:r w:rsidRPr="006233C0">
        <w:rPr>
          <w:rFonts w:ascii="Arial" w:hAnsi="Arial" w:cs="Arial"/>
          <w:color w:val="000000" w:themeColor="text1"/>
          <w:sz w:val="20"/>
          <w:szCs w:val="20"/>
        </w:rPr>
        <w:t xml:space="preserve"> within a twenty-five (25) mile radius of Sponsor’s Eligible Retail Locations </w:t>
      </w:r>
      <w:r w:rsidR="008156D1" w:rsidRPr="006233C0">
        <w:rPr>
          <w:rFonts w:ascii="Arial" w:hAnsi="Arial" w:cs="Arial"/>
          <w:color w:val="000000" w:themeColor="text1"/>
          <w:sz w:val="20"/>
          <w:szCs w:val="20"/>
        </w:rPr>
        <w:t xml:space="preserve">set forth in Exhibit A attached hereto </w:t>
      </w:r>
      <w:r w:rsidRPr="006233C0">
        <w:rPr>
          <w:rFonts w:ascii="Arial" w:hAnsi="Arial" w:cs="Arial"/>
          <w:color w:val="000000" w:themeColor="text1"/>
          <w:sz w:val="20"/>
          <w:szCs w:val="20"/>
        </w:rPr>
        <w:t>(</w:t>
      </w:r>
      <w:r w:rsidR="008156D1" w:rsidRPr="006233C0">
        <w:rPr>
          <w:rFonts w:ascii="Arial" w:hAnsi="Arial" w:cs="Arial"/>
          <w:color w:val="000000" w:themeColor="text1"/>
          <w:sz w:val="20"/>
          <w:szCs w:val="20"/>
        </w:rPr>
        <w:t>each an “</w:t>
      </w:r>
      <w:r w:rsidR="008156D1" w:rsidRPr="006233C0">
        <w:rPr>
          <w:rFonts w:ascii="Arial" w:hAnsi="Arial" w:cs="Arial"/>
          <w:b/>
          <w:bCs/>
          <w:color w:val="000000" w:themeColor="text1"/>
          <w:sz w:val="20"/>
          <w:szCs w:val="20"/>
        </w:rPr>
        <w:t>Eligible Retail Location</w:t>
      </w:r>
      <w:r w:rsidR="008156D1" w:rsidRPr="006233C0">
        <w:rPr>
          <w:rFonts w:ascii="Arial" w:hAnsi="Arial" w:cs="Arial"/>
          <w:color w:val="000000" w:themeColor="text1"/>
          <w:sz w:val="20"/>
          <w:szCs w:val="20"/>
        </w:rPr>
        <w:t>”</w:t>
      </w:r>
      <w:r w:rsidRPr="006233C0">
        <w:rPr>
          <w:rFonts w:ascii="Arial" w:hAnsi="Arial" w:cs="Arial"/>
          <w:color w:val="000000" w:themeColor="text1"/>
          <w:sz w:val="20"/>
          <w:szCs w:val="20"/>
        </w:rPr>
        <w:t xml:space="preserve">). Employees, officers and directors of the Sponsor, its affiliates, advertising and promotion agencies, retailers, distributors, and each of such employees’, officers’, and directors’ immediate family members and/or those living in the same household (whether legally related or not) of each are not eligible to participate in the Sweepstakes or receive </w:t>
      </w:r>
      <w:r w:rsidR="00C46C91">
        <w:rPr>
          <w:rFonts w:ascii="Arial" w:hAnsi="Arial" w:cs="Arial"/>
          <w:color w:val="000000" w:themeColor="text1"/>
          <w:sz w:val="20"/>
          <w:szCs w:val="20"/>
        </w:rPr>
        <w:t>the</w:t>
      </w:r>
      <w:r w:rsidRPr="006233C0">
        <w:rPr>
          <w:rFonts w:ascii="Arial" w:hAnsi="Arial" w:cs="Arial"/>
          <w:color w:val="000000" w:themeColor="text1"/>
          <w:sz w:val="20"/>
          <w:szCs w:val="20"/>
        </w:rPr>
        <w:t xml:space="preserve"> </w:t>
      </w:r>
      <w:r w:rsidR="004144CC">
        <w:rPr>
          <w:rFonts w:ascii="Arial" w:hAnsi="Arial" w:cs="Arial"/>
          <w:color w:val="000000" w:themeColor="text1"/>
          <w:sz w:val="20"/>
          <w:szCs w:val="20"/>
        </w:rPr>
        <w:t>p</w:t>
      </w:r>
      <w:r w:rsidRPr="006233C0">
        <w:rPr>
          <w:rFonts w:ascii="Arial" w:hAnsi="Arial" w:cs="Arial"/>
          <w:color w:val="000000" w:themeColor="text1"/>
          <w:sz w:val="20"/>
          <w:szCs w:val="20"/>
        </w:rPr>
        <w:t>rize.</w:t>
      </w:r>
      <w:r w:rsidR="006917EB" w:rsidRPr="006233C0">
        <w:rPr>
          <w:rFonts w:ascii="Arial" w:hAnsi="Arial" w:cs="Arial"/>
          <w:color w:val="000000" w:themeColor="text1"/>
          <w:sz w:val="20"/>
          <w:szCs w:val="20"/>
        </w:rPr>
        <w:t xml:space="preserve"> Void outside </w:t>
      </w:r>
      <w:r w:rsidR="00B571E3" w:rsidRPr="006233C0">
        <w:rPr>
          <w:rFonts w:ascii="Arial" w:hAnsi="Arial" w:cs="Arial"/>
          <w:color w:val="000000" w:themeColor="text1"/>
          <w:sz w:val="20"/>
          <w:szCs w:val="20"/>
        </w:rPr>
        <w:t xml:space="preserve">the participating </w:t>
      </w:r>
      <w:r w:rsidR="00E35C21" w:rsidRPr="007309A8">
        <w:rPr>
          <w:rFonts w:ascii="Arial" w:hAnsi="Arial" w:cs="Arial"/>
          <w:color w:val="000000" w:themeColor="text1"/>
          <w:sz w:val="20"/>
          <w:szCs w:val="20"/>
        </w:rPr>
        <w:t>Eligible Retail Location</w:t>
      </w:r>
      <w:r w:rsidR="00E35C21" w:rsidRPr="006233C0">
        <w:rPr>
          <w:rFonts w:ascii="Arial" w:hAnsi="Arial" w:cs="Arial"/>
          <w:color w:val="000000" w:themeColor="text1"/>
          <w:sz w:val="20"/>
          <w:szCs w:val="20"/>
        </w:rPr>
        <w:t xml:space="preserve"> </w:t>
      </w:r>
      <w:r w:rsidR="00B571E3" w:rsidRPr="006233C0">
        <w:rPr>
          <w:rFonts w:ascii="Arial" w:hAnsi="Arial" w:cs="Arial"/>
          <w:color w:val="000000" w:themeColor="text1"/>
          <w:sz w:val="20"/>
          <w:szCs w:val="20"/>
        </w:rPr>
        <w:t>area specified above</w:t>
      </w:r>
      <w:r w:rsidR="006917EB" w:rsidRPr="006233C0">
        <w:rPr>
          <w:rFonts w:ascii="Arial" w:hAnsi="Arial" w:cs="Arial"/>
          <w:color w:val="000000" w:themeColor="text1"/>
          <w:sz w:val="20"/>
          <w:szCs w:val="20"/>
        </w:rPr>
        <w:t xml:space="preserve"> and where prohibited by law. </w:t>
      </w:r>
    </w:p>
    <w:p w14:paraId="6E79D77E" w14:textId="2EE140D7" w:rsidR="00FC161E" w:rsidRPr="006233C0" w:rsidRDefault="00966F5F" w:rsidP="00FC161E">
      <w:pPr>
        <w:pStyle w:val="ListParagraph"/>
        <w:numPr>
          <w:ilvl w:val="0"/>
          <w:numId w:val="3"/>
        </w:numPr>
        <w:jc w:val="both"/>
        <w:rPr>
          <w:rFonts w:ascii="Arial" w:hAnsi="Arial" w:cs="Arial"/>
          <w:b/>
          <w:bCs/>
          <w:color w:val="000000" w:themeColor="text1"/>
          <w:sz w:val="20"/>
          <w:szCs w:val="20"/>
          <w:u w:val="single"/>
        </w:rPr>
      </w:pPr>
      <w:r w:rsidRPr="006233C0">
        <w:rPr>
          <w:rFonts w:ascii="Arial" w:hAnsi="Arial" w:cs="Arial"/>
          <w:b/>
          <w:bCs/>
          <w:color w:val="000000" w:themeColor="text1"/>
          <w:sz w:val="20"/>
          <w:szCs w:val="20"/>
          <w:u w:val="single"/>
        </w:rPr>
        <w:t>Action Required</w:t>
      </w:r>
    </w:p>
    <w:p w14:paraId="636BB637" w14:textId="2FBF1A95" w:rsidR="00FC161E" w:rsidRPr="006233C0" w:rsidRDefault="00966F5F" w:rsidP="00FC161E">
      <w:pPr>
        <w:jc w:val="both"/>
        <w:rPr>
          <w:rFonts w:ascii="Arial" w:hAnsi="Arial" w:cs="Arial"/>
          <w:color w:val="000000" w:themeColor="text1"/>
          <w:sz w:val="20"/>
          <w:szCs w:val="20"/>
        </w:rPr>
      </w:pPr>
      <w:r w:rsidRPr="006233C0">
        <w:rPr>
          <w:rFonts w:ascii="Arial" w:hAnsi="Arial" w:cs="Arial"/>
          <w:color w:val="000000" w:themeColor="text1"/>
          <w:sz w:val="20"/>
          <w:szCs w:val="20"/>
        </w:rPr>
        <w:t xml:space="preserve">There are two (2) methods of </w:t>
      </w:r>
      <w:r w:rsidR="00B571E3" w:rsidRPr="006233C0">
        <w:rPr>
          <w:rFonts w:ascii="Arial" w:hAnsi="Arial" w:cs="Arial"/>
          <w:color w:val="000000" w:themeColor="text1"/>
          <w:sz w:val="20"/>
          <w:szCs w:val="20"/>
        </w:rPr>
        <w:t xml:space="preserve">receiving an </w:t>
      </w:r>
      <w:r w:rsidRPr="006233C0">
        <w:rPr>
          <w:rFonts w:ascii="Arial" w:hAnsi="Arial" w:cs="Arial"/>
          <w:color w:val="000000" w:themeColor="text1"/>
          <w:sz w:val="20"/>
          <w:szCs w:val="20"/>
        </w:rPr>
        <w:t>entry in this Sweepstakes (each</w:t>
      </w:r>
      <w:r w:rsidR="00B571E3" w:rsidRPr="006233C0">
        <w:rPr>
          <w:rFonts w:ascii="Arial" w:hAnsi="Arial" w:cs="Arial"/>
          <w:color w:val="000000" w:themeColor="text1"/>
          <w:sz w:val="20"/>
          <w:szCs w:val="20"/>
        </w:rPr>
        <w:t>,</w:t>
      </w:r>
      <w:r w:rsidRPr="006233C0">
        <w:rPr>
          <w:rFonts w:ascii="Arial" w:hAnsi="Arial" w:cs="Arial"/>
          <w:color w:val="000000" w:themeColor="text1"/>
          <w:sz w:val="20"/>
          <w:szCs w:val="20"/>
        </w:rPr>
        <w:t xml:space="preserve"> an “</w:t>
      </w:r>
      <w:r w:rsidRPr="006233C0">
        <w:rPr>
          <w:rFonts w:ascii="Arial" w:hAnsi="Arial" w:cs="Arial"/>
          <w:b/>
          <w:bCs/>
          <w:color w:val="000000" w:themeColor="text1"/>
          <w:sz w:val="20"/>
          <w:szCs w:val="20"/>
        </w:rPr>
        <w:t>Entry</w:t>
      </w:r>
      <w:r w:rsidRPr="006233C0">
        <w:rPr>
          <w:rFonts w:ascii="Arial" w:hAnsi="Arial" w:cs="Arial"/>
          <w:color w:val="000000" w:themeColor="text1"/>
          <w:sz w:val="20"/>
          <w:szCs w:val="20"/>
        </w:rPr>
        <w:t>”). E</w:t>
      </w:r>
      <w:r w:rsidR="00B571E3" w:rsidRPr="006233C0">
        <w:rPr>
          <w:rFonts w:ascii="Arial" w:hAnsi="Arial" w:cs="Arial"/>
          <w:color w:val="000000" w:themeColor="text1"/>
          <w:sz w:val="20"/>
          <w:szCs w:val="20"/>
        </w:rPr>
        <w:t>ligible participants</w:t>
      </w:r>
      <w:r w:rsidRPr="006233C0">
        <w:rPr>
          <w:rFonts w:ascii="Arial" w:hAnsi="Arial" w:cs="Arial"/>
          <w:color w:val="000000" w:themeColor="text1"/>
          <w:sz w:val="20"/>
          <w:szCs w:val="20"/>
        </w:rPr>
        <w:t xml:space="preserve"> </w:t>
      </w:r>
      <w:r w:rsidR="00B571E3" w:rsidRPr="006233C0">
        <w:rPr>
          <w:rFonts w:ascii="Arial" w:hAnsi="Arial" w:cs="Arial"/>
          <w:color w:val="000000" w:themeColor="text1"/>
          <w:sz w:val="20"/>
          <w:szCs w:val="20"/>
        </w:rPr>
        <w:t xml:space="preserve">may </w:t>
      </w:r>
      <w:r w:rsidRPr="006233C0">
        <w:rPr>
          <w:rFonts w:ascii="Arial" w:hAnsi="Arial" w:cs="Arial"/>
          <w:color w:val="000000" w:themeColor="text1"/>
          <w:sz w:val="20"/>
          <w:szCs w:val="20"/>
        </w:rPr>
        <w:t xml:space="preserve">enter via </w:t>
      </w:r>
      <w:r w:rsidR="0086386A">
        <w:rPr>
          <w:rFonts w:ascii="Arial" w:hAnsi="Arial" w:cs="Arial"/>
          <w:color w:val="000000" w:themeColor="text1"/>
          <w:sz w:val="20"/>
          <w:szCs w:val="20"/>
        </w:rPr>
        <w:t>one (1) of the following two (2)</w:t>
      </w:r>
      <w:r w:rsidRPr="006233C0">
        <w:rPr>
          <w:rFonts w:ascii="Arial" w:hAnsi="Arial" w:cs="Arial"/>
          <w:color w:val="000000" w:themeColor="text1"/>
          <w:sz w:val="20"/>
          <w:szCs w:val="20"/>
        </w:rPr>
        <w:t xml:space="preserve"> method</w:t>
      </w:r>
      <w:r w:rsidR="0086386A">
        <w:rPr>
          <w:rFonts w:ascii="Arial" w:hAnsi="Arial" w:cs="Arial"/>
          <w:color w:val="000000" w:themeColor="text1"/>
          <w:sz w:val="20"/>
          <w:szCs w:val="20"/>
        </w:rPr>
        <w:t>s</w:t>
      </w:r>
      <w:r w:rsidRPr="006233C0">
        <w:rPr>
          <w:rFonts w:ascii="Arial" w:hAnsi="Arial" w:cs="Arial"/>
          <w:color w:val="000000" w:themeColor="text1"/>
          <w:sz w:val="20"/>
          <w:szCs w:val="20"/>
        </w:rPr>
        <w:t xml:space="preserve"> of entry </w:t>
      </w:r>
      <w:r w:rsidR="00826C07">
        <w:rPr>
          <w:rFonts w:ascii="Arial" w:hAnsi="Arial" w:cs="Arial"/>
          <w:color w:val="000000" w:themeColor="text1"/>
          <w:sz w:val="20"/>
          <w:szCs w:val="20"/>
        </w:rPr>
        <w:t xml:space="preserve">as outlined </w:t>
      </w:r>
      <w:r w:rsidRPr="006233C0">
        <w:rPr>
          <w:rFonts w:ascii="Arial" w:hAnsi="Arial" w:cs="Arial"/>
          <w:color w:val="000000" w:themeColor="text1"/>
          <w:sz w:val="20"/>
          <w:szCs w:val="20"/>
        </w:rPr>
        <w:t>below to enter this Sweepstakes (the “</w:t>
      </w:r>
      <w:r w:rsidRPr="006233C0">
        <w:rPr>
          <w:rFonts w:ascii="Arial" w:hAnsi="Arial" w:cs="Arial"/>
          <w:b/>
          <w:bCs/>
          <w:color w:val="000000" w:themeColor="text1"/>
          <w:sz w:val="20"/>
          <w:szCs w:val="20"/>
        </w:rPr>
        <w:t>Sweepstakes Requirements</w:t>
      </w:r>
      <w:r w:rsidRPr="006233C0">
        <w:rPr>
          <w:rFonts w:ascii="Arial" w:hAnsi="Arial" w:cs="Arial"/>
          <w:color w:val="000000" w:themeColor="text1"/>
          <w:sz w:val="20"/>
          <w:szCs w:val="20"/>
        </w:rPr>
        <w:t>”).</w:t>
      </w:r>
    </w:p>
    <w:p w14:paraId="6D8F5C6F" w14:textId="27C780A6" w:rsidR="00FC161E" w:rsidRPr="006233C0" w:rsidRDefault="000F27A7" w:rsidP="00FC161E">
      <w:pPr>
        <w:jc w:val="both"/>
        <w:rPr>
          <w:rFonts w:ascii="Arial" w:hAnsi="Arial" w:cs="Arial"/>
          <w:b/>
          <w:bCs/>
          <w:i/>
          <w:iCs/>
          <w:color w:val="000000" w:themeColor="text1"/>
          <w:sz w:val="20"/>
          <w:szCs w:val="20"/>
        </w:rPr>
      </w:pPr>
      <w:r>
        <w:rPr>
          <w:rFonts w:ascii="Arial" w:hAnsi="Arial" w:cs="Arial"/>
          <w:b/>
          <w:bCs/>
          <w:i/>
          <w:iCs/>
          <w:color w:val="000000" w:themeColor="text1"/>
          <w:sz w:val="20"/>
          <w:szCs w:val="20"/>
        </w:rPr>
        <w:t xml:space="preserve">(i) </w:t>
      </w:r>
      <w:r w:rsidR="00966F5F" w:rsidRPr="006233C0">
        <w:rPr>
          <w:rFonts w:ascii="Arial" w:hAnsi="Arial" w:cs="Arial"/>
          <w:b/>
          <w:bCs/>
          <w:i/>
          <w:iCs/>
          <w:color w:val="000000" w:themeColor="text1"/>
          <w:sz w:val="20"/>
          <w:szCs w:val="20"/>
        </w:rPr>
        <w:t>Agreement Entry</w:t>
      </w:r>
    </w:p>
    <w:p w14:paraId="78E8E5FB" w14:textId="35963827" w:rsidR="00FC161E" w:rsidRPr="006233C0" w:rsidRDefault="00966F5F" w:rsidP="00FC161E">
      <w:pPr>
        <w:jc w:val="both"/>
        <w:rPr>
          <w:rFonts w:ascii="Arial" w:hAnsi="Arial" w:cs="Arial"/>
          <w:color w:val="000000" w:themeColor="text1"/>
          <w:sz w:val="20"/>
          <w:szCs w:val="20"/>
        </w:rPr>
      </w:pPr>
      <w:r w:rsidRPr="006233C0">
        <w:rPr>
          <w:rFonts w:ascii="Arial" w:hAnsi="Arial" w:cs="Arial"/>
          <w:color w:val="000000" w:themeColor="text1"/>
          <w:sz w:val="20"/>
          <w:szCs w:val="20"/>
        </w:rPr>
        <w:t xml:space="preserve">During the Sweepstakes Period, eligible participants must </w:t>
      </w:r>
      <w:r w:rsidR="00C63880" w:rsidRPr="006233C0">
        <w:rPr>
          <w:rFonts w:ascii="Arial" w:hAnsi="Arial" w:cs="Arial"/>
          <w:color w:val="000000" w:themeColor="text1"/>
          <w:sz w:val="20"/>
          <w:szCs w:val="20"/>
        </w:rPr>
        <w:t xml:space="preserve">sign and </w:t>
      </w:r>
      <w:r w:rsidRPr="006233C0">
        <w:rPr>
          <w:rFonts w:ascii="Arial" w:hAnsi="Arial" w:cs="Arial"/>
          <w:color w:val="000000" w:themeColor="text1"/>
          <w:sz w:val="20"/>
          <w:szCs w:val="20"/>
        </w:rPr>
        <w:t xml:space="preserve">submit a storage unit </w:t>
      </w:r>
      <w:r w:rsidR="00B30A78">
        <w:rPr>
          <w:rFonts w:ascii="Arial" w:hAnsi="Arial" w:cs="Arial"/>
          <w:color w:val="000000" w:themeColor="text1"/>
          <w:sz w:val="20"/>
          <w:szCs w:val="20"/>
        </w:rPr>
        <w:t>Rental</w:t>
      </w:r>
      <w:r w:rsidR="00B30A78" w:rsidRPr="006233C0">
        <w:rPr>
          <w:rFonts w:ascii="Arial" w:hAnsi="Arial" w:cs="Arial"/>
          <w:color w:val="000000" w:themeColor="text1"/>
          <w:sz w:val="20"/>
          <w:szCs w:val="20"/>
        </w:rPr>
        <w:t xml:space="preserve"> </w:t>
      </w:r>
      <w:r w:rsidRPr="006233C0">
        <w:rPr>
          <w:rFonts w:ascii="Arial" w:hAnsi="Arial" w:cs="Arial"/>
          <w:color w:val="000000" w:themeColor="text1"/>
          <w:sz w:val="20"/>
          <w:szCs w:val="20"/>
        </w:rPr>
        <w:t>Agreement (the “</w:t>
      </w:r>
      <w:r w:rsidRPr="006233C0">
        <w:rPr>
          <w:rFonts w:ascii="Arial" w:hAnsi="Arial" w:cs="Arial"/>
          <w:b/>
          <w:bCs/>
          <w:color w:val="000000" w:themeColor="text1"/>
          <w:sz w:val="20"/>
          <w:szCs w:val="20"/>
        </w:rPr>
        <w:t>Agreement</w:t>
      </w:r>
      <w:r w:rsidRPr="006233C0">
        <w:rPr>
          <w:rFonts w:ascii="Arial" w:hAnsi="Arial" w:cs="Arial"/>
          <w:color w:val="000000" w:themeColor="text1"/>
          <w:sz w:val="20"/>
          <w:szCs w:val="20"/>
        </w:rPr>
        <w:t xml:space="preserve">”). The Agreement can be </w:t>
      </w:r>
      <w:r w:rsidR="007C24D0" w:rsidRPr="006233C0">
        <w:rPr>
          <w:rFonts w:ascii="Arial" w:hAnsi="Arial" w:cs="Arial"/>
          <w:color w:val="000000" w:themeColor="text1"/>
          <w:sz w:val="20"/>
          <w:szCs w:val="20"/>
        </w:rPr>
        <w:t xml:space="preserve">submitted </w:t>
      </w:r>
      <w:r w:rsidRPr="006233C0">
        <w:rPr>
          <w:rFonts w:ascii="Arial" w:hAnsi="Arial" w:cs="Arial"/>
          <w:color w:val="000000" w:themeColor="text1"/>
          <w:sz w:val="20"/>
          <w:szCs w:val="20"/>
        </w:rPr>
        <w:t xml:space="preserve">at one of the Eligible Retail Locations, in person, via the telephone or via the Eligible Retail Location’s individual store website. For avoidance of doubt, any Agreement completed at a location not listed as one of the Eligible Retail Locations above, will not qualify as eligible for an Entry into the Sweepstakes. By completing and submitting an Agreement, you will be required to agree to the terms of the Agreement, which may include presentation of a major credit card </w:t>
      </w:r>
      <w:r w:rsidR="007C24D0" w:rsidRPr="006233C0">
        <w:rPr>
          <w:rFonts w:ascii="Arial" w:hAnsi="Arial" w:cs="Arial"/>
          <w:color w:val="000000" w:themeColor="text1"/>
          <w:sz w:val="20"/>
          <w:szCs w:val="20"/>
        </w:rPr>
        <w:t>to obtain a</w:t>
      </w:r>
      <w:r w:rsidRPr="006233C0">
        <w:rPr>
          <w:rFonts w:ascii="Arial" w:hAnsi="Arial" w:cs="Arial"/>
          <w:color w:val="000000" w:themeColor="text1"/>
          <w:sz w:val="20"/>
          <w:szCs w:val="20"/>
        </w:rPr>
        <w:t xml:space="preserve"> </w:t>
      </w:r>
      <w:r w:rsidR="007C24D0" w:rsidRPr="006233C0">
        <w:rPr>
          <w:rFonts w:ascii="Arial" w:hAnsi="Arial" w:cs="Arial"/>
          <w:color w:val="000000" w:themeColor="text1"/>
          <w:sz w:val="20"/>
          <w:szCs w:val="20"/>
        </w:rPr>
        <w:t xml:space="preserve">storage </w:t>
      </w:r>
      <w:r w:rsidRPr="006233C0">
        <w:rPr>
          <w:rFonts w:ascii="Arial" w:hAnsi="Arial" w:cs="Arial"/>
          <w:color w:val="000000" w:themeColor="text1"/>
          <w:sz w:val="20"/>
          <w:szCs w:val="20"/>
        </w:rPr>
        <w:t xml:space="preserve">unit </w:t>
      </w:r>
      <w:r w:rsidR="007C24D0" w:rsidRPr="006233C0">
        <w:rPr>
          <w:rFonts w:ascii="Arial" w:hAnsi="Arial" w:cs="Arial"/>
          <w:color w:val="000000" w:themeColor="text1"/>
          <w:sz w:val="20"/>
          <w:szCs w:val="20"/>
        </w:rPr>
        <w:t>at</w:t>
      </w:r>
      <w:r w:rsidRPr="006233C0">
        <w:rPr>
          <w:rFonts w:ascii="Arial" w:hAnsi="Arial" w:cs="Arial"/>
          <w:color w:val="000000" w:themeColor="text1"/>
          <w:sz w:val="20"/>
          <w:szCs w:val="20"/>
        </w:rPr>
        <w:t xml:space="preserve"> the </w:t>
      </w:r>
      <w:r w:rsidR="007C24D0" w:rsidRPr="006233C0">
        <w:rPr>
          <w:rFonts w:ascii="Arial" w:hAnsi="Arial" w:cs="Arial"/>
          <w:color w:val="000000" w:themeColor="text1"/>
          <w:sz w:val="20"/>
          <w:szCs w:val="20"/>
        </w:rPr>
        <w:t>Eligible Retail Location</w:t>
      </w:r>
      <w:r w:rsidRPr="006233C0">
        <w:rPr>
          <w:rFonts w:ascii="Arial" w:hAnsi="Arial" w:cs="Arial"/>
          <w:color w:val="000000" w:themeColor="text1"/>
          <w:sz w:val="20"/>
          <w:szCs w:val="20"/>
        </w:rPr>
        <w:t xml:space="preserve">. If you do not agree to the terms of the Agreement, you cannot enter the Sweepstakes via this method of entry. Participants will be responsible for any fees and/or other costs and expenses associated with submission of Agreement not described herein, including, but not limited to, additional occupancy charges such as damage to the unit space or facility, any default/recurring charges, clean up or disposal charges, and any applicable padlock cutting/removal fees. </w:t>
      </w:r>
      <w:r w:rsidRPr="006233C0">
        <w:rPr>
          <w:rFonts w:ascii="Arial" w:hAnsi="Arial" w:cs="Arial"/>
          <w:b/>
          <w:bCs/>
          <w:i/>
          <w:iCs/>
          <w:color w:val="000000" w:themeColor="text1"/>
          <w:sz w:val="20"/>
          <w:szCs w:val="20"/>
        </w:rPr>
        <w:lastRenderedPageBreak/>
        <w:t>Important Note: Agreement will be subject to automatic renewal each month.</w:t>
      </w:r>
      <w:r w:rsidRPr="006233C0">
        <w:rPr>
          <w:rFonts w:ascii="Arial" w:hAnsi="Arial" w:cs="Arial"/>
          <w:color w:val="000000" w:themeColor="text1"/>
          <w:sz w:val="20"/>
          <w:szCs w:val="20"/>
        </w:rPr>
        <w:t xml:space="preserve"> In the event a participant no longer desires their rental unit following the first month of their Agreement, the participant must notify the participating location to request cancelation at least fifteen (15)</w:t>
      </w:r>
      <w:r w:rsidR="00C63880" w:rsidRPr="006233C0">
        <w:rPr>
          <w:rFonts w:ascii="Arial" w:hAnsi="Arial" w:cs="Arial"/>
          <w:color w:val="000000" w:themeColor="text1"/>
          <w:sz w:val="20"/>
          <w:szCs w:val="20"/>
        </w:rPr>
        <w:t xml:space="preserve"> calendar</w:t>
      </w:r>
      <w:r w:rsidRPr="006233C0">
        <w:rPr>
          <w:rFonts w:ascii="Arial" w:hAnsi="Arial" w:cs="Arial"/>
          <w:color w:val="000000" w:themeColor="text1"/>
          <w:sz w:val="20"/>
          <w:szCs w:val="20"/>
        </w:rPr>
        <w:t xml:space="preserve"> days prior to the participant’s monthly renewal date. The monthly renewal or payment of a rental unit is not required to enter the Sweepstakes and doing so will not increase your chances of winning the </w:t>
      </w:r>
      <w:r w:rsidR="004144CC">
        <w:rPr>
          <w:rFonts w:ascii="Arial" w:hAnsi="Arial" w:cs="Arial"/>
          <w:color w:val="000000" w:themeColor="text1"/>
          <w:sz w:val="20"/>
          <w:szCs w:val="20"/>
        </w:rPr>
        <w:t>p</w:t>
      </w:r>
      <w:r w:rsidRPr="006233C0">
        <w:rPr>
          <w:rFonts w:ascii="Arial" w:hAnsi="Arial" w:cs="Arial"/>
          <w:color w:val="000000" w:themeColor="text1"/>
          <w:sz w:val="20"/>
          <w:szCs w:val="20"/>
        </w:rPr>
        <w:t>rize.</w:t>
      </w:r>
    </w:p>
    <w:p w14:paraId="3E69BF6E" w14:textId="7F1CD327" w:rsidR="00FC161E" w:rsidRPr="006233C0" w:rsidRDefault="00401FF7" w:rsidP="00FC161E">
      <w:pPr>
        <w:rPr>
          <w:rFonts w:ascii="Arial" w:hAnsi="Arial" w:cs="Arial"/>
          <w:b/>
          <w:bCs/>
          <w:i/>
          <w:iCs/>
          <w:color w:val="000000" w:themeColor="text1"/>
          <w:sz w:val="20"/>
          <w:szCs w:val="20"/>
        </w:rPr>
      </w:pPr>
      <w:r>
        <w:rPr>
          <w:rFonts w:ascii="Arial" w:hAnsi="Arial" w:cs="Arial"/>
          <w:b/>
          <w:bCs/>
          <w:i/>
          <w:iCs/>
          <w:color w:val="000000" w:themeColor="text1"/>
          <w:sz w:val="20"/>
          <w:szCs w:val="20"/>
        </w:rPr>
        <w:t xml:space="preserve">Or, </w:t>
      </w:r>
      <w:r w:rsidR="000F27A7">
        <w:rPr>
          <w:rFonts w:ascii="Arial" w:hAnsi="Arial" w:cs="Arial"/>
          <w:b/>
          <w:bCs/>
          <w:i/>
          <w:iCs/>
          <w:color w:val="000000" w:themeColor="text1"/>
          <w:sz w:val="20"/>
          <w:szCs w:val="20"/>
        </w:rPr>
        <w:t xml:space="preserve">(ii) </w:t>
      </w:r>
      <w:r w:rsidR="00966F5F" w:rsidRPr="006233C0">
        <w:rPr>
          <w:rFonts w:ascii="Arial" w:hAnsi="Arial" w:cs="Arial"/>
          <w:b/>
          <w:bCs/>
          <w:i/>
          <w:iCs/>
          <w:color w:val="000000" w:themeColor="text1"/>
          <w:sz w:val="20"/>
          <w:szCs w:val="20"/>
        </w:rPr>
        <w:t>Form Entry</w:t>
      </w:r>
    </w:p>
    <w:p w14:paraId="569B50C5" w14:textId="4BEF288E" w:rsidR="00FC161E" w:rsidRPr="006233C0" w:rsidRDefault="00966F5F" w:rsidP="00FC161E">
      <w:pPr>
        <w:jc w:val="both"/>
        <w:rPr>
          <w:rFonts w:ascii="Arial" w:hAnsi="Arial" w:cs="Arial"/>
          <w:color w:val="000000" w:themeColor="text1"/>
          <w:sz w:val="20"/>
          <w:szCs w:val="20"/>
        </w:rPr>
      </w:pPr>
      <w:r w:rsidRPr="006233C0">
        <w:rPr>
          <w:rFonts w:ascii="Arial" w:hAnsi="Arial" w:cs="Arial"/>
          <w:color w:val="000000" w:themeColor="text1"/>
          <w:sz w:val="20"/>
          <w:szCs w:val="20"/>
        </w:rPr>
        <w:t xml:space="preserve">Alternatively, eligible participants can enter the Sweepstakes </w:t>
      </w:r>
      <w:r w:rsidR="00380875">
        <w:rPr>
          <w:rFonts w:ascii="Arial" w:hAnsi="Arial" w:cs="Arial"/>
          <w:color w:val="000000" w:themeColor="text1"/>
          <w:sz w:val="20"/>
          <w:szCs w:val="20"/>
        </w:rPr>
        <w:t xml:space="preserve">without an Agreement </w:t>
      </w:r>
      <w:r w:rsidRPr="006233C0">
        <w:rPr>
          <w:rFonts w:ascii="Arial" w:hAnsi="Arial" w:cs="Arial"/>
          <w:color w:val="000000" w:themeColor="text1"/>
          <w:sz w:val="20"/>
          <w:szCs w:val="20"/>
        </w:rPr>
        <w:t xml:space="preserve">by filling out this form at </w:t>
      </w:r>
      <w:r w:rsidR="00F81612">
        <w:rPr>
          <w:rFonts w:ascii="Arial" w:hAnsi="Arial" w:cs="Arial"/>
          <w:b/>
          <w:bCs/>
          <w:sz w:val="20"/>
          <w:szCs w:val="20"/>
        </w:rPr>
        <w:t>[URL]</w:t>
      </w:r>
      <w:r w:rsidRPr="006233C0">
        <w:rPr>
          <w:rFonts w:ascii="Arial" w:hAnsi="Arial" w:cs="Arial"/>
          <w:sz w:val="20"/>
          <w:szCs w:val="20"/>
        </w:rPr>
        <w:t xml:space="preserve"> </w:t>
      </w:r>
      <w:r w:rsidRPr="006233C0">
        <w:rPr>
          <w:rFonts w:ascii="Arial" w:hAnsi="Arial" w:cs="Arial"/>
          <w:color w:val="000000" w:themeColor="text1"/>
          <w:sz w:val="20"/>
          <w:szCs w:val="20"/>
        </w:rPr>
        <w:t>(“</w:t>
      </w:r>
      <w:r w:rsidRPr="006233C0">
        <w:rPr>
          <w:rFonts w:ascii="Arial" w:hAnsi="Arial" w:cs="Arial"/>
          <w:b/>
          <w:bCs/>
          <w:color w:val="000000" w:themeColor="text1"/>
          <w:sz w:val="20"/>
          <w:szCs w:val="20"/>
        </w:rPr>
        <w:t>Form</w:t>
      </w:r>
      <w:r w:rsidRPr="006233C0">
        <w:rPr>
          <w:rFonts w:ascii="Arial" w:hAnsi="Arial" w:cs="Arial"/>
          <w:color w:val="000000" w:themeColor="text1"/>
          <w:sz w:val="20"/>
          <w:szCs w:val="20"/>
        </w:rPr>
        <w:t xml:space="preserve">”). Any </w:t>
      </w:r>
      <w:r w:rsidR="00EF19C7">
        <w:rPr>
          <w:rFonts w:ascii="Arial" w:hAnsi="Arial" w:cs="Arial"/>
          <w:color w:val="000000" w:themeColor="text1"/>
          <w:sz w:val="20"/>
          <w:szCs w:val="20"/>
        </w:rPr>
        <w:t>F</w:t>
      </w:r>
      <w:r w:rsidRPr="006233C0">
        <w:rPr>
          <w:rFonts w:ascii="Arial" w:hAnsi="Arial" w:cs="Arial"/>
          <w:color w:val="000000" w:themeColor="text1"/>
          <w:sz w:val="20"/>
          <w:szCs w:val="20"/>
        </w:rPr>
        <w:t xml:space="preserve">orm that is not complete in its entirety or has erroneous information will be deemed void and </w:t>
      </w:r>
      <w:r w:rsidR="00C00B34">
        <w:rPr>
          <w:rFonts w:ascii="Arial" w:hAnsi="Arial" w:cs="Arial"/>
          <w:color w:val="000000" w:themeColor="text1"/>
          <w:sz w:val="20"/>
          <w:szCs w:val="20"/>
        </w:rPr>
        <w:t>will not qualify</w:t>
      </w:r>
      <w:r w:rsidR="00C00B34" w:rsidRPr="006233C0">
        <w:rPr>
          <w:rFonts w:ascii="Arial" w:hAnsi="Arial" w:cs="Arial"/>
          <w:color w:val="000000" w:themeColor="text1"/>
          <w:sz w:val="20"/>
          <w:szCs w:val="20"/>
        </w:rPr>
        <w:t xml:space="preserve"> </w:t>
      </w:r>
      <w:r w:rsidRPr="006233C0">
        <w:rPr>
          <w:rFonts w:ascii="Arial" w:hAnsi="Arial" w:cs="Arial"/>
          <w:color w:val="000000" w:themeColor="text1"/>
          <w:sz w:val="20"/>
          <w:szCs w:val="20"/>
        </w:rPr>
        <w:t xml:space="preserve">as an </w:t>
      </w:r>
      <w:r w:rsidR="00C00B34">
        <w:rPr>
          <w:rFonts w:ascii="Arial" w:hAnsi="Arial" w:cs="Arial"/>
          <w:color w:val="000000" w:themeColor="text1"/>
          <w:sz w:val="20"/>
          <w:szCs w:val="20"/>
        </w:rPr>
        <w:t>E</w:t>
      </w:r>
      <w:r w:rsidRPr="006233C0">
        <w:rPr>
          <w:rFonts w:ascii="Arial" w:hAnsi="Arial" w:cs="Arial"/>
          <w:color w:val="000000" w:themeColor="text1"/>
          <w:sz w:val="20"/>
          <w:szCs w:val="20"/>
        </w:rPr>
        <w:t xml:space="preserve">ntry into this Sweepstakes at Sponsor’s sole discretion. There is no fee </w:t>
      </w:r>
      <w:r w:rsidR="00380875">
        <w:rPr>
          <w:rFonts w:ascii="Arial" w:hAnsi="Arial" w:cs="Arial"/>
          <w:color w:val="000000" w:themeColor="text1"/>
          <w:sz w:val="20"/>
          <w:szCs w:val="20"/>
        </w:rPr>
        <w:t xml:space="preserve">or cost </w:t>
      </w:r>
      <w:r w:rsidRPr="006233C0">
        <w:rPr>
          <w:rFonts w:ascii="Arial" w:hAnsi="Arial" w:cs="Arial"/>
          <w:color w:val="000000" w:themeColor="text1"/>
          <w:sz w:val="20"/>
          <w:szCs w:val="20"/>
        </w:rPr>
        <w:t xml:space="preserve">associated with the Form </w:t>
      </w:r>
      <w:r w:rsidR="00AD628B">
        <w:rPr>
          <w:rFonts w:ascii="Arial" w:hAnsi="Arial" w:cs="Arial"/>
          <w:color w:val="000000" w:themeColor="text1"/>
          <w:sz w:val="20"/>
          <w:szCs w:val="20"/>
        </w:rPr>
        <w:t>method of entry</w:t>
      </w:r>
      <w:r w:rsidRPr="006233C0">
        <w:rPr>
          <w:rFonts w:ascii="Arial" w:hAnsi="Arial" w:cs="Arial"/>
          <w:color w:val="000000" w:themeColor="text1"/>
          <w:sz w:val="20"/>
          <w:szCs w:val="20"/>
        </w:rPr>
        <w:t xml:space="preserve">. </w:t>
      </w:r>
    </w:p>
    <w:p w14:paraId="1525459D" w14:textId="48125E71" w:rsidR="00B571E3" w:rsidRPr="006233C0" w:rsidRDefault="00B571E3" w:rsidP="00FC161E">
      <w:pPr>
        <w:jc w:val="both"/>
        <w:rPr>
          <w:rFonts w:ascii="Arial" w:hAnsi="Arial" w:cs="Arial"/>
          <w:color w:val="000000" w:themeColor="text1"/>
          <w:sz w:val="20"/>
          <w:szCs w:val="20"/>
        </w:rPr>
      </w:pPr>
      <w:r w:rsidRPr="006233C0">
        <w:rPr>
          <w:rFonts w:ascii="Arial" w:hAnsi="Arial" w:cs="Arial"/>
          <w:color w:val="000000" w:themeColor="text1"/>
          <w:sz w:val="20"/>
          <w:szCs w:val="20"/>
        </w:rPr>
        <w:t xml:space="preserve">Limit of one (1) Entry per eligible participant throughout the Sweepstakes Period, regardless of method of </w:t>
      </w:r>
      <w:r w:rsidR="007C2342">
        <w:rPr>
          <w:rFonts w:ascii="Arial" w:hAnsi="Arial" w:cs="Arial"/>
          <w:color w:val="000000" w:themeColor="text1"/>
          <w:sz w:val="20"/>
          <w:szCs w:val="20"/>
        </w:rPr>
        <w:t>e</w:t>
      </w:r>
      <w:r w:rsidRPr="006233C0">
        <w:rPr>
          <w:rFonts w:ascii="Arial" w:hAnsi="Arial" w:cs="Arial"/>
          <w:color w:val="000000" w:themeColor="text1"/>
          <w:sz w:val="20"/>
          <w:szCs w:val="20"/>
        </w:rPr>
        <w:t xml:space="preserve">ntry.  </w:t>
      </w:r>
    </w:p>
    <w:p w14:paraId="677DAD6B" w14:textId="646BF714" w:rsidR="00FC161E" w:rsidRPr="006233C0" w:rsidRDefault="008F011F" w:rsidP="00FC161E">
      <w:pPr>
        <w:pStyle w:val="ListParagraph"/>
        <w:numPr>
          <w:ilvl w:val="0"/>
          <w:numId w:val="3"/>
        </w:numPr>
        <w:jc w:val="both"/>
        <w:rPr>
          <w:rFonts w:ascii="Arial" w:hAnsi="Arial" w:cs="Arial"/>
          <w:b/>
          <w:bCs/>
          <w:color w:val="000000" w:themeColor="text1"/>
          <w:sz w:val="20"/>
          <w:szCs w:val="20"/>
          <w:u w:val="single"/>
        </w:rPr>
      </w:pPr>
      <w:r>
        <w:rPr>
          <w:rFonts w:ascii="Arial" w:hAnsi="Arial" w:cs="Arial"/>
          <w:b/>
          <w:color w:val="000000" w:themeColor="text1"/>
          <w:sz w:val="20"/>
          <w:szCs w:val="20"/>
          <w:u w:val="single"/>
        </w:rPr>
        <w:t xml:space="preserve">Grand </w:t>
      </w:r>
      <w:r w:rsidR="00647C1A" w:rsidRPr="006233C0">
        <w:rPr>
          <w:rFonts w:ascii="Arial" w:hAnsi="Arial" w:cs="Arial"/>
          <w:b/>
          <w:color w:val="000000" w:themeColor="text1"/>
          <w:sz w:val="20"/>
          <w:szCs w:val="20"/>
          <w:u w:val="single"/>
        </w:rPr>
        <w:t>Prize</w:t>
      </w:r>
      <w:r w:rsidR="00994041">
        <w:rPr>
          <w:rFonts w:ascii="Arial" w:hAnsi="Arial" w:cs="Arial"/>
          <w:b/>
          <w:color w:val="000000" w:themeColor="text1"/>
          <w:sz w:val="20"/>
          <w:szCs w:val="20"/>
          <w:u w:val="single"/>
        </w:rPr>
        <w:t xml:space="preserve"> package</w:t>
      </w:r>
      <w:r w:rsidR="00520040">
        <w:rPr>
          <w:rFonts w:ascii="Arial" w:hAnsi="Arial" w:cs="Arial"/>
          <w:b/>
          <w:color w:val="000000" w:themeColor="text1"/>
          <w:sz w:val="20"/>
          <w:szCs w:val="20"/>
          <w:u w:val="single"/>
        </w:rPr>
        <w:t xml:space="preserve"> (1)</w:t>
      </w:r>
      <w:r w:rsidR="00647C1A" w:rsidRPr="006233C0">
        <w:rPr>
          <w:rFonts w:ascii="Arial" w:hAnsi="Arial" w:cs="Arial"/>
          <w:b/>
          <w:color w:val="000000" w:themeColor="text1"/>
          <w:sz w:val="20"/>
          <w:szCs w:val="20"/>
          <w:u w:val="single"/>
        </w:rPr>
        <w:t>:</w:t>
      </w:r>
    </w:p>
    <w:p w14:paraId="245DCF49" w14:textId="7A261380" w:rsidR="00377728" w:rsidRDefault="00C81E74" w:rsidP="00014DE7">
      <w:pPr>
        <w:jc w:val="both"/>
        <w:rPr>
          <w:rFonts w:ascii="Arial" w:hAnsi="Arial" w:cs="Arial"/>
          <w:sz w:val="20"/>
          <w:szCs w:val="20"/>
        </w:rPr>
      </w:pPr>
      <w:r>
        <w:rPr>
          <w:rFonts w:ascii="Arial" w:hAnsi="Arial" w:cs="Arial"/>
          <w:color w:val="000000" w:themeColor="text1"/>
          <w:sz w:val="20"/>
          <w:szCs w:val="20"/>
        </w:rPr>
        <w:t>The Grand P</w:t>
      </w:r>
      <w:r w:rsidR="009251E6">
        <w:rPr>
          <w:rFonts w:ascii="Arial" w:hAnsi="Arial" w:cs="Arial"/>
          <w:color w:val="000000" w:themeColor="text1"/>
          <w:sz w:val="20"/>
          <w:szCs w:val="20"/>
        </w:rPr>
        <w:t xml:space="preserve">rize package: </w:t>
      </w:r>
      <w:r w:rsidR="00520040" w:rsidRPr="00520040">
        <w:rPr>
          <w:rFonts w:ascii="Arial" w:hAnsi="Arial" w:cs="Arial"/>
          <w:sz w:val="20"/>
          <w:szCs w:val="20"/>
        </w:rPr>
        <w:t xml:space="preserve">A trip for </w:t>
      </w:r>
      <w:r w:rsidR="00C60571">
        <w:rPr>
          <w:rFonts w:ascii="Arial" w:hAnsi="Arial" w:cs="Arial"/>
          <w:sz w:val="20"/>
          <w:szCs w:val="20"/>
        </w:rPr>
        <w:t>four</w:t>
      </w:r>
      <w:r w:rsidR="00520040" w:rsidRPr="00520040">
        <w:rPr>
          <w:rFonts w:ascii="Arial" w:hAnsi="Arial" w:cs="Arial"/>
          <w:sz w:val="20"/>
          <w:szCs w:val="20"/>
        </w:rPr>
        <w:t xml:space="preserve"> (</w:t>
      </w:r>
      <w:r w:rsidR="00C60571">
        <w:rPr>
          <w:rFonts w:ascii="Arial" w:hAnsi="Arial" w:cs="Arial"/>
          <w:sz w:val="20"/>
          <w:szCs w:val="20"/>
        </w:rPr>
        <w:t>4</w:t>
      </w:r>
      <w:r w:rsidR="00520040" w:rsidRPr="00520040">
        <w:rPr>
          <w:rFonts w:ascii="Arial" w:hAnsi="Arial" w:cs="Arial"/>
          <w:sz w:val="20"/>
          <w:szCs w:val="20"/>
        </w:rPr>
        <w:t xml:space="preserve">) (winner and </w:t>
      </w:r>
      <w:r w:rsidR="00C60571">
        <w:rPr>
          <w:rFonts w:ascii="Arial" w:hAnsi="Arial" w:cs="Arial"/>
          <w:sz w:val="20"/>
          <w:szCs w:val="20"/>
        </w:rPr>
        <w:t>up to three</w:t>
      </w:r>
      <w:r w:rsidR="00520040" w:rsidRPr="00520040">
        <w:rPr>
          <w:rFonts w:ascii="Arial" w:hAnsi="Arial" w:cs="Arial"/>
          <w:sz w:val="20"/>
          <w:szCs w:val="20"/>
        </w:rPr>
        <w:t xml:space="preserve"> (</w:t>
      </w:r>
      <w:r w:rsidR="00C60571">
        <w:rPr>
          <w:rFonts w:ascii="Arial" w:hAnsi="Arial" w:cs="Arial"/>
          <w:sz w:val="20"/>
          <w:szCs w:val="20"/>
        </w:rPr>
        <w:t>3</w:t>
      </w:r>
      <w:r w:rsidR="00520040" w:rsidRPr="00520040">
        <w:rPr>
          <w:rFonts w:ascii="Arial" w:hAnsi="Arial" w:cs="Arial"/>
          <w:sz w:val="20"/>
          <w:szCs w:val="20"/>
        </w:rPr>
        <w:t>) guest</w:t>
      </w:r>
      <w:r w:rsidR="00C60571">
        <w:rPr>
          <w:rFonts w:ascii="Arial" w:hAnsi="Arial" w:cs="Arial"/>
          <w:sz w:val="20"/>
          <w:szCs w:val="20"/>
        </w:rPr>
        <w:t>s</w:t>
      </w:r>
      <w:r w:rsidR="00520040" w:rsidRPr="00520040">
        <w:rPr>
          <w:rFonts w:ascii="Arial" w:hAnsi="Arial" w:cs="Arial"/>
          <w:sz w:val="20"/>
          <w:szCs w:val="20"/>
        </w:rPr>
        <w:t xml:space="preserve">) </w:t>
      </w:r>
      <w:r w:rsidR="00380875">
        <w:rPr>
          <w:rFonts w:ascii="Arial" w:hAnsi="Arial" w:cs="Arial"/>
          <w:sz w:val="20"/>
          <w:szCs w:val="20"/>
        </w:rPr>
        <w:t xml:space="preserve">to </w:t>
      </w:r>
      <w:r w:rsidR="00BF2D75" w:rsidRPr="00BF2D75">
        <w:rPr>
          <w:rFonts w:ascii="Arial" w:hAnsi="Arial" w:cs="Arial"/>
          <w:sz w:val="20"/>
          <w:szCs w:val="20"/>
        </w:rPr>
        <w:t>Hawaii (winner’s choice of Hawaiian Island</w:t>
      </w:r>
      <w:r w:rsidR="00AD6CEC">
        <w:rPr>
          <w:rFonts w:ascii="Arial" w:hAnsi="Arial" w:cs="Arial"/>
          <w:sz w:val="20"/>
          <w:szCs w:val="20"/>
        </w:rPr>
        <w:t>, subject to Sponsor’s approval and sole discretion</w:t>
      </w:r>
      <w:r w:rsidR="00BF2D75" w:rsidRPr="00BF2D75">
        <w:rPr>
          <w:rFonts w:ascii="Arial" w:hAnsi="Arial" w:cs="Arial"/>
          <w:sz w:val="20"/>
          <w:szCs w:val="20"/>
        </w:rPr>
        <w:t xml:space="preserve">), which includes: (i) roundtrip commercial coach air transportation from a major U.S. gateway airport near winner’s residence (as determined by Sponsor) to chosen Hawaiian Island; (ii) hotel accommodations for </w:t>
      </w:r>
      <w:r w:rsidR="00BF2D75">
        <w:rPr>
          <w:rFonts w:ascii="Arial" w:hAnsi="Arial" w:cs="Arial"/>
          <w:sz w:val="20"/>
          <w:szCs w:val="20"/>
        </w:rPr>
        <w:t>six</w:t>
      </w:r>
      <w:r w:rsidR="00BF2D75" w:rsidRPr="00BF2D75">
        <w:rPr>
          <w:rFonts w:ascii="Arial" w:hAnsi="Arial" w:cs="Arial"/>
          <w:sz w:val="20"/>
          <w:szCs w:val="20"/>
        </w:rPr>
        <w:t xml:space="preserve"> (</w:t>
      </w:r>
      <w:r w:rsidR="00BF2D75">
        <w:rPr>
          <w:rFonts w:ascii="Arial" w:hAnsi="Arial" w:cs="Arial"/>
          <w:sz w:val="20"/>
          <w:szCs w:val="20"/>
        </w:rPr>
        <w:t>6</w:t>
      </w:r>
      <w:r w:rsidR="00BF2D75" w:rsidRPr="00BF2D75">
        <w:rPr>
          <w:rFonts w:ascii="Arial" w:hAnsi="Arial" w:cs="Arial"/>
          <w:sz w:val="20"/>
          <w:szCs w:val="20"/>
        </w:rPr>
        <w:t>) days/six (</w:t>
      </w:r>
      <w:r w:rsidR="00BF2D75">
        <w:rPr>
          <w:rFonts w:ascii="Arial" w:hAnsi="Arial" w:cs="Arial"/>
          <w:sz w:val="20"/>
          <w:szCs w:val="20"/>
        </w:rPr>
        <w:t>5</w:t>
      </w:r>
      <w:r w:rsidR="00BF2D75" w:rsidRPr="00BF2D75">
        <w:rPr>
          <w:rFonts w:ascii="Arial" w:hAnsi="Arial" w:cs="Arial"/>
          <w:sz w:val="20"/>
          <w:szCs w:val="20"/>
        </w:rPr>
        <w:t>) nights at a hotel designated by Sponsor; (iii) ground transportation to/from airport from both winner’s residence and destination hotel; (iv) special excursion(s) (as determined by Sponsor); and (v) a $</w:t>
      </w:r>
      <w:r w:rsidR="00BF2D75">
        <w:rPr>
          <w:rFonts w:ascii="Arial" w:hAnsi="Arial" w:cs="Arial"/>
          <w:sz w:val="20"/>
          <w:szCs w:val="20"/>
        </w:rPr>
        <w:t>5</w:t>
      </w:r>
      <w:r w:rsidR="00BF2D75" w:rsidRPr="00BF2D75">
        <w:rPr>
          <w:rFonts w:ascii="Arial" w:hAnsi="Arial" w:cs="Arial"/>
          <w:sz w:val="20"/>
          <w:szCs w:val="20"/>
        </w:rPr>
        <w:t xml:space="preserve">,000.00 stipend for winner (intended to </w:t>
      </w:r>
      <w:r w:rsidR="00122BD2">
        <w:rPr>
          <w:rFonts w:ascii="Arial" w:hAnsi="Arial" w:cs="Arial"/>
          <w:sz w:val="20"/>
          <w:szCs w:val="20"/>
        </w:rPr>
        <w:t>cover only the winner’s travel expenses, taxes and/or any administrative or miscellaneous fees</w:t>
      </w:r>
      <w:r w:rsidR="00BF2D75" w:rsidRPr="00BF2D75">
        <w:rPr>
          <w:rFonts w:ascii="Arial" w:hAnsi="Arial" w:cs="Arial"/>
          <w:sz w:val="20"/>
          <w:szCs w:val="20"/>
        </w:rPr>
        <w:t>) (awarded in the form of a $</w:t>
      </w:r>
      <w:r w:rsidR="00BF2D75">
        <w:rPr>
          <w:rFonts w:ascii="Arial" w:hAnsi="Arial" w:cs="Arial"/>
          <w:sz w:val="20"/>
          <w:szCs w:val="20"/>
        </w:rPr>
        <w:t>5</w:t>
      </w:r>
      <w:r w:rsidR="00BF2D75" w:rsidRPr="00BF2D75">
        <w:rPr>
          <w:rFonts w:ascii="Arial" w:hAnsi="Arial" w:cs="Arial"/>
          <w:sz w:val="20"/>
          <w:szCs w:val="20"/>
        </w:rPr>
        <w:t>,000.00 check). Total maximum Estimated Retail Value (“ERV”) of Grand Prize package is $</w:t>
      </w:r>
      <w:r w:rsidR="00BF2D75">
        <w:rPr>
          <w:rFonts w:ascii="Arial" w:hAnsi="Arial" w:cs="Arial"/>
          <w:sz w:val="20"/>
          <w:szCs w:val="20"/>
        </w:rPr>
        <w:t>25,000</w:t>
      </w:r>
      <w:r w:rsidR="00BF2D75" w:rsidRPr="00BF2D75">
        <w:rPr>
          <w:rFonts w:ascii="Arial" w:hAnsi="Arial" w:cs="Arial"/>
          <w:sz w:val="20"/>
          <w:szCs w:val="20"/>
        </w:rPr>
        <w:t xml:space="preserve">.00. Actual value may vary based upon location of departure city and </w:t>
      </w:r>
      <w:r w:rsidR="0001583E" w:rsidRPr="00BF2D75">
        <w:rPr>
          <w:rFonts w:ascii="Arial" w:hAnsi="Arial" w:cs="Arial"/>
          <w:sz w:val="20"/>
          <w:szCs w:val="20"/>
        </w:rPr>
        <w:t xml:space="preserve">Hawaiian Island </w:t>
      </w:r>
      <w:r w:rsidR="00BF2D75" w:rsidRPr="00BF2D75">
        <w:rPr>
          <w:rFonts w:ascii="Arial" w:hAnsi="Arial" w:cs="Arial"/>
          <w:sz w:val="20"/>
          <w:szCs w:val="20"/>
        </w:rPr>
        <w:t>destination selected. The value for travel portion of prize is an estimate made before the Sweepstakes Period begins. Travel must be completed by December 31, 202</w:t>
      </w:r>
      <w:r w:rsidR="00BF2D75">
        <w:rPr>
          <w:rFonts w:ascii="Arial" w:hAnsi="Arial" w:cs="Arial"/>
          <w:sz w:val="20"/>
          <w:szCs w:val="20"/>
        </w:rPr>
        <w:t>6</w:t>
      </w:r>
      <w:r w:rsidR="00BF2D75" w:rsidRPr="00BF2D75">
        <w:rPr>
          <w:rFonts w:ascii="Arial" w:hAnsi="Arial" w:cs="Arial"/>
          <w:sz w:val="20"/>
          <w:szCs w:val="20"/>
        </w:rPr>
        <w:t>. If a potential winner is unable to complete travel by December 31, 202</w:t>
      </w:r>
      <w:r w:rsidR="00BF2D75">
        <w:rPr>
          <w:rFonts w:ascii="Arial" w:hAnsi="Arial" w:cs="Arial"/>
          <w:sz w:val="20"/>
          <w:szCs w:val="20"/>
        </w:rPr>
        <w:t>6</w:t>
      </w:r>
      <w:r w:rsidR="00BF2D75" w:rsidRPr="00BF2D75">
        <w:rPr>
          <w:rFonts w:ascii="Arial" w:hAnsi="Arial" w:cs="Arial"/>
          <w:sz w:val="20"/>
          <w:szCs w:val="20"/>
        </w:rPr>
        <w:t xml:space="preserve">, the prize will be forfeited, and Sponsor will have no further obligation to such winner. Time permitting, Sponsor will use reasonable efforts to award the prize to an alternate </w:t>
      </w:r>
      <w:r w:rsidR="00BF2D75" w:rsidRPr="00377728">
        <w:rPr>
          <w:rFonts w:ascii="Arial" w:hAnsi="Arial" w:cs="Arial"/>
          <w:sz w:val="20"/>
          <w:szCs w:val="20"/>
        </w:rPr>
        <w:t>winner</w:t>
      </w:r>
      <w:r w:rsidR="00BF2D75" w:rsidRPr="00943079">
        <w:rPr>
          <w:rFonts w:ascii="Arial" w:hAnsi="Arial" w:cs="Arial"/>
          <w:sz w:val="20"/>
          <w:szCs w:val="20"/>
        </w:rPr>
        <w:t xml:space="preserve">. </w:t>
      </w:r>
    </w:p>
    <w:p w14:paraId="2E566AAC" w14:textId="7AF1ABEE" w:rsidR="00647C1A" w:rsidRPr="006233C0" w:rsidRDefault="00647C1A" w:rsidP="00943079">
      <w:pPr>
        <w:spacing w:after="0"/>
        <w:jc w:val="both"/>
        <w:rPr>
          <w:rFonts w:ascii="Arial" w:hAnsi="Arial" w:cs="Arial"/>
          <w:b/>
          <w:bCs/>
          <w:color w:val="000000" w:themeColor="text1"/>
          <w:sz w:val="20"/>
          <w:szCs w:val="20"/>
          <w:u w:val="single"/>
        </w:rPr>
      </w:pPr>
      <w:r w:rsidRPr="006233C0">
        <w:rPr>
          <w:rFonts w:ascii="Arial" w:hAnsi="Arial" w:cs="Arial"/>
          <w:b/>
          <w:color w:val="000000" w:themeColor="text1"/>
          <w:sz w:val="20"/>
          <w:szCs w:val="20"/>
          <w:u w:val="single"/>
        </w:rPr>
        <w:t>Winner Selection and Notification</w:t>
      </w:r>
    </w:p>
    <w:p w14:paraId="09F1519B" w14:textId="035DC6AF" w:rsidR="00377728" w:rsidRDefault="003A006E" w:rsidP="00377728">
      <w:pPr>
        <w:spacing w:after="0"/>
        <w:jc w:val="both"/>
        <w:rPr>
          <w:rFonts w:ascii="Arial" w:hAnsi="Arial" w:cs="Arial"/>
          <w:color w:val="000000" w:themeColor="text1"/>
          <w:sz w:val="20"/>
          <w:szCs w:val="20"/>
        </w:rPr>
      </w:pPr>
      <w:r w:rsidRPr="002C3B72">
        <w:rPr>
          <w:rFonts w:ascii="Arial" w:hAnsi="Arial" w:cs="Arial"/>
          <w:sz w:val="20"/>
          <w:szCs w:val="20"/>
        </w:rPr>
        <w:t>The Drawing will be conducted from among all eligible entries received</w:t>
      </w:r>
      <w:r w:rsidR="008F011F" w:rsidRPr="002C3B72">
        <w:rPr>
          <w:rFonts w:ascii="Arial" w:hAnsi="Arial" w:cs="Arial"/>
          <w:sz w:val="20"/>
          <w:szCs w:val="20"/>
        </w:rPr>
        <w:t xml:space="preserve"> </w:t>
      </w:r>
      <w:r w:rsidRPr="002C3B72">
        <w:rPr>
          <w:rFonts w:ascii="Arial" w:hAnsi="Arial" w:cs="Arial"/>
          <w:sz w:val="20"/>
          <w:szCs w:val="20"/>
        </w:rPr>
        <w:t xml:space="preserve">to select one (1) potential Grand Prize winner. Drawing will be conducted by Trymark Consulting Group, L.L.C., an independent judging organization whose decisions are final and binding. Odds of winning will depend on the total number of eligible </w:t>
      </w:r>
      <w:r w:rsidR="00F809F5" w:rsidRPr="002C3B72">
        <w:rPr>
          <w:rFonts w:ascii="Arial" w:hAnsi="Arial" w:cs="Arial"/>
          <w:sz w:val="20"/>
          <w:szCs w:val="20"/>
        </w:rPr>
        <w:t>E</w:t>
      </w:r>
      <w:r w:rsidRPr="002C3B72">
        <w:rPr>
          <w:rFonts w:ascii="Arial" w:hAnsi="Arial" w:cs="Arial"/>
          <w:sz w:val="20"/>
          <w:szCs w:val="20"/>
        </w:rPr>
        <w:t xml:space="preserve">ntries received during the </w:t>
      </w:r>
      <w:r w:rsidR="008F011F" w:rsidRPr="002C3B72">
        <w:rPr>
          <w:rFonts w:ascii="Arial" w:hAnsi="Arial" w:cs="Arial"/>
          <w:sz w:val="20"/>
          <w:szCs w:val="20"/>
        </w:rPr>
        <w:t xml:space="preserve">Sweepstakes </w:t>
      </w:r>
      <w:r w:rsidRPr="002C3B72">
        <w:rPr>
          <w:rFonts w:ascii="Arial" w:hAnsi="Arial" w:cs="Arial"/>
          <w:sz w:val="20"/>
          <w:szCs w:val="20"/>
        </w:rPr>
        <w:t xml:space="preserve">Period. </w:t>
      </w:r>
      <w:r w:rsidR="008070C4" w:rsidRPr="006233C0">
        <w:rPr>
          <w:rFonts w:ascii="Arial" w:hAnsi="Arial" w:cs="Arial"/>
          <w:color w:val="000000" w:themeColor="text1"/>
          <w:sz w:val="20"/>
          <w:szCs w:val="20"/>
        </w:rPr>
        <w:t xml:space="preserve">The potential winner may be notified by phone, e-mail, or text message (Data rates may apply. See your wireless carrier for text message rates and capabilities). In the event that any phone call/voice message, e-mail or text message to the potential winner is returned as undeliverable or a response to any given e-mail, text message, or phone call/voice message is not received within </w:t>
      </w:r>
      <w:r w:rsidR="00C63880" w:rsidRPr="006233C0">
        <w:rPr>
          <w:rFonts w:ascii="Arial" w:hAnsi="Arial" w:cs="Arial"/>
          <w:color w:val="000000" w:themeColor="text1"/>
          <w:sz w:val="20"/>
          <w:szCs w:val="20"/>
        </w:rPr>
        <w:t>t</w:t>
      </w:r>
      <w:r w:rsidR="008070C4" w:rsidRPr="006233C0">
        <w:rPr>
          <w:rFonts w:ascii="Arial" w:hAnsi="Arial" w:cs="Arial"/>
          <w:color w:val="000000" w:themeColor="text1"/>
          <w:sz w:val="20"/>
          <w:szCs w:val="20"/>
        </w:rPr>
        <w:t xml:space="preserve">hree (3) </w:t>
      </w:r>
      <w:r w:rsidR="00C63880" w:rsidRPr="006233C0">
        <w:rPr>
          <w:rFonts w:ascii="Arial" w:hAnsi="Arial" w:cs="Arial"/>
          <w:color w:val="000000" w:themeColor="text1"/>
          <w:sz w:val="20"/>
          <w:szCs w:val="20"/>
        </w:rPr>
        <w:t xml:space="preserve">calendar </w:t>
      </w:r>
      <w:r w:rsidR="008070C4" w:rsidRPr="006233C0">
        <w:rPr>
          <w:rFonts w:ascii="Arial" w:hAnsi="Arial" w:cs="Arial"/>
          <w:color w:val="000000" w:themeColor="text1"/>
          <w:sz w:val="20"/>
          <w:szCs w:val="20"/>
        </w:rPr>
        <w:t xml:space="preserve">days of the date of its issuance or potential winner is not in compliance with these Official Rules, the </w:t>
      </w:r>
      <w:r w:rsidR="004144CC">
        <w:rPr>
          <w:rFonts w:ascii="Arial" w:hAnsi="Arial" w:cs="Arial"/>
          <w:sz w:val="20"/>
          <w:szCs w:val="20"/>
        </w:rPr>
        <w:t>p</w:t>
      </w:r>
      <w:r w:rsidR="004144CC" w:rsidRPr="00520040">
        <w:rPr>
          <w:rFonts w:ascii="Arial" w:hAnsi="Arial" w:cs="Arial"/>
          <w:sz w:val="20"/>
          <w:szCs w:val="20"/>
        </w:rPr>
        <w:t>rize</w:t>
      </w:r>
      <w:r w:rsidR="008070C4" w:rsidRPr="006233C0">
        <w:rPr>
          <w:rFonts w:ascii="Arial" w:hAnsi="Arial" w:cs="Arial"/>
          <w:color w:val="000000" w:themeColor="text1"/>
          <w:sz w:val="20"/>
          <w:szCs w:val="20"/>
        </w:rPr>
        <w:t xml:space="preserve"> may be forfeited and, at the Sponsor’s sole discretion, an alternate winner may be selected. </w:t>
      </w:r>
      <w:r w:rsidR="00D96FA8" w:rsidRPr="00FA258E">
        <w:rPr>
          <w:rFonts w:ascii="Arial" w:eastAsia="Arial" w:hAnsi="Arial" w:cs="Arial"/>
          <w:sz w:val="20"/>
        </w:rPr>
        <w:t>Potential winner will</w:t>
      </w:r>
      <w:r w:rsidR="00D96FA8">
        <w:rPr>
          <w:rFonts w:ascii="Arial" w:eastAsia="Arial" w:hAnsi="Arial" w:cs="Arial"/>
          <w:sz w:val="20"/>
        </w:rPr>
        <w:t xml:space="preserve"> be required</w:t>
      </w:r>
      <w:r w:rsidR="00262207">
        <w:rPr>
          <w:rFonts w:ascii="Arial" w:eastAsia="Arial" w:hAnsi="Arial" w:cs="Arial"/>
          <w:sz w:val="20"/>
        </w:rPr>
        <w:t xml:space="preserve"> to </w:t>
      </w:r>
      <w:r w:rsidR="00D96FA8">
        <w:rPr>
          <w:rFonts w:ascii="Arial" w:eastAsia="Arial" w:hAnsi="Arial" w:cs="Arial"/>
          <w:sz w:val="20"/>
        </w:rPr>
        <w:t xml:space="preserve">execute and return an affidavit of eligibility and a liability release and, </w:t>
      </w:r>
      <w:r w:rsidR="00D96FA8" w:rsidRPr="00C9160A">
        <w:rPr>
          <w:rFonts w:ascii="Arial" w:hAnsi="Arial" w:cs="Arial"/>
          <w:sz w:val="20"/>
        </w:rPr>
        <w:t>where legal, a publicity release</w:t>
      </w:r>
      <w:r w:rsidR="00D96FA8">
        <w:rPr>
          <w:rFonts w:ascii="Arial" w:hAnsi="Arial" w:cs="Arial"/>
          <w:sz w:val="20"/>
        </w:rPr>
        <w:t xml:space="preserve"> and </w:t>
      </w:r>
      <w:r w:rsidR="00D96FA8" w:rsidRPr="00036439">
        <w:rPr>
          <w:rFonts w:ascii="Arial" w:hAnsi="Arial" w:cs="Arial"/>
          <w:sz w:val="20"/>
        </w:rPr>
        <w:t xml:space="preserve">IRS Form </w:t>
      </w:r>
      <w:r w:rsidR="00D96FA8">
        <w:rPr>
          <w:rFonts w:ascii="Arial" w:hAnsi="Arial" w:cs="Arial"/>
          <w:sz w:val="20"/>
        </w:rPr>
        <w:t xml:space="preserve">W-9 </w:t>
      </w:r>
      <w:r w:rsidR="00D96FA8">
        <w:rPr>
          <w:rFonts w:ascii="Arial" w:eastAsia="Arial" w:hAnsi="Arial" w:cs="Arial"/>
          <w:sz w:val="20"/>
        </w:rPr>
        <w:t xml:space="preserve">within </w:t>
      </w:r>
      <w:r w:rsidR="00D96FA8" w:rsidRPr="00BE2D53">
        <w:rPr>
          <w:rFonts w:ascii="Arial" w:eastAsia="Arial" w:hAnsi="Arial" w:cs="Arial"/>
          <w:sz w:val="20"/>
        </w:rPr>
        <w:t xml:space="preserve">three (3) </w:t>
      </w:r>
      <w:r w:rsidR="00D96FA8">
        <w:rPr>
          <w:rFonts w:ascii="Arial" w:eastAsia="Arial" w:hAnsi="Arial" w:cs="Arial"/>
          <w:sz w:val="20"/>
        </w:rPr>
        <w:t xml:space="preserve">calendar </w:t>
      </w:r>
      <w:r w:rsidR="00D96FA8" w:rsidRPr="00BE2D53">
        <w:rPr>
          <w:rFonts w:ascii="Arial" w:eastAsia="Arial" w:hAnsi="Arial" w:cs="Arial"/>
          <w:sz w:val="20"/>
        </w:rPr>
        <w:t>days</w:t>
      </w:r>
      <w:r w:rsidR="00D96FA8">
        <w:rPr>
          <w:rFonts w:ascii="Arial" w:eastAsia="Arial" w:hAnsi="Arial" w:cs="Arial"/>
          <w:sz w:val="20"/>
        </w:rPr>
        <w:t xml:space="preserve"> of the date of issuance of those documents or prize may be forfeited and, at Sponsor’s discretion, awarded to an alternate winne</w:t>
      </w:r>
      <w:r w:rsidR="007B7CF0">
        <w:rPr>
          <w:rFonts w:ascii="Arial" w:eastAsia="Arial" w:hAnsi="Arial" w:cs="Arial"/>
          <w:sz w:val="20"/>
        </w:rPr>
        <w:t>r</w:t>
      </w:r>
      <w:r w:rsidR="00D96FA8">
        <w:rPr>
          <w:rFonts w:ascii="Arial" w:eastAsia="Arial" w:hAnsi="Arial" w:cs="Arial"/>
          <w:sz w:val="20"/>
        </w:rPr>
        <w:t xml:space="preserve">. </w:t>
      </w:r>
      <w:r w:rsidR="00966F5F" w:rsidRPr="006233C0">
        <w:rPr>
          <w:rFonts w:ascii="Arial" w:hAnsi="Arial" w:cs="Arial"/>
          <w:color w:val="000000" w:themeColor="text1"/>
          <w:sz w:val="20"/>
          <w:szCs w:val="20"/>
        </w:rPr>
        <w:t xml:space="preserve">Sponsor shall not be responsible for failed attempts to notify the eligible </w:t>
      </w:r>
      <w:r w:rsidR="00AD15CC" w:rsidRPr="006233C0">
        <w:rPr>
          <w:rFonts w:ascii="Arial" w:hAnsi="Arial" w:cs="Arial"/>
          <w:color w:val="000000" w:themeColor="text1"/>
          <w:sz w:val="20"/>
          <w:szCs w:val="20"/>
        </w:rPr>
        <w:t>winner,</w:t>
      </w:r>
      <w:r w:rsidR="00966F5F" w:rsidRPr="006233C0">
        <w:rPr>
          <w:rFonts w:ascii="Arial" w:hAnsi="Arial" w:cs="Arial"/>
          <w:color w:val="000000" w:themeColor="text1"/>
          <w:sz w:val="20"/>
          <w:szCs w:val="20"/>
        </w:rPr>
        <w:t xml:space="preserve"> and no responsibility is assumed by Sponsor for any correspondence returned as undeliverable or any other problems associated with attempt(s) to notify the winner. Odds of winning depend upon the number of eligible entries received. The purchase of any goods or services will not increase any participant’s chances of winning.</w:t>
      </w:r>
    </w:p>
    <w:p w14:paraId="1DA3B41E" w14:textId="54598933" w:rsidR="00FC161E" w:rsidRPr="006233C0" w:rsidRDefault="00966F5F" w:rsidP="00943079">
      <w:pPr>
        <w:spacing w:after="0"/>
        <w:jc w:val="both"/>
        <w:rPr>
          <w:rFonts w:ascii="Arial" w:hAnsi="Arial" w:cs="Arial"/>
          <w:color w:val="000000" w:themeColor="text1"/>
          <w:sz w:val="20"/>
          <w:szCs w:val="20"/>
        </w:rPr>
      </w:pPr>
      <w:r w:rsidRPr="006233C0">
        <w:rPr>
          <w:rFonts w:ascii="Arial" w:hAnsi="Arial" w:cs="Arial"/>
          <w:color w:val="000000" w:themeColor="text1"/>
          <w:sz w:val="20"/>
          <w:szCs w:val="20"/>
        </w:rPr>
        <w:t xml:space="preserve"> </w:t>
      </w:r>
    </w:p>
    <w:p w14:paraId="77175538" w14:textId="1712C7DF" w:rsidR="00647C1A" w:rsidRPr="006233C0" w:rsidRDefault="00647C1A" w:rsidP="003A025B">
      <w:pPr>
        <w:pStyle w:val="ListParagraph"/>
        <w:numPr>
          <w:ilvl w:val="0"/>
          <w:numId w:val="3"/>
        </w:numPr>
        <w:jc w:val="both"/>
        <w:rPr>
          <w:rFonts w:ascii="Arial" w:hAnsi="Arial" w:cs="Arial"/>
          <w:b/>
          <w:bCs/>
          <w:color w:val="000000" w:themeColor="text1"/>
          <w:sz w:val="20"/>
          <w:szCs w:val="20"/>
          <w:u w:val="single"/>
        </w:rPr>
      </w:pPr>
      <w:r w:rsidRPr="006233C0">
        <w:rPr>
          <w:rFonts w:ascii="Arial" w:hAnsi="Arial" w:cs="Arial"/>
          <w:b/>
          <w:color w:val="000000" w:themeColor="text1"/>
          <w:sz w:val="20"/>
          <w:szCs w:val="20"/>
          <w:u w:val="single"/>
        </w:rPr>
        <w:t>General Prize Restrictions</w:t>
      </w:r>
    </w:p>
    <w:p w14:paraId="67E54FED" w14:textId="0A93AE1B" w:rsidR="00FC161E" w:rsidRPr="006233C0" w:rsidRDefault="00D252F8" w:rsidP="00FC161E">
      <w:pPr>
        <w:jc w:val="both"/>
        <w:rPr>
          <w:rFonts w:ascii="Arial" w:hAnsi="Arial" w:cs="Arial"/>
          <w:color w:val="000000" w:themeColor="text1"/>
          <w:sz w:val="20"/>
          <w:szCs w:val="20"/>
        </w:rPr>
      </w:pPr>
      <w:r w:rsidRPr="00520040">
        <w:rPr>
          <w:rFonts w:ascii="Arial" w:hAnsi="Arial" w:cs="Arial"/>
          <w:sz w:val="20"/>
          <w:szCs w:val="20"/>
        </w:rPr>
        <w:t>Travel must be completed by December 31, 202</w:t>
      </w:r>
      <w:r>
        <w:rPr>
          <w:rFonts w:ascii="Arial" w:hAnsi="Arial" w:cs="Arial"/>
          <w:sz w:val="20"/>
          <w:szCs w:val="20"/>
        </w:rPr>
        <w:t>6</w:t>
      </w:r>
      <w:r w:rsidRPr="00520040">
        <w:rPr>
          <w:rFonts w:ascii="Arial" w:hAnsi="Arial" w:cs="Arial"/>
          <w:sz w:val="20"/>
          <w:szCs w:val="20"/>
        </w:rPr>
        <w:t>. If potential winner is unable to complete travel by December 31, 202</w:t>
      </w:r>
      <w:r>
        <w:rPr>
          <w:rFonts w:ascii="Arial" w:hAnsi="Arial" w:cs="Arial"/>
          <w:sz w:val="20"/>
          <w:szCs w:val="20"/>
        </w:rPr>
        <w:t>6</w:t>
      </w:r>
      <w:r w:rsidRPr="00520040">
        <w:rPr>
          <w:rFonts w:ascii="Arial" w:hAnsi="Arial" w:cs="Arial"/>
          <w:sz w:val="20"/>
          <w:szCs w:val="20"/>
        </w:rPr>
        <w:t xml:space="preserve">, the prize will be forfeited, and Sponsor will have no further obligation to such winner. </w:t>
      </w:r>
      <w:r w:rsidRPr="00520040">
        <w:rPr>
          <w:rFonts w:ascii="Arial" w:hAnsi="Arial" w:cs="Arial"/>
          <w:sz w:val="20"/>
          <w:szCs w:val="20"/>
        </w:rPr>
        <w:lastRenderedPageBreak/>
        <w:t>Time permitting, Sponsor will use reasonable efforts to award the prize to an alternate winner. Travel arrangements must be made through Sponsor’s agent, on a carrier of Sponsor’s choice at least fourteen (14) days prior to travel. Travel is subject to capacity controls, availability, blackout dates and certain other restrictions, all of which are subject to change. Blackout dates may include but are not limited to all major holidays. No stopovers are permitted on airline tickets issued as a prize; if a stopover occurs, the prize will terminate at the stopover point and full fare will be charged for the remaining segments, including the return of the trip. The “</w:t>
      </w:r>
      <w:r w:rsidRPr="00CA43E5">
        <w:rPr>
          <w:rFonts w:ascii="Arial" w:hAnsi="Arial" w:cs="Arial"/>
          <w:sz w:val="20"/>
          <w:szCs w:val="20"/>
        </w:rPr>
        <w:t>Released Parties</w:t>
      </w:r>
      <w:r w:rsidRPr="00520040">
        <w:rPr>
          <w:rFonts w:ascii="Arial" w:hAnsi="Arial" w:cs="Arial"/>
          <w:sz w:val="20"/>
          <w:szCs w:val="20"/>
        </w:rPr>
        <w:t xml:space="preserve">” (as defined below) are not liable for any expenses incurred as a consequence of the cancellation or delay of any flight or any act or omissions whatsoever by the air carriers, hotels, venue operators, transportation companies, prize providers or any other persons providing any </w:t>
      </w:r>
      <w:r w:rsidR="004144CC">
        <w:rPr>
          <w:rFonts w:ascii="Arial" w:hAnsi="Arial" w:cs="Arial"/>
          <w:sz w:val="20"/>
          <w:szCs w:val="20"/>
        </w:rPr>
        <w:t>p</w:t>
      </w:r>
      <w:r w:rsidR="004144CC" w:rsidRPr="00520040">
        <w:rPr>
          <w:rFonts w:ascii="Arial" w:hAnsi="Arial" w:cs="Arial"/>
          <w:sz w:val="20"/>
          <w:szCs w:val="20"/>
        </w:rPr>
        <w:t>rize</w:t>
      </w:r>
      <w:r w:rsidRPr="00520040">
        <w:rPr>
          <w:rFonts w:ascii="Arial" w:hAnsi="Arial" w:cs="Arial"/>
          <w:sz w:val="20"/>
          <w:szCs w:val="20"/>
        </w:rPr>
        <w:t xml:space="preserve">-related services or accommodations beyond their control. </w:t>
      </w:r>
      <w:r w:rsidR="009A5A11" w:rsidRPr="009A5A11">
        <w:rPr>
          <w:rFonts w:ascii="Arial" w:hAnsi="Arial" w:cs="Arial"/>
          <w:sz w:val="20"/>
          <w:szCs w:val="20"/>
        </w:rPr>
        <w:t>Grand Prize package is not transferable, must be redeemed in-full, cannot be redeemed for cash, or substituted except by Sponsor, which reserves the right, at its discretion, to substitute the prize or portion of a prize with one of comparable or greater value.</w:t>
      </w:r>
      <w:r w:rsidR="009A5A11">
        <w:rPr>
          <w:rFonts w:ascii="Arial" w:hAnsi="Arial" w:cs="Arial"/>
          <w:sz w:val="20"/>
          <w:szCs w:val="20"/>
        </w:rPr>
        <w:t xml:space="preserve"> </w:t>
      </w:r>
      <w:r w:rsidRPr="00520040">
        <w:rPr>
          <w:rFonts w:ascii="Arial" w:hAnsi="Arial" w:cs="Arial"/>
          <w:sz w:val="20"/>
          <w:szCs w:val="20"/>
        </w:rPr>
        <w:t xml:space="preserve">Airline tickets are non-refundable/non-transferable and are not valid for upgrades and/or frequent flyer miles. All airline tickets are subject to flight variation, work stoppages, and schedule or route changes. </w:t>
      </w:r>
      <w:r w:rsidRPr="00CA43E5">
        <w:rPr>
          <w:rFonts w:ascii="Arial" w:hAnsi="Arial" w:cs="Arial"/>
          <w:sz w:val="20"/>
          <w:szCs w:val="20"/>
        </w:rPr>
        <w:t>Released Parties</w:t>
      </w:r>
      <w:r w:rsidRPr="00520040">
        <w:rPr>
          <w:rFonts w:ascii="Arial" w:hAnsi="Arial" w:cs="Arial"/>
          <w:sz w:val="20"/>
          <w:szCs w:val="20"/>
        </w:rPr>
        <w:t xml:space="preserve"> are not responsible and will have no liability if the winner and/or </w:t>
      </w:r>
      <w:r>
        <w:rPr>
          <w:rFonts w:ascii="Arial" w:hAnsi="Arial" w:cs="Arial"/>
          <w:sz w:val="20"/>
          <w:szCs w:val="20"/>
        </w:rPr>
        <w:t>any of their guests</w:t>
      </w:r>
      <w:r w:rsidRPr="00520040">
        <w:rPr>
          <w:rFonts w:ascii="Arial" w:hAnsi="Arial" w:cs="Arial"/>
          <w:sz w:val="20"/>
          <w:szCs w:val="20"/>
        </w:rPr>
        <w:t xml:space="preserve"> are</w:t>
      </w:r>
      <w:r>
        <w:rPr>
          <w:rFonts w:ascii="Arial" w:hAnsi="Arial" w:cs="Arial"/>
          <w:sz w:val="20"/>
          <w:szCs w:val="20"/>
        </w:rPr>
        <w:t>,</w:t>
      </w:r>
      <w:r w:rsidRPr="00520040">
        <w:rPr>
          <w:rFonts w:ascii="Arial" w:hAnsi="Arial" w:cs="Arial"/>
          <w:sz w:val="20"/>
          <w:szCs w:val="20"/>
        </w:rPr>
        <w:t xml:space="preserve"> for any reason</w:t>
      </w:r>
      <w:r>
        <w:rPr>
          <w:rFonts w:ascii="Arial" w:hAnsi="Arial" w:cs="Arial"/>
          <w:sz w:val="20"/>
          <w:szCs w:val="20"/>
        </w:rPr>
        <w:t>,</w:t>
      </w:r>
      <w:r w:rsidRPr="00520040">
        <w:rPr>
          <w:rFonts w:ascii="Arial" w:hAnsi="Arial" w:cs="Arial"/>
          <w:sz w:val="20"/>
          <w:szCs w:val="20"/>
        </w:rPr>
        <w:t xml:space="preserve"> not permitted to travel by the relevant airport authorities</w:t>
      </w:r>
      <w:r>
        <w:rPr>
          <w:rFonts w:ascii="Arial" w:hAnsi="Arial" w:cs="Arial"/>
          <w:sz w:val="20"/>
          <w:szCs w:val="20"/>
        </w:rPr>
        <w:t>,</w:t>
      </w:r>
      <w:r w:rsidRPr="00520040">
        <w:rPr>
          <w:rFonts w:ascii="Arial" w:hAnsi="Arial" w:cs="Arial"/>
          <w:sz w:val="20"/>
          <w:szCs w:val="20"/>
        </w:rPr>
        <w:t xml:space="preserve"> or </w:t>
      </w:r>
      <w:r>
        <w:rPr>
          <w:rFonts w:ascii="Arial" w:hAnsi="Arial" w:cs="Arial"/>
          <w:sz w:val="20"/>
          <w:szCs w:val="20"/>
        </w:rPr>
        <w:t xml:space="preserve">if they </w:t>
      </w:r>
      <w:r w:rsidRPr="00520040">
        <w:rPr>
          <w:rFonts w:ascii="Arial" w:hAnsi="Arial" w:cs="Arial"/>
          <w:sz w:val="20"/>
          <w:szCs w:val="20"/>
        </w:rPr>
        <w:t xml:space="preserve">miss a flight or </w:t>
      </w:r>
      <w:r>
        <w:rPr>
          <w:rFonts w:ascii="Arial" w:hAnsi="Arial" w:cs="Arial"/>
          <w:sz w:val="20"/>
          <w:szCs w:val="20"/>
        </w:rPr>
        <w:t xml:space="preserve">any </w:t>
      </w:r>
      <w:r w:rsidRPr="00520040">
        <w:rPr>
          <w:rFonts w:ascii="Arial" w:hAnsi="Arial" w:cs="Arial"/>
          <w:sz w:val="20"/>
          <w:szCs w:val="20"/>
        </w:rPr>
        <w:t>other element</w:t>
      </w:r>
      <w:r>
        <w:rPr>
          <w:rFonts w:ascii="Arial" w:hAnsi="Arial" w:cs="Arial"/>
          <w:sz w:val="20"/>
          <w:szCs w:val="20"/>
        </w:rPr>
        <w:t xml:space="preserve"> of</w:t>
      </w:r>
      <w:r w:rsidRPr="00520040">
        <w:rPr>
          <w:rFonts w:ascii="Arial" w:hAnsi="Arial" w:cs="Arial"/>
          <w:sz w:val="20"/>
          <w:szCs w:val="20"/>
        </w:rPr>
        <w:t xml:space="preserve"> travel. Winner and </w:t>
      </w:r>
      <w:r>
        <w:rPr>
          <w:rFonts w:ascii="Arial" w:hAnsi="Arial" w:cs="Arial"/>
          <w:sz w:val="20"/>
          <w:szCs w:val="20"/>
        </w:rPr>
        <w:t xml:space="preserve">all </w:t>
      </w:r>
      <w:r w:rsidRPr="00520040">
        <w:rPr>
          <w:rFonts w:ascii="Arial" w:hAnsi="Arial" w:cs="Arial"/>
          <w:sz w:val="20"/>
          <w:szCs w:val="20"/>
        </w:rPr>
        <w:t>guest</w:t>
      </w:r>
      <w:r>
        <w:rPr>
          <w:rFonts w:ascii="Arial" w:hAnsi="Arial" w:cs="Arial"/>
          <w:sz w:val="20"/>
          <w:szCs w:val="20"/>
        </w:rPr>
        <w:t>s</w:t>
      </w:r>
      <w:r w:rsidRPr="00520040">
        <w:rPr>
          <w:rFonts w:ascii="Arial" w:hAnsi="Arial" w:cs="Arial"/>
          <w:sz w:val="20"/>
          <w:szCs w:val="20"/>
        </w:rPr>
        <w:t xml:space="preserve"> must travel on </w:t>
      </w:r>
      <w:r w:rsidR="000E65CD" w:rsidRPr="00520040">
        <w:rPr>
          <w:rFonts w:ascii="Arial" w:hAnsi="Arial" w:cs="Arial"/>
          <w:sz w:val="20"/>
          <w:szCs w:val="20"/>
        </w:rPr>
        <w:t>the same</w:t>
      </w:r>
      <w:r w:rsidRPr="00520040">
        <w:rPr>
          <w:rFonts w:ascii="Arial" w:hAnsi="Arial" w:cs="Arial"/>
          <w:sz w:val="20"/>
          <w:szCs w:val="20"/>
        </w:rPr>
        <w:t xml:space="preserve"> itinerary. Winner is responsible for any loss of </w:t>
      </w:r>
      <w:r w:rsidR="004144CC">
        <w:rPr>
          <w:rFonts w:ascii="Arial" w:hAnsi="Arial" w:cs="Arial"/>
          <w:sz w:val="20"/>
          <w:szCs w:val="20"/>
        </w:rPr>
        <w:t>p</w:t>
      </w:r>
      <w:r w:rsidR="004144CC" w:rsidRPr="00520040">
        <w:rPr>
          <w:rFonts w:ascii="Arial" w:hAnsi="Arial" w:cs="Arial"/>
          <w:sz w:val="20"/>
          <w:szCs w:val="20"/>
        </w:rPr>
        <w:t>rize</w:t>
      </w:r>
      <w:r w:rsidRPr="00520040">
        <w:rPr>
          <w:rFonts w:ascii="Arial" w:hAnsi="Arial" w:cs="Arial"/>
          <w:sz w:val="20"/>
          <w:szCs w:val="20"/>
        </w:rPr>
        <w:t xml:space="preserve"> or portion of </w:t>
      </w:r>
      <w:r w:rsidR="004144CC">
        <w:rPr>
          <w:rFonts w:ascii="Arial" w:hAnsi="Arial" w:cs="Arial"/>
          <w:sz w:val="20"/>
          <w:szCs w:val="20"/>
        </w:rPr>
        <w:t>p</w:t>
      </w:r>
      <w:r w:rsidR="004144CC" w:rsidRPr="00520040">
        <w:rPr>
          <w:rFonts w:ascii="Arial" w:hAnsi="Arial" w:cs="Arial"/>
          <w:sz w:val="20"/>
          <w:szCs w:val="20"/>
        </w:rPr>
        <w:t>rize</w:t>
      </w:r>
      <w:r w:rsidRPr="00520040">
        <w:rPr>
          <w:rFonts w:ascii="Arial" w:hAnsi="Arial" w:cs="Arial"/>
          <w:sz w:val="20"/>
          <w:szCs w:val="20"/>
        </w:rPr>
        <w:t xml:space="preserve"> after it has been delivered. Sponsor will not replace any lost or stolen portions of the </w:t>
      </w:r>
      <w:r w:rsidR="004144CC">
        <w:rPr>
          <w:rFonts w:ascii="Arial" w:hAnsi="Arial" w:cs="Arial"/>
          <w:sz w:val="20"/>
          <w:szCs w:val="20"/>
        </w:rPr>
        <w:t>p</w:t>
      </w:r>
      <w:r w:rsidR="004144CC" w:rsidRPr="00520040">
        <w:rPr>
          <w:rFonts w:ascii="Arial" w:hAnsi="Arial" w:cs="Arial"/>
          <w:sz w:val="20"/>
          <w:szCs w:val="20"/>
        </w:rPr>
        <w:t>rize</w:t>
      </w:r>
      <w:r w:rsidRPr="00520040">
        <w:rPr>
          <w:rFonts w:ascii="Arial" w:hAnsi="Arial" w:cs="Arial"/>
          <w:sz w:val="20"/>
          <w:szCs w:val="20"/>
        </w:rPr>
        <w:t xml:space="preserve">. An unclaimed and/or unused </w:t>
      </w:r>
      <w:r w:rsidR="004144CC">
        <w:rPr>
          <w:rFonts w:ascii="Arial" w:hAnsi="Arial" w:cs="Arial"/>
          <w:sz w:val="20"/>
          <w:szCs w:val="20"/>
        </w:rPr>
        <w:t>p</w:t>
      </w:r>
      <w:r w:rsidR="004144CC" w:rsidRPr="00520040">
        <w:rPr>
          <w:rFonts w:ascii="Arial" w:hAnsi="Arial" w:cs="Arial"/>
          <w:sz w:val="20"/>
          <w:szCs w:val="20"/>
        </w:rPr>
        <w:t>rize</w:t>
      </w:r>
      <w:r w:rsidRPr="00520040">
        <w:rPr>
          <w:rFonts w:ascii="Arial" w:hAnsi="Arial" w:cs="Arial"/>
          <w:sz w:val="20"/>
          <w:szCs w:val="20"/>
        </w:rPr>
        <w:t xml:space="preserve"> element will be forfeited. Winner understands that there are inherent risks involved in travel and that these risks may be present before, during and after the trip. </w:t>
      </w:r>
      <w:r>
        <w:rPr>
          <w:rFonts w:ascii="Arial" w:hAnsi="Arial" w:cs="Arial"/>
          <w:sz w:val="20"/>
          <w:szCs w:val="20"/>
        </w:rPr>
        <w:t xml:space="preserve">The winner may </w:t>
      </w:r>
      <w:r w:rsidRPr="00520040">
        <w:rPr>
          <w:rFonts w:ascii="Arial" w:hAnsi="Arial" w:cs="Arial"/>
          <w:sz w:val="20"/>
          <w:szCs w:val="20"/>
        </w:rPr>
        <w:t xml:space="preserve">elect to </w:t>
      </w:r>
      <w:r>
        <w:rPr>
          <w:rFonts w:ascii="Arial" w:hAnsi="Arial" w:cs="Arial"/>
          <w:sz w:val="20"/>
          <w:szCs w:val="20"/>
        </w:rPr>
        <w:t>participate</w:t>
      </w:r>
      <w:r w:rsidRPr="00520040">
        <w:rPr>
          <w:rFonts w:ascii="Arial" w:hAnsi="Arial" w:cs="Arial"/>
          <w:sz w:val="20"/>
          <w:szCs w:val="20"/>
        </w:rPr>
        <w:t xml:space="preserve"> in any or all portions of the </w:t>
      </w:r>
      <w:r w:rsidR="004144CC">
        <w:rPr>
          <w:rFonts w:ascii="Arial" w:hAnsi="Arial" w:cs="Arial"/>
          <w:sz w:val="20"/>
          <w:szCs w:val="20"/>
        </w:rPr>
        <w:t>p</w:t>
      </w:r>
      <w:r w:rsidR="004144CC" w:rsidRPr="00520040">
        <w:rPr>
          <w:rFonts w:ascii="Arial" w:hAnsi="Arial" w:cs="Arial"/>
          <w:sz w:val="20"/>
          <w:szCs w:val="20"/>
        </w:rPr>
        <w:t>rize</w:t>
      </w:r>
      <w:r w:rsidRPr="00520040">
        <w:rPr>
          <w:rFonts w:ascii="Arial" w:hAnsi="Arial" w:cs="Arial"/>
          <w:sz w:val="20"/>
          <w:szCs w:val="20"/>
        </w:rPr>
        <w:t xml:space="preserve"> </w:t>
      </w:r>
      <w:r>
        <w:rPr>
          <w:rFonts w:ascii="Arial" w:hAnsi="Arial" w:cs="Arial"/>
          <w:sz w:val="20"/>
          <w:szCs w:val="20"/>
        </w:rPr>
        <w:t xml:space="preserve">with fewer than the maximum number of permitted guests, or with guests who do not participate in all </w:t>
      </w:r>
      <w:r w:rsidR="004144CC">
        <w:rPr>
          <w:rFonts w:ascii="Arial" w:hAnsi="Arial" w:cs="Arial"/>
          <w:sz w:val="20"/>
          <w:szCs w:val="20"/>
        </w:rPr>
        <w:t>p</w:t>
      </w:r>
      <w:r w:rsidR="004144CC" w:rsidRPr="00520040">
        <w:rPr>
          <w:rFonts w:ascii="Arial" w:hAnsi="Arial" w:cs="Arial"/>
          <w:sz w:val="20"/>
          <w:szCs w:val="20"/>
        </w:rPr>
        <w:t>rize</w:t>
      </w:r>
      <w:r>
        <w:rPr>
          <w:rFonts w:ascii="Arial" w:hAnsi="Arial" w:cs="Arial"/>
          <w:sz w:val="20"/>
          <w:szCs w:val="20"/>
        </w:rPr>
        <w:t xml:space="preserve">-related activities. In such cases, the prize will be awarded in full to the winner, and any unused portion of the </w:t>
      </w:r>
      <w:r w:rsidR="004144CC">
        <w:rPr>
          <w:rFonts w:ascii="Arial" w:hAnsi="Arial" w:cs="Arial"/>
          <w:sz w:val="20"/>
          <w:szCs w:val="20"/>
        </w:rPr>
        <w:t>p</w:t>
      </w:r>
      <w:r w:rsidR="004144CC" w:rsidRPr="00520040">
        <w:rPr>
          <w:rFonts w:ascii="Arial" w:hAnsi="Arial" w:cs="Arial"/>
          <w:sz w:val="20"/>
          <w:szCs w:val="20"/>
        </w:rPr>
        <w:t>rize</w:t>
      </w:r>
      <w:r>
        <w:rPr>
          <w:rFonts w:ascii="Arial" w:hAnsi="Arial" w:cs="Arial"/>
          <w:sz w:val="20"/>
          <w:szCs w:val="20"/>
        </w:rPr>
        <w:t xml:space="preserve"> related to guest participation (whether due to fewer guests or partial participation) will be forfeited and shall not be subject to additional or substitute compensation.</w:t>
      </w:r>
      <w:r w:rsidRPr="00520040">
        <w:rPr>
          <w:rFonts w:ascii="Arial" w:hAnsi="Arial" w:cs="Arial"/>
          <w:sz w:val="20"/>
          <w:szCs w:val="20"/>
        </w:rPr>
        <w:t xml:space="preserve"> </w:t>
      </w:r>
      <w:r>
        <w:rPr>
          <w:rFonts w:ascii="Arial" w:hAnsi="Arial" w:cs="Arial"/>
          <w:sz w:val="20"/>
        </w:rPr>
        <w:t>Each g</w:t>
      </w:r>
      <w:r w:rsidRPr="003E02F6">
        <w:rPr>
          <w:rFonts w:ascii="Arial" w:hAnsi="Arial" w:cs="Arial"/>
          <w:sz w:val="20"/>
        </w:rPr>
        <w:t xml:space="preserve">uest of winner must be of legal age of majority in his/her </w:t>
      </w:r>
      <w:r>
        <w:rPr>
          <w:rFonts w:ascii="Arial" w:hAnsi="Arial" w:cs="Arial"/>
          <w:sz w:val="20"/>
        </w:rPr>
        <w:t>jurisdiction</w:t>
      </w:r>
      <w:r w:rsidRPr="003E02F6">
        <w:rPr>
          <w:rFonts w:ascii="Arial" w:hAnsi="Arial" w:cs="Arial"/>
          <w:sz w:val="20"/>
        </w:rPr>
        <w:t xml:space="preserve"> of residence (and at least 18),</w:t>
      </w:r>
      <w:r>
        <w:rPr>
          <w:rFonts w:ascii="Arial" w:hAnsi="Arial" w:cs="Arial"/>
          <w:sz w:val="20"/>
        </w:rPr>
        <w:t xml:space="preserve"> </w:t>
      </w:r>
      <w:r w:rsidRPr="003E02F6">
        <w:rPr>
          <w:rFonts w:ascii="Arial" w:hAnsi="Arial" w:cs="Arial"/>
          <w:sz w:val="20"/>
        </w:rPr>
        <w:t xml:space="preserve">unless he/she is winner’s child or legal ward. </w:t>
      </w:r>
      <w:r>
        <w:rPr>
          <w:rFonts w:ascii="Arial" w:hAnsi="Arial" w:cs="Arial"/>
          <w:sz w:val="20"/>
        </w:rPr>
        <w:t>Each g</w:t>
      </w:r>
      <w:r w:rsidRPr="003E02F6">
        <w:rPr>
          <w:rFonts w:ascii="Arial" w:hAnsi="Arial" w:cs="Arial"/>
          <w:sz w:val="20"/>
        </w:rPr>
        <w:t xml:space="preserve">uest (or winner, if </w:t>
      </w:r>
      <w:r>
        <w:rPr>
          <w:rFonts w:ascii="Arial" w:hAnsi="Arial" w:cs="Arial"/>
          <w:sz w:val="20"/>
        </w:rPr>
        <w:t>a</w:t>
      </w:r>
      <w:r w:rsidRPr="003E02F6">
        <w:rPr>
          <w:rFonts w:ascii="Arial" w:hAnsi="Arial" w:cs="Arial"/>
          <w:sz w:val="20"/>
        </w:rPr>
        <w:t xml:space="preserve"> guest is winner’s child or legal ward) must execute and return a travel liability/publicity release prior to travel. </w:t>
      </w:r>
      <w:r>
        <w:rPr>
          <w:rFonts w:ascii="Arial" w:hAnsi="Arial" w:cs="Arial"/>
          <w:sz w:val="20"/>
          <w:szCs w:val="20"/>
        </w:rPr>
        <w:t>W</w:t>
      </w:r>
      <w:r w:rsidRPr="00520040">
        <w:rPr>
          <w:rFonts w:ascii="Arial" w:hAnsi="Arial" w:cs="Arial"/>
          <w:sz w:val="20"/>
          <w:szCs w:val="20"/>
        </w:rPr>
        <w:t>inner and guest</w:t>
      </w:r>
      <w:r>
        <w:rPr>
          <w:rFonts w:ascii="Arial" w:hAnsi="Arial" w:cs="Arial"/>
          <w:sz w:val="20"/>
          <w:szCs w:val="20"/>
        </w:rPr>
        <w:t>s</w:t>
      </w:r>
      <w:r w:rsidRPr="00520040">
        <w:rPr>
          <w:rFonts w:ascii="Arial" w:hAnsi="Arial" w:cs="Arial"/>
          <w:sz w:val="20"/>
          <w:szCs w:val="20"/>
        </w:rPr>
        <w:t xml:space="preserve"> are responsible for obtaining all travel documents required by airline and must comply with all applicable hotel check-in requirements, such as presentation of a major credit card. </w:t>
      </w:r>
      <w:r>
        <w:rPr>
          <w:rFonts w:ascii="Arial" w:hAnsi="Arial" w:cs="Arial"/>
          <w:sz w:val="20"/>
          <w:szCs w:val="20"/>
        </w:rPr>
        <w:t>W</w:t>
      </w:r>
      <w:r w:rsidRPr="00520040">
        <w:rPr>
          <w:rFonts w:ascii="Arial" w:hAnsi="Arial" w:cs="Arial"/>
          <w:sz w:val="20"/>
          <w:szCs w:val="20"/>
        </w:rPr>
        <w:t>inner and guest</w:t>
      </w:r>
      <w:r>
        <w:rPr>
          <w:rFonts w:ascii="Arial" w:hAnsi="Arial" w:cs="Arial"/>
          <w:sz w:val="20"/>
          <w:szCs w:val="20"/>
        </w:rPr>
        <w:t>s</w:t>
      </w:r>
      <w:r w:rsidRPr="00520040">
        <w:rPr>
          <w:rFonts w:ascii="Arial" w:hAnsi="Arial" w:cs="Arial"/>
          <w:sz w:val="20"/>
          <w:szCs w:val="20"/>
        </w:rPr>
        <w:t xml:space="preserve"> must comply with all applicable rules and regulations at all destination locations. Sponsor reserves the right to deny participation or remove winner or </w:t>
      </w:r>
      <w:r>
        <w:rPr>
          <w:rFonts w:ascii="Arial" w:hAnsi="Arial" w:cs="Arial"/>
          <w:sz w:val="20"/>
          <w:szCs w:val="20"/>
        </w:rPr>
        <w:t xml:space="preserve">any </w:t>
      </w:r>
      <w:r w:rsidRPr="00520040">
        <w:rPr>
          <w:rFonts w:ascii="Arial" w:hAnsi="Arial" w:cs="Arial"/>
          <w:sz w:val="20"/>
          <w:szCs w:val="20"/>
        </w:rPr>
        <w:t xml:space="preserve">guest from any destination location if engaged in illegal conduct or behaving in a disruptive manner, or with intent to annoy, abuse, threaten or harass any other person at any destination location or appears to be under the influence of drugs or alcohol. Winner will be responsible for all taxes (including federal, state, and local taxes) and any other costs and expenses associated with acceptance and use of the </w:t>
      </w:r>
      <w:r w:rsidR="004144CC">
        <w:rPr>
          <w:rFonts w:ascii="Arial" w:hAnsi="Arial" w:cs="Arial"/>
          <w:sz w:val="20"/>
          <w:szCs w:val="20"/>
        </w:rPr>
        <w:t>p</w:t>
      </w:r>
      <w:r w:rsidR="004144CC" w:rsidRPr="00520040">
        <w:rPr>
          <w:rFonts w:ascii="Arial" w:hAnsi="Arial" w:cs="Arial"/>
          <w:sz w:val="20"/>
          <w:szCs w:val="20"/>
        </w:rPr>
        <w:t>rize</w:t>
      </w:r>
      <w:r w:rsidRPr="00520040">
        <w:rPr>
          <w:rFonts w:ascii="Arial" w:hAnsi="Arial" w:cs="Arial"/>
          <w:sz w:val="20"/>
          <w:szCs w:val="20"/>
        </w:rPr>
        <w:t xml:space="preserve"> not described herein as being awarded, including but not limited to luggage fees, additional ground transportation, meals, </w:t>
      </w:r>
      <w:r w:rsidR="00D17A01">
        <w:rPr>
          <w:rFonts w:ascii="Arial" w:hAnsi="Arial" w:cs="Arial"/>
          <w:sz w:val="20"/>
          <w:szCs w:val="20"/>
        </w:rPr>
        <w:t xml:space="preserve">room service, laundry service, </w:t>
      </w:r>
      <w:r w:rsidRPr="00520040">
        <w:rPr>
          <w:rFonts w:ascii="Arial" w:hAnsi="Arial" w:cs="Arial"/>
          <w:sz w:val="20"/>
          <w:szCs w:val="20"/>
        </w:rPr>
        <w:t xml:space="preserve">gratuities and souvenirs. </w:t>
      </w:r>
      <w:r w:rsidRPr="006233C0">
        <w:rPr>
          <w:rFonts w:ascii="Arial" w:hAnsi="Arial" w:cs="Arial"/>
          <w:color w:val="000000" w:themeColor="text1"/>
          <w:sz w:val="20"/>
          <w:szCs w:val="20"/>
        </w:rPr>
        <w:t xml:space="preserve">The </w:t>
      </w:r>
      <w:r w:rsidR="004144CC">
        <w:rPr>
          <w:rFonts w:ascii="Arial" w:hAnsi="Arial" w:cs="Arial"/>
          <w:sz w:val="20"/>
          <w:szCs w:val="20"/>
        </w:rPr>
        <w:t>p</w:t>
      </w:r>
      <w:r w:rsidR="004144CC" w:rsidRPr="00520040">
        <w:rPr>
          <w:rFonts w:ascii="Arial" w:hAnsi="Arial" w:cs="Arial"/>
          <w:sz w:val="20"/>
          <w:szCs w:val="20"/>
        </w:rPr>
        <w:t>rize</w:t>
      </w:r>
      <w:r w:rsidRPr="006233C0">
        <w:rPr>
          <w:rFonts w:ascii="Arial" w:hAnsi="Arial" w:cs="Arial"/>
          <w:color w:val="000000" w:themeColor="text1"/>
          <w:sz w:val="20"/>
          <w:szCs w:val="20"/>
        </w:rPr>
        <w:t xml:space="preserve"> is awarded “AS IS” and without warranty of any kind, express or implied (including, without limitation, any implied warranty of merchantability or fitness for a particular purpose).</w:t>
      </w:r>
      <w:r>
        <w:rPr>
          <w:rFonts w:ascii="Arial" w:hAnsi="Arial" w:cs="Arial"/>
          <w:color w:val="000000" w:themeColor="text1"/>
          <w:sz w:val="20"/>
          <w:szCs w:val="20"/>
        </w:rPr>
        <w:t xml:space="preserve"> </w:t>
      </w:r>
      <w:r w:rsidRPr="00520040">
        <w:rPr>
          <w:rFonts w:ascii="Arial" w:hAnsi="Arial" w:cs="Arial"/>
          <w:sz w:val="20"/>
          <w:szCs w:val="20"/>
        </w:rPr>
        <w:t xml:space="preserve">All </w:t>
      </w:r>
      <w:r w:rsidR="004144CC">
        <w:rPr>
          <w:rFonts w:ascii="Arial" w:hAnsi="Arial" w:cs="Arial"/>
          <w:sz w:val="20"/>
          <w:szCs w:val="20"/>
        </w:rPr>
        <w:t>p</w:t>
      </w:r>
      <w:r w:rsidR="004144CC" w:rsidRPr="00520040">
        <w:rPr>
          <w:rFonts w:ascii="Arial" w:hAnsi="Arial" w:cs="Arial"/>
          <w:sz w:val="20"/>
          <w:szCs w:val="20"/>
        </w:rPr>
        <w:t>rize</w:t>
      </w:r>
      <w:r w:rsidRPr="00520040">
        <w:rPr>
          <w:rFonts w:ascii="Arial" w:hAnsi="Arial" w:cs="Arial"/>
          <w:sz w:val="20"/>
          <w:szCs w:val="20"/>
        </w:rPr>
        <w:t xml:space="preserve"> details are at Sponsor’s sole discretion. </w:t>
      </w:r>
    </w:p>
    <w:p w14:paraId="147BABFD" w14:textId="4DA3ABC7" w:rsidR="008070C4" w:rsidRPr="006233C0" w:rsidRDefault="00966F5F" w:rsidP="003A025B">
      <w:pPr>
        <w:pStyle w:val="ListParagraph"/>
        <w:numPr>
          <w:ilvl w:val="0"/>
          <w:numId w:val="3"/>
        </w:numPr>
        <w:jc w:val="both"/>
        <w:rPr>
          <w:rFonts w:ascii="Arial" w:hAnsi="Arial" w:cs="Arial"/>
          <w:b/>
          <w:bCs/>
          <w:color w:val="000000" w:themeColor="text1"/>
          <w:sz w:val="20"/>
          <w:szCs w:val="20"/>
          <w:u w:val="single"/>
        </w:rPr>
      </w:pPr>
      <w:r w:rsidRPr="006233C0">
        <w:rPr>
          <w:rFonts w:ascii="Arial" w:hAnsi="Arial" w:cs="Arial"/>
          <w:b/>
          <w:bCs/>
          <w:color w:val="000000" w:themeColor="text1"/>
          <w:sz w:val="20"/>
          <w:szCs w:val="20"/>
          <w:u w:val="single"/>
        </w:rPr>
        <w:t>Additional Terms</w:t>
      </w:r>
    </w:p>
    <w:p w14:paraId="2F7BA1C8" w14:textId="5DD93A85" w:rsidR="008070C4" w:rsidRPr="006233C0" w:rsidRDefault="00966F5F" w:rsidP="008070C4">
      <w:pPr>
        <w:jc w:val="both"/>
        <w:rPr>
          <w:rFonts w:ascii="Arial" w:hAnsi="Arial" w:cs="Arial"/>
          <w:color w:val="000000" w:themeColor="text1"/>
          <w:sz w:val="20"/>
          <w:szCs w:val="20"/>
        </w:rPr>
      </w:pPr>
      <w:r w:rsidRPr="006233C0">
        <w:rPr>
          <w:rFonts w:ascii="Arial" w:hAnsi="Arial" w:cs="Arial"/>
          <w:b/>
          <w:bCs/>
          <w:color w:val="000000" w:themeColor="text1"/>
          <w:sz w:val="20"/>
          <w:szCs w:val="20"/>
          <w:u w:val="single"/>
        </w:rPr>
        <w:t>Administration</w:t>
      </w:r>
      <w:r w:rsidRPr="006233C0">
        <w:rPr>
          <w:rFonts w:ascii="Arial" w:hAnsi="Arial" w:cs="Arial"/>
          <w:color w:val="000000" w:themeColor="text1"/>
          <w:sz w:val="20"/>
          <w:szCs w:val="20"/>
        </w:rPr>
        <w:t xml:space="preserve">: The Sponsor expressly reserves the right to amend, suspend or terminate this Sweepstakes at any time without prior notice or consent. Administration of this Sweepstakes is at the sole discretion of the Sponsor. Sponsor reserves the right to restrict at any time any Agreement holder from participating in this Sweepstakes for any reason. Any questions relating to eligibility, these Official Rules or any other questions concerning this Sweepstakes will be resolved at the sole discretion of the Sponsor and its decisions will be final and binding with respect thereto. No groups, clubs, corporations, companies, partnerships, or organizations may participate in this Sweepstakes or reproduce or distribute any portion of these </w:t>
      </w:r>
      <w:r w:rsidR="001242B8" w:rsidRPr="006233C0">
        <w:rPr>
          <w:rFonts w:ascii="Arial" w:hAnsi="Arial" w:cs="Arial"/>
          <w:color w:val="000000" w:themeColor="text1"/>
          <w:sz w:val="20"/>
          <w:szCs w:val="20"/>
        </w:rPr>
        <w:t>Official Rules</w:t>
      </w:r>
      <w:r w:rsidRPr="006233C0">
        <w:rPr>
          <w:rFonts w:ascii="Arial" w:hAnsi="Arial" w:cs="Arial"/>
          <w:color w:val="000000" w:themeColor="text1"/>
          <w:sz w:val="20"/>
          <w:szCs w:val="20"/>
        </w:rPr>
        <w:t xml:space="preserve"> to their members.</w:t>
      </w:r>
    </w:p>
    <w:p w14:paraId="7BFA6E36" w14:textId="4867283A" w:rsidR="00535718" w:rsidRPr="006233C0" w:rsidRDefault="00966F5F" w:rsidP="008070C4">
      <w:pPr>
        <w:jc w:val="both"/>
        <w:rPr>
          <w:rFonts w:ascii="Arial" w:hAnsi="Arial" w:cs="Arial"/>
          <w:color w:val="000000" w:themeColor="text1"/>
          <w:sz w:val="20"/>
          <w:szCs w:val="20"/>
        </w:rPr>
      </w:pPr>
      <w:r w:rsidRPr="006233C0">
        <w:rPr>
          <w:rFonts w:ascii="Arial" w:hAnsi="Arial" w:cs="Arial"/>
          <w:b/>
          <w:bCs/>
          <w:color w:val="000000" w:themeColor="text1"/>
          <w:sz w:val="20"/>
          <w:szCs w:val="20"/>
          <w:u w:val="single"/>
        </w:rPr>
        <w:t>Release and Waiver of Liability</w:t>
      </w:r>
      <w:r w:rsidRPr="006233C0">
        <w:rPr>
          <w:rFonts w:ascii="Arial" w:hAnsi="Arial" w:cs="Arial"/>
          <w:color w:val="000000" w:themeColor="text1"/>
          <w:sz w:val="20"/>
          <w:szCs w:val="20"/>
        </w:rPr>
        <w:t xml:space="preserve">: </w:t>
      </w:r>
      <w:r w:rsidR="0039276E" w:rsidRPr="00E16813">
        <w:rPr>
          <w:rFonts w:ascii="Arial" w:hAnsi="Arial" w:cs="Arial"/>
          <w:color w:val="000000" w:themeColor="text1"/>
          <w:sz w:val="20"/>
          <w:szCs w:val="20"/>
        </w:rPr>
        <w:t xml:space="preserve">By </w:t>
      </w:r>
      <w:r w:rsidR="0039276E">
        <w:rPr>
          <w:rFonts w:ascii="Arial" w:hAnsi="Arial" w:cs="Arial"/>
          <w:color w:val="000000" w:themeColor="text1"/>
          <w:sz w:val="20"/>
          <w:szCs w:val="20"/>
        </w:rPr>
        <w:t>participating in</w:t>
      </w:r>
      <w:r w:rsidR="0039276E" w:rsidRPr="00E16813">
        <w:rPr>
          <w:rFonts w:ascii="Arial" w:hAnsi="Arial" w:cs="Arial"/>
          <w:color w:val="000000" w:themeColor="text1"/>
          <w:sz w:val="20"/>
          <w:szCs w:val="20"/>
        </w:rPr>
        <w:t xml:space="preserve"> </w:t>
      </w:r>
      <w:r w:rsidR="0039276E">
        <w:rPr>
          <w:rFonts w:ascii="Arial" w:hAnsi="Arial" w:cs="Arial"/>
          <w:color w:val="000000" w:themeColor="text1"/>
          <w:sz w:val="20"/>
          <w:szCs w:val="20"/>
        </w:rPr>
        <w:t>the</w:t>
      </w:r>
      <w:r w:rsidR="0039276E" w:rsidRPr="00E16813">
        <w:rPr>
          <w:rFonts w:ascii="Arial" w:hAnsi="Arial" w:cs="Arial"/>
          <w:color w:val="000000" w:themeColor="text1"/>
          <w:sz w:val="20"/>
          <w:szCs w:val="20"/>
        </w:rPr>
        <w:t xml:space="preserve"> Sweepstakes</w:t>
      </w:r>
      <w:r w:rsidRPr="006233C0">
        <w:rPr>
          <w:rFonts w:ascii="Arial" w:hAnsi="Arial" w:cs="Arial"/>
          <w:color w:val="000000" w:themeColor="text1"/>
          <w:sz w:val="20"/>
          <w:szCs w:val="20"/>
        </w:rPr>
        <w:t xml:space="preserve">, participants agree to release, defend, indemnify and hold harmless the </w:t>
      </w:r>
      <w:r w:rsidR="00D34C9F" w:rsidRPr="006233C0">
        <w:rPr>
          <w:rFonts w:ascii="Arial" w:hAnsi="Arial" w:cs="Arial"/>
          <w:color w:val="000000" w:themeColor="text1"/>
          <w:sz w:val="20"/>
          <w:szCs w:val="20"/>
        </w:rPr>
        <w:t>Sweepstakes Entities</w:t>
      </w:r>
      <w:r w:rsidRPr="006233C0">
        <w:rPr>
          <w:rFonts w:ascii="Arial" w:hAnsi="Arial" w:cs="Arial"/>
          <w:color w:val="000000" w:themeColor="text1"/>
          <w:sz w:val="20"/>
          <w:szCs w:val="20"/>
        </w:rPr>
        <w:t xml:space="preserve">, </w:t>
      </w:r>
      <w:r w:rsidR="00C5378E" w:rsidRPr="007309A8">
        <w:rPr>
          <w:rFonts w:ascii="Arial" w:hAnsi="Arial" w:cs="Arial"/>
          <w:color w:val="000000" w:themeColor="text1"/>
          <w:sz w:val="20"/>
          <w:szCs w:val="20"/>
        </w:rPr>
        <w:t>Eligible Retail Location</w:t>
      </w:r>
      <w:r w:rsidR="00C5378E">
        <w:rPr>
          <w:rFonts w:ascii="Arial" w:hAnsi="Arial" w:cs="Arial"/>
          <w:color w:val="000000" w:themeColor="text1"/>
          <w:sz w:val="20"/>
          <w:szCs w:val="20"/>
        </w:rPr>
        <w:t>s,</w:t>
      </w:r>
      <w:r w:rsidR="00C5378E" w:rsidRPr="006233C0">
        <w:rPr>
          <w:rFonts w:ascii="Arial" w:hAnsi="Arial" w:cs="Arial"/>
          <w:color w:val="000000" w:themeColor="text1"/>
          <w:sz w:val="20"/>
          <w:szCs w:val="20"/>
        </w:rPr>
        <w:t xml:space="preserve"> </w:t>
      </w:r>
      <w:r w:rsidRPr="006233C0">
        <w:rPr>
          <w:rFonts w:ascii="Arial" w:hAnsi="Arial" w:cs="Arial"/>
          <w:color w:val="000000" w:themeColor="text1"/>
          <w:sz w:val="20"/>
          <w:szCs w:val="20"/>
        </w:rPr>
        <w:t xml:space="preserve">and any of their </w:t>
      </w:r>
      <w:r w:rsidR="00D34C9F" w:rsidRPr="006233C0">
        <w:rPr>
          <w:rFonts w:ascii="Arial" w:hAnsi="Arial" w:cs="Arial"/>
          <w:color w:val="000000" w:themeColor="text1"/>
          <w:sz w:val="20"/>
          <w:szCs w:val="20"/>
        </w:rPr>
        <w:t xml:space="preserve">respective </w:t>
      </w:r>
      <w:r w:rsidRPr="006233C0">
        <w:rPr>
          <w:rFonts w:ascii="Arial" w:hAnsi="Arial" w:cs="Arial"/>
          <w:color w:val="000000" w:themeColor="text1"/>
          <w:sz w:val="20"/>
          <w:szCs w:val="20"/>
        </w:rPr>
        <w:t xml:space="preserve">affiliates, parents, partners, </w:t>
      </w:r>
      <w:r w:rsidR="001242B8" w:rsidRPr="006233C0">
        <w:rPr>
          <w:rFonts w:ascii="Arial" w:hAnsi="Arial" w:cs="Arial"/>
          <w:color w:val="000000" w:themeColor="text1"/>
          <w:sz w:val="20"/>
          <w:szCs w:val="20"/>
        </w:rPr>
        <w:t xml:space="preserve">subsidiaries, </w:t>
      </w:r>
      <w:r w:rsidRPr="006233C0">
        <w:rPr>
          <w:rFonts w:ascii="Arial" w:hAnsi="Arial" w:cs="Arial"/>
          <w:color w:val="000000" w:themeColor="text1"/>
          <w:sz w:val="20"/>
          <w:szCs w:val="20"/>
        </w:rPr>
        <w:t xml:space="preserve">advertising and Sweepstakes agencies, retailers, suppliers, distributors directors, and each of their respective officers, directors, </w:t>
      </w:r>
      <w:r w:rsidR="001242B8" w:rsidRPr="006233C0">
        <w:rPr>
          <w:rFonts w:ascii="Arial" w:hAnsi="Arial" w:cs="Arial"/>
          <w:color w:val="000000" w:themeColor="text1"/>
          <w:sz w:val="20"/>
          <w:szCs w:val="20"/>
        </w:rPr>
        <w:t xml:space="preserve">managers, </w:t>
      </w:r>
      <w:r w:rsidRPr="006233C0">
        <w:rPr>
          <w:rFonts w:ascii="Arial" w:hAnsi="Arial" w:cs="Arial"/>
          <w:color w:val="000000" w:themeColor="text1"/>
          <w:sz w:val="20"/>
          <w:szCs w:val="20"/>
        </w:rPr>
        <w:t xml:space="preserve">employees, </w:t>
      </w:r>
      <w:r w:rsidRPr="006233C0">
        <w:rPr>
          <w:rFonts w:ascii="Arial" w:hAnsi="Arial" w:cs="Arial"/>
          <w:color w:val="000000" w:themeColor="text1"/>
          <w:sz w:val="20"/>
          <w:szCs w:val="20"/>
        </w:rPr>
        <w:lastRenderedPageBreak/>
        <w:t>shareholders,</w:t>
      </w:r>
      <w:r w:rsidR="001242B8" w:rsidRPr="006233C0">
        <w:rPr>
          <w:rFonts w:ascii="Arial" w:hAnsi="Arial" w:cs="Arial"/>
          <w:color w:val="000000" w:themeColor="text1"/>
          <w:sz w:val="20"/>
          <w:szCs w:val="20"/>
        </w:rPr>
        <w:t xml:space="preserve"> members,</w:t>
      </w:r>
      <w:r w:rsidRPr="006233C0">
        <w:rPr>
          <w:rFonts w:ascii="Arial" w:hAnsi="Arial" w:cs="Arial"/>
          <w:color w:val="000000" w:themeColor="text1"/>
          <w:sz w:val="20"/>
          <w:szCs w:val="20"/>
        </w:rPr>
        <w:t xml:space="preserve"> representatives and agents, (collectively, the “</w:t>
      </w:r>
      <w:r w:rsidRPr="006233C0">
        <w:rPr>
          <w:rFonts w:ascii="Arial" w:hAnsi="Arial" w:cs="Arial"/>
          <w:b/>
          <w:bCs/>
          <w:color w:val="000000" w:themeColor="text1"/>
          <w:sz w:val="20"/>
          <w:szCs w:val="20"/>
        </w:rPr>
        <w:t>Released Parties</w:t>
      </w:r>
      <w:r w:rsidRPr="006233C0">
        <w:rPr>
          <w:rFonts w:ascii="Arial" w:hAnsi="Arial" w:cs="Arial"/>
          <w:color w:val="000000" w:themeColor="text1"/>
          <w:sz w:val="20"/>
          <w:szCs w:val="20"/>
        </w:rPr>
        <w:t xml:space="preserve">”) from and against any and all liability claims or actions of any kind whatsoever (however named or described) for injuries, death, damages or losses to persons and property which may be sustained in connection with: (i) your participation in the Sweepstakes; and (ii) the receipt, use or misuse of the </w:t>
      </w:r>
      <w:r w:rsidR="004144CC">
        <w:rPr>
          <w:rFonts w:ascii="Arial" w:hAnsi="Arial" w:cs="Arial"/>
          <w:sz w:val="20"/>
          <w:szCs w:val="20"/>
        </w:rPr>
        <w:t>p</w:t>
      </w:r>
      <w:r w:rsidR="004144CC" w:rsidRPr="00520040">
        <w:rPr>
          <w:rFonts w:ascii="Arial" w:hAnsi="Arial" w:cs="Arial"/>
          <w:sz w:val="20"/>
          <w:szCs w:val="20"/>
        </w:rPr>
        <w:t>rize</w:t>
      </w:r>
      <w:r w:rsidRPr="006233C0">
        <w:rPr>
          <w:rFonts w:ascii="Arial" w:hAnsi="Arial" w:cs="Arial"/>
          <w:color w:val="000000" w:themeColor="text1"/>
          <w:sz w:val="20"/>
          <w:szCs w:val="20"/>
        </w:rPr>
        <w:t xml:space="preserve">, or while preparing for, participating in, and/or traveling to any Sweepstakes-related activity, including those damages caused by the Sponsor’s own negligence. The Sponsor expressly disclaims any responsibility or liability for injury or loss to any person or property relating to the delivery and/or subsequent use or misuse of the </w:t>
      </w:r>
      <w:r w:rsidR="004144CC">
        <w:rPr>
          <w:rFonts w:ascii="Arial" w:hAnsi="Arial" w:cs="Arial"/>
          <w:sz w:val="20"/>
          <w:szCs w:val="20"/>
        </w:rPr>
        <w:t>p</w:t>
      </w:r>
      <w:r w:rsidR="004144CC" w:rsidRPr="00520040">
        <w:rPr>
          <w:rFonts w:ascii="Arial" w:hAnsi="Arial" w:cs="Arial"/>
          <w:sz w:val="20"/>
          <w:szCs w:val="20"/>
        </w:rPr>
        <w:t>rize</w:t>
      </w:r>
      <w:r w:rsidRPr="006233C0">
        <w:rPr>
          <w:rFonts w:ascii="Arial" w:hAnsi="Arial" w:cs="Arial"/>
          <w:color w:val="000000" w:themeColor="text1"/>
          <w:sz w:val="20"/>
          <w:szCs w:val="20"/>
        </w:rPr>
        <w:t xml:space="preserve">. </w:t>
      </w:r>
      <w:r w:rsidR="008E7C40">
        <w:rPr>
          <w:rFonts w:ascii="Arial" w:hAnsi="Arial" w:cs="Arial"/>
          <w:color w:val="000000" w:themeColor="text1"/>
          <w:sz w:val="20"/>
          <w:szCs w:val="20"/>
        </w:rPr>
        <w:t xml:space="preserve">The Sponsor makes no warranties or guarantees, either express or implied, in connection with any element of the prize. </w:t>
      </w:r>
      <w:r w:rsidRPr="006233C0">
        <w:rPr>
          <w:rFonts w:ascii="Arial" w:hAnsi="Arial" w:cs="Arial"/>
          <w:color w:val="000000" w:themeColor="text1"/>
          <w:sz w:val="20"/>
          <w:szCs w:val="20"/>
        </w:rPr>
        <w:t xml:space="preserve">In consideration of the </w:t>
      </w:r>
      <w:r w:rsidR="004144CC">
        <w:rPr>
          <w:rFonts w:ascii="Arial" w:hAnsi="Arial" w:cs="Arial"/>
          <w:sz w:val="20"/>
          <w:szCs w:val="20"/>
        </w:rPr>
        <w:t>p</w:t>
      </w:r>
      <w:r w:rsidR="004144CC" w:rsidRPr="00520040">
        <w:rPr>
          <w:rFonts w:ascii="Arial" w:hAnsi="Arial" w:cs="Arial"/>
          <w:sz w:val="20"/>
          <w:szCs w:val="20"/>
        </w:rPr>
        <w:t>rize</w:t>
      </w:r>
      <w:r w:rsidRPr="006233C0">
        <w:rPr>
          <w:rFonts w:ascii="Arial" w:hAnsi="Arial" w:cs="Arial"/>
          <w:color w:val="000000" w:themeColor="text1"/>
          <w:sz w:val="20"/>
          <w:szCs w:val="20"/>
        </w:rPr>
        <w:t>, each individual hereby agrees and consents, without further authorization</w:t>
      </w:r>
      <w:r w:rsidR="003C1559">
        <w:rPr>
          <w:rFonts w:ascii="Arial" w:hAnsi="Arial" w:cs="Arial"/>
          <w:color w:val="000000" w:themeColor="text1"/>
          <w:sz w:val="20"/>
          <w:szCs w:val="20"/>
        </w:rPr>
        <w:t xml:space="preserve"> or notification</w:t>
      </w:r>
      <w:r w:rsidRPr="006233C0">
        <w:rPr>
          <w:rFonts w:ascii="Arial" w:hAnsi="Arial" w:cs="Arial"/>
          <w:color w:val="000000" w:themeColor="text1"/>
          <w:sz w:val="20"/>
          <w:szCs w:val="20"/>
        </w:rPr>
        <w:t>, compensation or remuneration of any kind, to the use of such individual’s name, photograph, likeness (including his/her voice), biographical information and statements concerning the Sweepstakes, in any and all advertising, Sweepstakes and other publicity conducted by the Sponsor, its parents, subsidiaries and affiliates.</w:t>
      </w:r>
    </w:p>
    <w:p w14:paraId="5CB7A9D5" w14:textId="2E562D7C" w:rsidR="00535718" w:rsidRPr="006233C0" w:rsidRDefault="00966F5F" w:rsidP="008070C4">
      <w:pPr>
        <w:jc w:val="both"/>
        <w:rPr>
          <w:rFonts w:ascii="Arial" w:hAnsi="Arial" w:cs="Arial"/>
          <w:color w:val="000000" w:themeColor="text1"/>
          <w:sz w:val="20"/>
          <w:szCs w:val="20"/>
        </w:rPr>
      </w:pPr>
      <w:r w:rsidRPr="0049595E">
        <w:rPr>
          <w:rFonts w:ascii="Arial" w:hAnsi="Arial" w:cs="Arial"/>
          <w:b/>
          <w:bCs/>
          <w:color w:val="000000" w:themeColor="text1"/>
          <w:sz w:val="20"/>
          <w:szCs w:val="20"/>
          <w:u w:val="single"/>
        </w:rPr>
        <w:t>Governing Law</w:t>
      </w:r>
      <w:r w:rsidRPr="006233C0">
        <w:rPr>
          <w:rFonts w:ascii="Arial" w:hAnsi="Arial" w:cs="Arial"/>
          <w:b/>
          <w:bCs/>
          <w:color w:val="000000" w:themeColor="text1"/>
          <w:sz w:val="20"/>
          <w:szCs w:val="20"/>
          <w:u w:val="single"/>
        </w:rPr>
        <w:t>:</w:t>
      </w:r>
      <w:r w:rsidRPr="006233C0">
        <w:rPr>
          <w:rFonts w:ascii="Arial" w:hAnsi="Arial" w:cs="Arial"/>
          <w:color w:val="000000" w:themeColor="text1"/>
          <w:sz w:val="20"/>
          <w:szCs w:val="20"/>
        </w:rPr>
        <w:t xml:space="preserve"> All issues and questions concerning the construction, validity, interpretation and enforceability of these </w:t>
      </w:r>
      <w:r w:rsidR="001242B8" w:rsidRPr="006233C0">
        <w:rPr>
          <w:rFonts w:ascii="Arial" w:hAnsi="Arial" w:cs="Arial"/>
          <w:color w:val="000000" w:themeColor="text1"/>
          <w:sz w:val="20"/>
          <w:szCs w:val="20"/>
        </w:rPr>
        <w:t>Official Rules</w:t>
      </w:r>
      <w:r w:rsidRPr="006233C0">
        <w:rPr>
          <w:rFonts w:ascii="Arial" w:hAnsi="Arial" w:cs="Arial"/>
          <w:color w:val="000000" w:themeColor="text1"/>
          <w:sz w:val="20"/>
          <w:szCs w:val="20"/>
        </w:rPr>
        <w:t xml:space="preserve"> or the rights and obligations of participants and the Sponsor in connection with the Sweepstakes will be governed by and construed in accordance with the internal laws of the State</w:t>
      </w:r>
      <w:r w:rsidR="005D23EE">
        <w:rPr>
          <w:rFonts w:ascii="Arial" w:hAnsi="Arial" w:cs="Arial"/>
          <w:color w:val="000000" w:themeColor="text1"/>
          <w:sz w:val="20"/>
          <w:szCs w:val="20"/>
        </w:rPr>
        <w:t>s</w:t>
      </w:r>
      <w:r w:rsidRPr="006233C0">
        <w:rPr>
          <w:rFonts w:ascii="Arial" w:hAnsi="Arial" w:cs="Arial"/>
          <w:color w:val="000000" w:themeColor="text1"/>
          <w:sz w:val="20"/>
          <w:szCs w:val="20"/>
        </w:rPr>
        <w:t xml:space="preserve"> of</w:t>
      </w:r>
      <w:r w:rsidR="00563584" w:rsidRPr="006233C0">
        <w:rPr>
          <w:rFonts w:ascii="Arial" w:hAnsi="Arial" w:cs="Arial"/>
          <w:color w:val="000000" w:themeColor="text1"/>
          <w:sz w:val="20"/>
          <w:szCs w:val="20"/>
        </w:rPr>
        <w:t xml:space="preserve"> </w:t>
      </w:r>
      <w:r w:rsidR="0001583E">
        <w:rPr>
          <w:rFonts w:ascii="Arial" w:hAnsi="Arial" w:cs="Arial"/>
          <w:color w:val="000000" w:themeColor="text1"/>
          <w:sz w:val="20"/>
          <w:szCs w:val="20"/>
        </w:rPr>
        <w:t>New York</w:t>
      </w:r>
      <w:r w:rsidRPr="006233C0">
        <w:rPr>
          <w:rFonts w:ascii="Arial" w:hAnsi="Arial" w:cs="Arial"/>
          <w:color w:val="000000" w:themeColor="text1"/>
          <w:sz w:val="20"/>
          <w:szCs w:val="20"/>
        </w:rPr>
        <w:t>, without giving effect to any choice of law or conflict of law rules or provisions that would cause the application of any other laws.</w:t>
      </w:r>
    </w:p>
    <w:p w14:paraId="5EEFDF4B" w14:textId="42049E17" w:rsidR="00535718" w:rsidRPr="006233C0" w:rsidRDefault="00966F5F" w:rsidP="008070C4">
      <w:pPr>
        <w:jc w:val="both"/>
        <w:rPr>
          <w:rFonts w:ascii="Arial" w:hAnsi="Arial" w:cs="Arial"/>
          <w:color w:val="000000" w:themeColor="text1"/>
          <w:sz w:val="20"/>
          <w:szCs w:val="20"/>
        </w:rPr>
      </w:pPr>
      <w:r w:rsidRPr="006233C0">
        <w:rPr>
          <w:rFonts w:ascii="Arial" w:hAnsi="Arial" w:cs="Arial"/>
          <w:b/>
          <w:bCs/>
          <w:color w:val="000000" w:themeColor="text1"/>
          <w:sz w:val="20"/>
          <w:szCs w:val="20"/>
          <w:u w:val="single"/>
        </w:rPr>
        <w:t>Dispute Resolution</w:t>
      </w:r>
      <w:r w:rsidRPr="006233C0">
        <w:rPr>
          <w:rFonts w:ascii="Arial" w:hAnsi="Arial" w:cs="Arial"/>
          <w:color w:val="000000" w:themeColor="text1"/>
          <w:sz w:val="20"/>
          <w:szCs w:val="20"/>
          <w:u w:val="single"/>
        </w:rPr>
        <w:t>:</w:t>
      </w:r>
      <w:r w:rsidRPr="006233C0">
        <w:rPr>
          <w:rFonts w:ascii="Arial" w:hAnsi="Arial" w:cs="Arial"/>
          <w:color w:val="000000" w:themeColor="text1"/>
          <w:sz w:val="20"/>
          <w:szCs w:val="20"/>
        </w:rPr>
        <w:t xml:space="preserve"> You agree that any claim or dispute that has arisen or may arise relating in any way to or arising out of the Sweepstakes, or these Official Rules will be resolved individually, without resort to any form of class action and exclusively by final and binding arbitration in accordance with the Federal Arbitration Act (“FAA”, Title 9 of the United States Code) under the auspices of the American Arbitration Association; the Federal Arbitration Act shall govern the interpretation, enforcement and all proceedings at such arbitration; and Judgment upon such arbitration award may be entered in any court having jurisdiction. You have </w:t>
      </w:r>
      <w:r w:rsidR="00840824" w:rsidRPr="006233C0">
        <w:rPr>
          <w:rFonts w:ascii="Arial" w:hAnsi="Arial" w:cs="Arial"/>
          <w:color w:val="000000" w:themeColor="text1"/>
          <w:sz w:val="20"/>
          <w:szCs w:val="20"/>
        </w:rPr>
        <w:t>the right</w:t>
      </w:r>
      <w:r w:rsidRPr="006233C0">
        <w:rPr>
          <w:rFonts w:ascii="Arial" w:hAnsi="Arial" w:cs="Arial"/>
          <w:color w:val="000000" w:themeColor="text1"/>
          <w:sz w:val="20"/>
          <w:szCs w:val="20"/>
        </w:rPr>
        <w:t xml:space="preserve"> to opt-out of this arbitration provision. If you do not agree to this mandatory arbitration provision with regard to this Sweepstakes, then within </w:t>
      </w:r>
      <w:r w:rsidR="00C63880" w:rsidRPr="006233C0">
        <w:rPr>
          <w:rFonts w:ascii="Arial" w:hAnsi="Arial" w:cs="Arial"/>
          <w:color w:val="000000" w:themeColor="text1"/>
          <w:sz w:val="20"/>
          <w:szCs w:val="20"/>
        </w:rPr>
        <w:t>t</w:t>
      </w:r>
      <w:r w:rsidRPr="006233C0">
        <w:rPr>
          <w:rFonts w:ascii="Arial" w:hAnsi="Arial" w:cs="Arial"/>
          <w:color w:val="000000" w:themeColor="text1"/>
          <w:sz w:val="20"/>
          <w:szCs w:val="20"/>
        </w:rPr>
        <w:t xml:space="preserve">hirty (30) </w:t>
      </w:r>
      <w:r w:rsidR="00C63880" w:rsidRPr="006233C0">
        <w:rPr>
          <w:rFonts w:ascii="Arial" w:hAnsi="Arial" w:cs="Arial"/>
          <w:color w:val="000000" w:themeColor="text1"/>
          <w:sz w:val="20"/>
          <w:szCs w:val="20"/>
        </w:rPr>
        <w:t xml:space="preserve">calendar </w:t>
      </w:r>
      <w:r w:rsidRPr="006233C0">
        <w:rPr>
          <w:rFonts w:ascii="Arial" w:hAnsi="Arial" w:cs="Arial"/>
          <w:color w:val="000000" w:themeColor="text1"/>
          <w:sz w:val="20"/>
          <w:szCs w:val="20"/>
        </w:rPr>
        <w:t xml:space="preserve">days from the date of your Entry, you may opt-out of this, and only this, part of the Official Rules by notifying the Sponsor of such </w:t>
      </w:r>
      <w:r w:rsidR="00A700BC" w:rsidRPr="006233C0">
        <w:rPr>
          <w:rFonts w:ascii="Arial" w:hAnsi="Arial" w:cs="Arial"/>
          <w:color w:val="000000" w:themeColor="text1"/>
          <w:sz w:val="20"/>
          <w:szCs w:val="20"/>
        </w:rPr>
        <w:t>o</w:t>
      </w:r>
      <w:r w:rsidRPr="006233C0">
        <w:rPr>
          <w:rFonts w:ascii="Arial" w:hAnsi="Arial" w:cs="Arial"/>
          <w:color w:val="000000" w:themeColor="text1"/>
          <w:sz w:val="20"/>
          <w:szCs w:val="20"/>
        </w:rPr>
        <w:t>pt-out</w:t>
      </w:r>
      <w:r w:rsidR="00A700BC" w:rsidRPr="006233C0">
        <w:rPr>
          <w:rFonts w:ascii="Arial" w:hAnsi="Arial" w:cs="Arial"/>
          <w:color w:val="000000" w:themeColor="text1"/>
          <w:sz w:val="20"/>
          <w:szCs w:val="20"/>
        </w:rPr>
        <w:t xml:space="preserve"> request by providing written notice and mailing such notice to: </w:t>
      </w:r>
      <w:r w:rsidR="008B6612" w:rsidRPr="008B6612">
        <w:rPr>
          <w:rFonts w:ascii="Arial" w:hAnsi="Arial" w:cs="Arial"/>
          <w:b/>
          <w:bCs/>
          <w:color w:val="000000" w:themeColor="text1"/>
          <w:sz w:val="20"/>
          <w:szCs w:val="20"/>
        </w:rPr>
        <w:t>[SPONSOR’S NAME] [SWEEPSTAKES NAME]</w:t>
      </w:r>
      <w:r w:rsidR="00A700BC" w:rsidRPr="006233C0">
        <w:rPr>
          <w:rFonts w:ascii="Arial" w:hAnsi="Arial" w:cs="Arial"/>
          <w:color w:val="000000" w:themeColor="text1"/>
          <w:sz w:val="20"/>
          <w:szCs w:val="20"/>
        </w:rPr>
        <w:t xml:space="preserve"> Sweepstakes - Arbitration Rejection, P.O. Box 295, Gainesville, VA 20156. Any opt-out received after the </w:t>
      </w:r>
      <w:r w:rsidR="001242B8" w:rsidRPr="006233C0">
        <w:rPr>
          <w:rFonts w:ascii="Arial" w:hAnsi="Arial" w:cs="Arial"/>
          <w:color w:val="000000" w:themeColor="text1"/>
          <w:sz w:val="20"/>
          <w:szCs w:val="20"/>
        </w:rPr>
        <w:t>t</w:t>
      </w:r>
      <w:r w:rsidR="00A700BC" w:rsidRPr="006233C0">
        <w:rPr>
          <w:rFonts w:ascii="Arial" w:hAnsi="Arial" w:cs="Arial"/>
          <w:color w:val="000000" w:themeColor="text1"/>
          <w:sz w:val="20"/>
          <w:szCs w:val="20"/>
        </w:rPr>
        <w:t xml:space="preserve">hirty (30) </w:t>
      </w:r>
      <w:r w:rsidR="001242B8" w:rsidRPr="006233C0">
        <w:rPr>
          <w:rFonts w:ascii="Arial" w:hAnsi="Arial" w:cs="Arial"/>
          <w:color w:val="000000" w:themeColor="text1"/>
          <w:sz w:val="20"/>
          <w:szCs w:val="20"/>
        </w:rPr>
        <w:t xml:space="preserve">calendar </w:t>
      </w:r>
      <w:r w:rsidR="00A700BC" w:rsidRPr="006233C0">
        <w:rPr>
          <w:rFonts w:ascii="Arial" w:hAnsi="Arial" w:cs="Arial"/>
          <w:color w:val="000000" w:themeColor="text1"/>
          <w:sz w:val="20"/>
          <w:szCs w:val="20"/>
        </w:rPr>
        <w:t xml:space="preserve">day time period will be invalid, and you must pursue your claim, if any, via arbitration pursuant to these Official Rules. Any and all claims, judgments, and awards shall be limited to actual out of pocket costs incurred, if any, and in no event shall you be entitled to </w:t>
      </w:r>
      <w:r w:rsidR="002C42CB" w:rsidRPr="006233C0">
        <w:rPr>
          <w:rFonts w:ascii="Arial" w:hAnsi="Arial" w:cs="Arial"/>
          <w:color w:val="000000" w:themeColor="text1"/>
          <w:sz w:val="20"/>
          <w:szCs w:val="20"/>
        </w:rPr>
        <w:t>receive</w:t>
      </w:r>
      <w:r w:rsidR="00A700BC" w:rsidRPr="006233C0">
        <w:rPr>
          <w:rFonts w:ascii="Arial" w:hAnsi="Arial" w:cs="Arial"/>
          <w:color w:val="000000" w:themeColor="text1"/>
          <w:sz w:val="20"/>
          <w:szCs w:val="20"/>
        </w:rPr>
        <w:t xml:space="preserve"> attorney’s fees or other legal costs or expenses. In the event that you opt-out of this mandatory arbitration provision, any and all disputes, claims, and causes of action arising out of or connected with this Sweepstakes shall be resolved individually, without resort to any form of class action, and exclusively by a federal or state court located in New York County, New York. </w:t>
      </w:r>
    </w:p>
    <w:p w14:paraId="583BBF5A" w14:textId="3BB58616" w:rsidR="00A700BC" w:rsidRPr="006233C0" w:rsidRDefault="00966F5F" w:rsidP="008070C4">
      <w:pPr>
        <w:jc w:val="both"/>
        <w:rPr>
          <w:rFonts w:ascii="Arial" w:hAnsi="Arial" w:cs="Arial"/>
          <w:b/>
          <w:bCs/>
          <w:color w:val="000000" w:themeColor="text1"/>
          <w:sz w:val="20"/>
          <w:szCs w:val="20"/>
        </w:rPr>
      </w:pPr>
      <w:r w:rsidRPr="006233C0">
        <w:rPr>
          <w:rFonts w:ascii="Arial" w:hAnsi="Arial" w:cs="Arial"/>
          <w:b/>
          <w:bCs/>
          <w:color w:val="000000" w:themeColor="text1"/>
          <w:sz w:val="20"/>
          <w:szCs w:val="20"/>
          <w:u w:val="single"/>
        </w:rPr>
        <w:t>LIMITATION OF LIABILITY</w:t>
      </w:r>
      <w:r w:rsidRPr="006233C0">
        <w:rPr>
          <w:rFonts w:ascii="Arial" w:hAnsi="Arial" w:cs="Arial"/>
          <w:b/>
          <w:bCs/>
          <w:color w:val="000000" w:themeColor="text1"/>
          <w:sz w:val="20"/>
          <w:szCs w:val="20"/>
        </w:rPr>
        <w:t xml:space="preserve">: TO THE FULLEST EXTENT PERMISSIBLE UNDER APPLICABLE LAW, THE SPONSOR SHALL NOT BE RESPONSIBLE OR LIABLE FOR ANY DIRECT, INDIRECT, INCIDENTAL, CONSEQUENTIAL, SPECIAL, ECONOMIC, EXEMPLARY, PUNITIVE OR OTHER DAMAGES UNDER ANY CONTRACT, NEGLIGENCE, STRICT LIABILITY OR OTHER THEORY ARISING OUT OF OR RELATING IN ANY WAY, DIRECTLY OR INDIRECTLY, TO REDEMPTION OF THE SWEEPSTAKES, EVEN IF FORESEEABLE OR EVEN IF THE SPONSOR HAS BEEN ADVISED OF THE POSSIBILITY OF SUCH DAMAGES. </w:t>
      </w:r>
    </w:p>
    <w:p w14:paraId="17B5008C" w14:textId="4F29137B" w:rsidR="00A700BC" w:rsidRPr="006233C0" w:rsidRDefault="00966F5F" w:rsidP="008070C4">
      <w:pPr>
        <w:jc w:val="both"/>
        <w:rPr>
          <w:rFonts w:ascii="Arial" w:hAnsi="Arial" w:cs="Arial"/>
          <w:color w:val="000000" w:themeColor="text1"/>
          <w:sz w:val="20"/>
          <w:szCs w:val="20"/>
        </w:rPr>
      </w:pPr>
      <w:r w:rsidRPr="006233C0">
        <w:rPr>
          <w:rFonts w:ascii="Arial" w:hAnsi="Arial" w:cs="Arial"/>
          <w:b/>
          <w:bCs/>
          <w:color w:val="000000" w:themeColor="text1"/>
          <w:sz w:val="20"/>
          <w:szCs w:val="20"/>
          <w:u w:val="single"/>
        </w:rPr>
        <w:t>Miscellaneous:</w:t>
      </w:r>
      <w:r w:rsidRPr="006233C0">
        <w:rPr>
          <w:rFonts w:ascii="Arial" w:hAnsi="Arial" w:cs="Arial"/>
          <w:color w:val="000000" w:themeColor="text1"/>
          <w:sz w:val="20"/>
          <w:szCs w:val="20"/>
        </w:rPr>
        <w:t xml:space="preserve"> No waiver of any of the provisions of these Official Rules shall be deemed or shall constitute a waiver of any other provisions hereof, nor shall waiver constitute a continuing waiver unless otherwise expressly provided. If any provision of these Official Rules is found to be invalid or unenforceable by a court of competent jurisdiction, such provision shall be severed from the remainder of these Official Rules, which will otherwise remain in full force and effect.</w:t>
      </w:r>
    </w:p>
    <w:p w14:paraId="2C7A0B91" w14:textId="7E6BA620" w:rsidR="00072DA4" w:rsidRPr="006233C0" w:rsidRDefault="00966F5F" w:rsidP="009A6454">
      <w:pPr>
        <w:jc w:val="both"/>
        <w:rPr>
          <w:rFonts w:ascii="Arial" w:hAnsi="Arial" w:cs="Arial"/>
          <w:color w:val="000000" w:themeColor="text1"/>
          <w:sz w:val="20"/>
          <w:szCs w:val="20"/>
        </w:rPr>
      </w:pPr>
      <w:r w:rsidRPr="006233C0">
        <w:rPr>
          <w:rFonts w:ascii="Arial" w:hAnsi="Arial" w:cs="Arial"/>
          <w:b/>
          <w:bCs/>
          <w:color w:val="000000" w:themeColor="text1"/>
          <w:sz w:val="20"/>
          <w:szCs w:val="20"/>
        </w:rPr>
        <w:t>Winner’s List</w:t>
      </w:r>
      <w:r w:rsidRPr="006233C0">
        <w:rPr>
          <w:rFonts w:ascii="Arial" w:hAnsi="Arial" w:cs="Arial"/>
          <w:color w:val="000000" w:themeColor="text1"/>
          <w:sz w:val="20"/>
          <w:szCs w:val="20"/>
        </w:rPr>
        <w:t xml:space="preserve">: </w:t>
      </w:r>
      <w:r w:rsidR="00F40A77">
        <w:rPr>
          <w:rFonts w:ascii="Arial" w:hAnsi="Arial" w:cs="Arial"/>
          <w:color w:val="000000" w:themeColor="text1"/>
          <w:sz w:val="20"/>
          <w:szCs w:val="20"/>
        </w:rPr>
        <w:t>The</w:t>
      </w:r>
      <w:r w:rsidR="00B46909" w:rsidRPr="00E16813">
        <w:rPr>
          <w:rFonts w:ascii="Arial" w:hAnsi="Arial" w:cs="Arial"/>
          <w:color w:val="000000" w:themeColor="text1"/>
          <w:sz w:val="20"/>
          <w:szCs w:val="20"/>
        </w:rPr>
        <w:t xml:space="preserve"> name of the winner</w:t>
      </w:r>
      <w:r w:rsidR="00B46909">
        <w:rPr>
          <w:rFonts w:ascii="Arial" w:hAnsi="Arial" w:cs="Arial"/>
          <w:color w:val="000000" w:themeColor="text1"/>
          <w:sz w:val="20"/>
          <w:szCs w:val="20"/>
        </w:rPr>
        <w:t xml:space="preserve"> </w:t>
      </w:r>
      <w:r w:rsidR="00B46909" w:rsidRPr="009C2CA9">
        <w:rPr>
          <w:rFonts w:ascii="Arial" w:hAnsi="Arial" w:cs="Arial"/>
          <w:sz w:val="20"/>
        </w:rPr>
        <w:t xml:space="preserve">(available after </w:t>
      </w:r>
      <w:r w:rsidR="00E56780">
        <w:rPr>
          <w:rFonts w:ascii="Arial" w:hAnsi="Arial" w:cs="Arial"/>
          <w:sz w:val="20"/>
        </w:rPr>
        <w:t>January</w:t>
      </w:r>
      <w:r w:rsidR="00B46909">
        <w:rPr>
          <w:rFonts w:ascii="Arial" w:hAnsi="Arial" w:cs="Arial"/>
          <w:sz w:val="20"/>
        </w:rPr>
        <w:t xml:space="preserve"> 3</w:t>
      </w:r>
      <w:r w:rsidR="00E56780">
        <w:rPr>
          <w:rFonts w:ascii="Arial" w:hAnsi="Arial" w:cs="Arial"/>
          <w:sz w:val="20"/>
        </w:rPr>
        <w:t>1</w:t>
      </w:r>
      <w:r w:rsidR="00B46909" w:rsidRPr="00B445DF">
        <w:rPr>
          <w:rFonts w:ascii="Arial" w:hAnsi="Arial" w:cs="Arial"/>
          <w:sz w:val="20"/>
        </w:rPr>
        <w:t>, 2025</w:t>
      </w:r>
      <w:r w:rsidR="00B46909" w:rsidRPr="009C2CA9">
        <w:rPr>
          <w:rFonts w:ascii="Arial" w:hAnsi="Arial" w:cs="Arial"/>
          <w:sz w:val="20"/>
        </w:rPr>
        <w:t xml:space="preserve">) </w:t>
      </w:r>
      <w:r w:rsidR="00B46909" w:rsidRPr="00E16813">
        <w:rPr>
          <w:rFonts w:ascii="Arial" w:hAnsi="Arial" w:cs="Arial"/>
          <w:color w:val="000000" w:themeColor="text1"/>
          <w:sz w:val="20"/>
          <w:szCs w:val="20"/>
        </w:rPr>
        <w:t xml:space="preserve">and/or a copy of these Official Rules may be obtained by mailing a self-addressed, stamped #10 envelope to: </w:t>
      </w:r>
      <w:r w:rsidR="008B6612" w:rsidRPr="008B6612">
        <w:rPr>
          <w:rFonts w:ascii="Arial" w:hAnsi="Arial" w:cs="Arial"/>
          <w:b/>
          <w:bCs/>
          <w:color w:val="000000" w:themeColor="text1"/>
          <w:sz w:val="20"/>
          <w:szCs w:val="20"/>
        </w:rPr>
        <w:t xml:space="preserve">[SPONSOR’S NAME] </w:t>
      </w:r>
      <w:r w:rsidR="008B6612" w:rsidRPr="008B6612">
        <w:rPr>
          <w:rFonts w:ascii="Arial" w:hAnsi="Arial" w:cs="Arial"/>
          <w:b/>
          <w:bCs/>
          <w:color w:val="000000" w:themeColor="text1"/>
          <w:sz w:val="20"/>
          <w:szCs w:val="20"/>
        </w:rPr>
        <w:lastRenderedPageBreak/>
        <w:t>[SWEEPSTAKES NAME]</w:t>
      </w:r>
      <w:r w:rsidR="00F81612">
        <w:rPr>
          <w:rFonts w:ascii="Arial" w:hAnsi="Arial" w:cs="Arial"/>
          <w:b/>
          <w:bCs/>
          <w:color w:val="000000" w:themeColor="text1"/>
          <w:sz w:val="20"/>
          <w:szCs w:val="20"/>
        </w:rPr>
        <w:t xml:space="preserve"> </w:t>
      </w:r>
      <w:r w:rsidR="00B46909" w:rsidRPr="00E16813">
        <w:rPr>
          <w:rFonts w:ascii="Arial" w:hAnsi="Arial" w:cs="Arial"/>
          <w:color w:val="000000" w:themeColor="text1"/>
          <w:sz w:val="20"/>
          <w:szCs w:val="20"/>
        </w:rPr>
        <w:t>Sweepstakes – Winner/Rules (please specify which), P.O. Box 295 Gainesville, VA 20156</w:t>
      </w:r>
      <w:r w:rsidR="00B46909" w:rsidRPr="009C2CA9">
        <w:rPr>
          <w:rFonts w:ascii="Arial" w:hAnsi="Arial" w:cs="Arial"/>
          <w:sz w:val="20"/>
        </w:rPr>
        <w:t>, for receipt no lat</w:t>
      </w:r>
      <w:r w:rsidR="00B46909" w:rsidRPr="00AD57AF">
        <w:rPr>
          <w:rFonts w:ascii="Arial" w:hAnsi="Arial" w:cs="Arial"/>
          <w:sz w:val="20"/>
        </w:rPr>
        <w:t xml:space="preserve">er than </w:t>
      </w:r>
      <w:r w:rsidR="00E56780">
        <w:rPr>
          <w:rFonts w:ascii="Arial" w:hAnsi="Arial" w:cs="Arial"/>
          <w:sz w:val="20"/>
        </w:rPr>
        <w:t>March</w:t>
      </w:r>
      <w:r w:rsidR="00B46909" w:rsidRPr="00B445DF">
        <w:rPr>
          <w:rFonts w:ascii="Arial" w:hAnsi="Arial" w:cs="Arial"/>
          <w:sz w:val="20"/>
        </w:rPr>
        <w:t xml:space="preserve"> </w:t>
      </w:r>
      <w:r w:rsidR="00B46909">
        <w:rPr>
          <w:rFonts w:ascii="Arial" w:hAnsi="Arial" w:cs="Arial"/>
          <w:sz w:val="20"/>
        </w:rPr>
        <w:t>3</w:t>
      </w:r>
      <w:r w:rsidR="001E17FC">
        <w:rPr>
          <w:rFonts w:ascii="Arial" w:hAnsi="Arial" w:cs="Arial"/>
          <w:sz w:val="20"/>
        </w:rPr>
        <w:t>1</w:t>
      </w:r>
      <w:r w:rsidR="00B46909" w:rsidRPr="00B445DF">
        <w:rPr>
          <w:rFonts w:ascii="Arial" w:hAnsi="Arial" w:cs="Arial"/>
          <w:sz w:val="20"/>
        </w:rPr>
        <w:t>, 202</w:t>
      </w:r>
      <w:r w:rsidR="00B46909">
        <w:rPr>
          <w:rFonts w:ascii="Arial" w:hAnsi="Arial" w:cs="Arial"/>
          <w:sz w:val="20"/>
        </w:rPr>
        <w:t>6</w:t>
      </w:r>
      <w:r w:rsidR="00B73D64" w:rsidRPr="006233C0">
        <w:rPr>
          <w:rFonts w:ascii="Arial" w:hAnsi="Arial" w:cs="Arial"/>
          <w:color w:val="000000" w:themeColor="text1"/>
          <w:sz w:val="20"/>
          <w:szCs w:val="20"/>
        </w:rPr>
        <w:t xml:space="preserve">. </w:t>
      </w:r>
    </w:p>
    <w:p w14:paraId="7DE186F0" w14:textId="77777777" w:rsidR="00171AB1" w:rsidRDefault="00171AB1">
      <w:pPr>
        <w:rPr>
          <w:rFonts w:ascii="Times New Roman" w:hAnsi="Times New Roman" w:cs="Times New Roman"/>
          <w:color w:val="000000" w:themeColor="text1"/>
        </w:rPr>
      </w:pPr>
      <w:r>
        <w:rPr>
          <w:rFonts w:ascii="Times New Roman" w:hAnsi="Times New Roman" w:cs="Times New Roman"/>
          <w:color w:val="000000" w:themeColor="text1"/>
        </w:rPr>
        <w:br w:type="page"/>
      </w:r>
    </w:p>
    <w:p w14:paraId="5723D6DF" w14:textId="6F3275E3" w:rsidR="00072DA4" w:rsidRPr="00284DE0" w:rsidRDefault="00072DA4" w:rsidP="00072DA4">
      <w:pPr>
        <w:jc w:val="center"/>
        <w:rPr>
          <w:rFonts w:ascii="Arial" w:hAnsi="Arial" w:cs="Arial"/>
          <w:color w:val="000000" w:themeColor="text1"/>
          <w:sz w:val="20"/>
          <w:szCs w:val="20"/>
        </w:rPr>
      </w:pPr>
      <w:r w:rsidRPr="00284DE0">
        <w:rPr>
          <w:rFonts w:ascii="Arial" w:hAnsi="Arial" w:cs="Arial"/>
          <w:color w:val="000000" w:themeColor="text1"/>
          <w:sz w:val="20"/>
          <w:szCs w:val="20"/>
        </w:rPr>
        <w:lastRenderedPageBreak/>
        <w:t>EXHIBIT A</w:t>
      </w:r>
    </w:p>
    <w:p w14:paraId="19E709F2" w14:textId="08813B96" w:rsidR="00072DA4" w:rsidRPr="00AD37EA" w:rsidRDefault="00072DA4" w:rsidP="00072DA4">
      <w:pPr>
        <w:jc w:val="center"/>
        <w:rPr>
          <w:rFonts w:ascii="Arial" w:hAnsi="Arial" w:cs="Arial"/>
          <w:color w:val="000000" w:themeColor="text1"/>
          <w:sz w:val="20"/>
          <w:szCs w:val="20"/>
        </w:rPr>
      </w:pPr>
      <w:r w:rsidRPr="00284DE0">
        <w:rPr>
          <w:rFonts w:ascii="Arial" w:hAnsi="Arial" w:cs="Arial"/>
          <w:color w:val="000000" w:themeColor="text1"/>
          <w:sz w:val="20"/>
          <w:szCs w:val="20"/>
        </w:rPr>
        <w:t>Eligible Retail Locations</w:t>
      </w:r>
    </w:p>
    <w:tbl>
      <w:tblPr>
        <w:tblStyle w:val="ListTable2-Accent5"/>
        <w:tblW w:w="9360" w:type="dxa"/>
        <w:tblLook w:val="04A0" w:firstRow="1" w:lastRow="0" w:firstColumn="1" w:lastColumn="0" w:noHBand="0" w:noVBand="1"/>
      </w:tblPr>
      <w:tblGrid>
        <w:gridCol w:w="2555"/>
        <w:gridCol w:w="2950"/>
        <w:gridCol w:w="3855"/>
      </w:tblGrid>
      <w:tr w:rsidR="0088529E" w:rsidRPr="0088529E" w14:paraId="569EE76F" w14:textId="77777777" w:rsidTr="0088529E">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555" w:type="dxa"/>
            <w:noWrap/>
            <w:hideMark/>
          </w:tcPr>
          <w:p w14:paraId="07CE705F" w14:textId="21DBF32F" w:rsidR="00DF6EE0" w:rsidRPr="00F81612" w:rsidRDefault="00F81612" w:rsidP="00DF6EE0">
            <w:pPr>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[NAME]</w:t>
            </w:r>
          </w:p>
        </w:tc>
        <w:tc>
          <w:tcPr>
            <w:tcW w:w="2950" w:type="dxa"/>
            <w:noWrap/>
            <w:hideMark/>
          </w:tcPr>
          <w:p w14:paraId="15B9A17D" w14:textId="50664402" w:rsidR="00DF6EE0" w:rsidRPr="00F81612" w:rsidRDefault="00F81612" w:rsidP="00DF6EE0">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[RETAIL LOCATION ADDRESS]</w:t>
            </w:r>
          </w:p>
        </w:tc>
        <w:tc>
          <w:tcPr>
            <w:tcW w:w="3855" w:type="dxa"/>
            <w:noWrap/>
            <w:hideMark/>
          </w:tcPr>
          <w:p w14:paraId="0D74FC00" w14:textId="7EAB74BC" w:rsidR="00DF6EE0" w:rsidRPr="00F81612" w:rsidRDefault="00F81612" w:rsidP="00DF6EE0">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14:ligatures w14:val="none"/>
              </w:rPr>
            </w:pPr>
            <w:r>
              <w:rPr>
                <w:rFonts w:ascii="Arial" w:eastAsia="Times New Roman" w:hAnsi="Arial" w:cs="Arial"/>
                <w:color w:val="000000"/>
                <w:kern w:val="0"/>
                <w:sz w:val="16"/>
                <w:szCs w:val="16"/>
                <w14:ligatures w14:val="none"/>
              </w:rPr>
              <w:t>[RETAIL LOCATION URL]</w:t>
            </w:r>
          </w:p>
        </w:tc>
      </w:tr>
      <w:tr w:rsidR="00F81612" w:rsidRPr="0088529E" w14:paraId="03FBE9AB" w14:textId="77777777" w:rsidTr="0088529E">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555" w:type="dxa"/>
            <w:noWrap/>
          </w:tcPr>
          <w:p w14:paraId="66DED9B7" w14:textId="77777777" w:rsidR="00F81612" w:rsidRDefault="00F81612" w:rsidP="00DF6EE0">
            <w:pPr>
              <w:rPr>
                <w:rFonts w:ascii="Arial" w:eastAsia="Times New Roman" w:hAnsi="Arial" w:cs="Arial"/>
                <w:color w:val="000000"/>
                <w:kern w:val="0"/>
                <w:sz w:val="16"/>
                <w:szCs w:val="16"/>
                <w14:ligatures w14:val="none"/>
              </w:rPr>
            </w:pPr>
          </w:p>
        </w:tc>
        <w:tc>
          <w:tcPr>
            <w:tcW w:w="2950" w:type="dxa"/>
            <w:noWrap/>
          </w:tcPr>
          <w:p w14:paraId="0E531E78" w14:textId="77777777" w:rsidR="00F81612" w:rsidRDefault="00F81612" w:rsidP="00DF6EE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14:ligatures w14:val="none"/>
              </w:rPr>
            </w:pPr>
          </w:p>
        </w:tc>
        <w:tc>
          <w:tcPr>
            <w:tcW w:w="3855" w:type="dxa"/>
            <w:noWrap/>
          </w:tcPr>
          <w:p w14:paraId="25C4A508" w14:textId="77777777" w:rsidR="00F81612" w:rsidRDefault="00F81612" w:rsidP="00DF6EE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14:ligatures w14:val="none"/>
              </w:rPr>
            </w:pPr>
          </w:p>
        </w:tc>
      </w:tr>
      <w:tr w:rsidR="00F81612" w:rsidRPr="0088529E" w14:paraId="59A1BF0D" w14:textId="77777777" w:rsidTr="0088529E">
        <w:trPr>
          <w:trHeight w:val="312"/>
        </w:trPr>
        <w:tc>
          <w:tcPr>
            <w:cnfStyle w:val="001000000000" w:firstRow="0" w:lastRow="0" w:firstColumn="1" w:lastColumn="0" w:oddVBand="0" w:evenVBand="0" w:oddHBand="0" w:evenHBand="0" w:firstRowFirstColumn="0" w:firstRowLastColumn="0" w:lastRowFirstColumn="0" w:lastRowLastColumn="0"/>
            <w:tcW w:w="2555" w:type="dxa"/>
            <w:noWrap/>
          </w:tcPr>
          <w:p w14:paraId="5327B99C" w14:textId="77777777" w:rsidR="00F81612" w:rsidRDefault="00F81612" w:rsidP="00DF6EE0">
            <w:pPr>
              <w:rPr>
                <w:rFonts w:ascii="Arial" w:eastAsia="Times New Roman" w:hAnsi="Arial" w:cs="Arial"/>
                <w:color w:val="000000"/>
                <w:kern w:val="0"/>
                <w:sz w:val="16"/>
                <w:szCs w:val="16"/>
                <w14:ligatures w14:val="none"/>
              </w:rPr>
            </w:pPr>
          </w:p>
        </w:tc>
        <w:tc>
          <w:tcPr>
            <w:tcW w:w="2950" w:type="dxa"/>
            <w:noWrap/>
          </w:tcPr>
          <w:p w14:paraId="360881CB" w14:textId="77777777" w:rsidR="00F81612" w:rsidRDefault="00F81612" w:rsidP="00DF6EE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14:ligatures w14:val="none"/>
              </w:rPr>
            </w:pPr>
          </w:p>
        </w:tc>
        <w:tc>
          <w:tcPr>
            <w:tcW w:w="3855" w:type="dxa"/>
            <w:noWrap/>
          </w:tcPr>
          <w:p w14:paraId="7F6826B4" w14:textId="77777777" w:rsidR="00F81612" w:rsidRDefault="00F81612" w:rsidP="00DF6EE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kern w:val="0"/>
                <w:sz w:val="16"/>
                <w:szCs w:val="16"/>
                <w14:ligatures w14:val="none"/>
              </w:rPr>
            </w:pPr>
          </w:p>
        </w:tc>
      </w:tr>
      <w:tr w:rsidR="00F81612" w:rsidRPr="0088529E" w14:paraId="563943BD" w14:textId="77777777" w:rsidTr="0088529E">
        <w:trPr>
          <w:cnfStyle w:val="000000100000" w:firstRow="0" w:lastRow="0" w:firstColumn="0" w:lastColumn="0" w:oddVBand="0" w:evenVBand="0" w:oddHBand="1"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2555" w:type="dxa"/>
            <w:noWrap/>
          </w:tcPr>
          <w:p w14:paraId="7362D200" w14:textId="77777777" w:rsidR="00F81612" w:rsidRDefault="00F81612" w:rsidP="00DF6EE0">
            <w:pPr>
              <w:rPr>
                <w:rFonts w:ascii="Arial" w:eastAsia="Times New Roman" w:hAnsi="Arial" w:cs="Arial"/>
                <w:color w:val="000000"/>
                <w:kern w:val="0"/>
                <w:sz w:val="16"/>
                <w:szCs w:val="16"/>
                <w14:ligatures w14:val="none"/>
              </w:rPr>
            </w:pPr>
          </w:p>
        </w:tc>
        <w:tc>
          <w:tcPr>
            <w:tcW w:w="2950" w:type="dxa"/>
            <w:noWrap/>
          </w:tcPr>
          <w:p w14:paraId="311F48A1" w14:textId="77777777" w:rsidR="00F81612" w:rsidRDefault="00F81612" w:rsidP="00DF6EE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14:ligatures w14:val="none"/>
              </w:rPr>
            </w:pPr>
          </w:p>
        </w:tc>
        <w:tc>
          <w:tcPr>
            <w:tcW w:w="3855" w:type="dxa"/>
            <w:noWrap/>
          </w:tcPr>
          <w:p w14:paraId="1832216E" w14:textId="77777777" w:rsidR="00F81612" w:rsidRDefault="00F81612" w:rsidP="00DF6EE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kern w:val="0"/>
                <w:sz w:val="16"/>
                <w:szCs w:val="16"/>
                <w14:ligatures w14:val="none"/>
              </w:rPr>
            </w:pPr>
          </w:p>
        </w:tc>
      </w:tr>
    </w:tbl>
    <w:p w14:paraId="2635CFC6" w14:textId="77777777" w:rsidR="00563584" w:rsidRPr="00563584" w:rsidRDefault="00563584" w:rsidP="00171AB1">
      <w:pPr>
        <w:rPr>
          <w:rFonts w:ascii="Times New Roman" w:hAnsi="Times New Roman" w:cs="Times New Roman"/>
          <w:color w:val="000000" w:themeColor="text1"/>
          <w:sz w:val="16"/>
          <w:szCs w:val="16"/>
        </w:rPr>
      </w:pPr>
    </w:p>
    <w:sectPr w:rsidR="00563584" w:rsidRPr="00563584" w:rsidSect="00ED4D20">
      <w:headerReference w:type="even" r:id="rId7"/>
      <w:headerReference w:type="default" r:id="rId8"/>
      <w:footerReference w:type="even" r:id="rId9"/>
      <w:footerReference w:type="default" r:id="rId10"/>
      <w:headerReference w:type="first" r:id="rId11"/>
      <w:footerReference w:type="first" r:id="rId12"/>
      <w:pgSz w:w="12240" w:h="15840"/>
      <w:pgMar w:top="99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93A19" w14:textId="77777777" w:rsidR="005F121F" w:rsidRDefault="005F121F">
      <w:pPr>
        <w:spacing w:after="0" w:line="240" w:lineRule="auto"/>
      </w:pPr>
      <w:r>
        <w:separator/>
      </w:r>
    </w:p>
  </w:endnote>
  <w:endnote w:type="continuationSeparator" w:id="0">
    <w:p w14:paraId="6286DDB1" w14:textId="77777777" w:rsidR="005F121F" w:rsidRDefault="005F121F">
      <w:pPr>
        <w:spacing w:after="0" w:line="240" w:lineRule="auto"/>
      </w:pPr>
      <w:r>
        <w:continuationSeparator/>
      </w:r>
    </w:p>
  </w:endnote>
  <w:endnote w:type="continuationNotice" w:id="1">
    <w:p w14:paraId="21C92EF3" w14:textId="77777777" w:rsidR="005F121F" w:rsidRDefault="005F12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6FE44" w14:textId="77777777" w:rsidR="00E02E6A" w:rsidRDefault="00966F5F">
    <w:pPr>
      <w:pStyle w:val="DocID"/>
    </w:pPr>
    <w:bookmarkStart w:id="1" w:name="_iDocIDField6ce57dc3-e1e4-4420-9360-9871"/>
    <w:r>
      <w:t>4906-1506-0499 v.1</w:t>
    </w:r>
    <w:bookmarkEnd w:id="1"/>
  </w:p>
  <w:p w14:paraId="47D82FE3" w14:textId="26EB498E" w:rsidR="00D76C41" w:rsidRPr="00D76C41" w:rsidRDefault="006747E3" w:rsidP="00D76C41">
    <w:pPr>
      <w:pStyle w:val="DocID"/>
    </w:pPr>
    <w:fldSimple w:instr=" DOCPROPERTY DOCXDOCID DMS=IManage Format=&lt;&lt;NUM&gt;&gt;.&lt;&lt;VER&gt;&gt;&lt;&lt;CLT&gt;&gt;-&lt;&lt;MTR&gt;&gt; \* MERGEFORMAT ">
      <w:r>
        <w:t>241695254.2</w:t>
      </w:r>
      <w:r>
        <w:br/>
        <w:t>201257-82000</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E710D" w14:textId="73D92B0F" w:rsidR="009A6454" w:rsidRPr="00626625" w:rsidRDefault="009A6454" w:rsidP="0062662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E4E43" w14:textId="77777777" w:rsidR="00E02E6A" w:rsidRDefault="00966F5F">
    <w:pPr>
      <w:pStyle w:val="DocID"/>
    </w:pPr>
    <w:bookmarkStart w:id="2" w:name="_iDocIDField2732e297-19f4-4d83-92d9-45b8"/>
    <w:r>
      <w:t>4906-1506-0499 v.1</w:t>
    </w:r>
    <w:bookmarkEnd w:id="2"/>
  </w:p>
  <w:p w14:paraId="45D62FB2" w14:textId="3FB4902B" w:rsidR="00D76C41" w:rsidRPr="00D76C41" w:rsidRDefault="006747E3" w:rsidP="00D76C41">
    <w:pPr>
      <w:pStyle w:val="DocID"/>
    </w:pPr>
    <w:fldSimple w:instr=" DOCPROPERTY DOCXDOCID DMS=IManage Format=&lt;&lt;NUM&gt;&gt;.&lt;&lt;VER&gt;&gt;&lt;&lt;CLT&gt;&gt;-&lt;&lt;MTR&gt;&gt; \* MERGEFORMAT ">
      <w:r>
        <w:t>241695254.2</w:t>
      </w:r>
      <w:r>
        <w:br/>
        <w:t>201257-82000</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43B93" w14:textId="77777777" w:rsidR="005F121F" w:rsidRDefault="005F121F">
      <w:pPr>
        <w:spacing w:after="0" w:line="240" w:lineRule="auto"/>
      </w:pPr>
      <w:r>
        <w:separator/>
      </w:r>
    </w:p>
  </w:footnote>
  <w:footnote w:type="continuationSeparator" w:id="0">
    <w:p w14:paraId="6CE807ED" w14:textId="77777777" w:rsidR="005F121F" w:rsidRDefault="005F121F">
      <w:pPr>
        <w:spacing w:after="0" w:line="240" w:lineRule="auto"/>
      </w:pPr>
      <w:r>
        <w:continuationSeparator/>
      </w:r>
    </w:p>
  </w:footnote>
  <w:footnote w:type="continuationNotice" w:id="1">
    <w:p w14:paraId="347593A7" w14:textId="77777777" w:rsidR="005F121F" w:rsidRDefault="005F121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1752F" w14:textId="77777777" w:rsidR="00D76C41" w:rsidRDefault="00D76C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6477B" w14:textId="77777777" w:rsidR="009A6454" w:rsidRDefault="009A645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A841B" w14:textId="77777777" w:rsidR="00D76C41" w:rsidRDefault="00D76C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44F5A"/>
    <w:multiLevelType w:val="hybridMultilevel"/>
    <w:tmpl w:val="C710493A"/>
    <w:lvl w:ilvl="0" w:tplc="57EEAC50">
      <w:start w:val="1"/>
      <w:numFmt w:val="decimal"/>
      <w:lvlText w:val="%1."/>
      <w:lvlJc w:val="left"/>
      <w:pPr>
        <w:ind w:left="720" w:hanging="360"/>
      </w:pPr>
      <w:rPr>
        <w:rFonts w:hint="default"/>
      </w:rPr>
    </w:lvl>
    <w:lvl w:ilvl="1" w:tplc="E354D1CE" w:tentative="1">
      <w:start w:val="1"/>
      <w:numFmt w:val="lowerLetter"/>
      <w:lvlText w:val="%2."/>
      <w:lvlJc w:val="left"/>
      <w:pPr>
        <w:ind w:left="1440" w:hanging="360"/>
      </w:pPr>
    </w:lvl>
    <w:lvl w:ilvl="2" w:tplc="83DAC138" w:tentative="1">
      <w:start w:val="1"/>
      <w:numFmt w:val="lowerRoman"/>
      <w:lvlText w:val="%3."/>
      <w:lvlJc w:val="right"/>
      <w:pPr>
        <w:ind w:left="2160" w:hanging="180"/>
      </w:pPr>
    </w:lvl>
    <w:lvl w:ilvl="3" w:tplc="FC32C696" w:tentative="1">
      <w:start w:val="1"/>
      <w:numFmt w:val="decimal"/>
      <w:lvlText w:val="%4."/>
      <w:lvlJc w:val="left"/>
      <w:pPr>
        <w:ind w:left="2880" w:hanging="360"/>
      </w:pPr>
    </w:lvl>
    <w:lvl w:ilvl="4" w:tplc="F1A036A0" w:tentative="1">
      <w:start w:val="1"/>
      <w:numFmt w:val="lowerLetter"/>
      <w:lvlText w:val="%5."/>
      <w:lvlJc w:val="left"/>
      <w:pPr>
        <w:ind w:left="3600" w:hanging="360"/>
      </w:pPr>
    </w:lvl>
    <w:lvl w:ilvl="5" w:tplc="1B3ACA80" w:tentative="1">
      <w:start w:val="1"/>
      <w:numFmt w:val="lowerRoman"/>
      <w:lvlText w:val="%6."/>
      <w:lvlJc w:val="right"/>
      <w:pPr>
        <w:ind w:left="4320" w:hanging="180"/>
      </w:pPr>
    </w:lvl>
    <w:lvl w:ilvl="6" w:tplc="262A796C" w:tentative="1">
      <w:start w:val="1"/>
      <w:numFmt w:val="decimal"/>
      <w:lvlText w:val="%7."/>
      <w:lvlJc w:val="left"/>
      <w:pPr>
        <w:ind w:left="5040" w:hanging="360"/>
      </w:pPr>
    </w:lvl>
    <w:lvl w:ilvl="7" w:tplc="83E8CE48" w:tentative="1">
      <w:start w:val="1"/>
      <w:numFmt w:val="lowerLetter"/>
      <w:lvlText w:val="%8."/>
      <w:lvlJc w:val="left"/>
      <w:pPr>
        <w:ind w:left="5760" w:hanging="360"/>
      </w:pPr>
    </w:lvl>
    <w:lvl w:ilvl="8" w:tplc="33FCCD0C" w:tentative="1">
      <w:start w:val="1"/>
      <w:numFmt w:val="lowerRoman"/>
      <w:lvlText w:val="%9."/>
      <w:lvlJc w:val="right"/>
      <w:pPr>
        <w:ind w:left="6480" w:hanging="180"/>
      </w:pPr>
    </w:lvl>
  </w:abstractNum>
  <w:abstractNum w:abstractNumId="1" w15:restartNumberingAfterBreak="0">
    <w:nsid w:val="3A580DD2"/>
    <w:multiLevelType w:val="hybridMultilevel"/>
    <w:tmpl w:val="DD50F7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1DE2E48"/>
    <w:multiLevelType w:val="hybridMultilevel"/>
    <w:tmpl w:val="9AE25FF2"/>
    <w:lvl w:ilvl="0" w:tplc="E4949E10">
      <w:start w:val="1"/>
      <w:numFmt w:val="decimal"/>
      <w:lvlText w:val="%1."/>
      <w:lvlJc w:val="left"/>
      <w:pPr>
        <w:ind w:left="720" w:hanging="360"/>
      </w:pPr>
      <w:rPr>
        <w:rFonts w:hint="default"/>
      </w:rPr>
    </w:lvl>
    <w:lvl w:ilvl="1" w:tplc="374EF524" w:tentative="1">
      <w:start w:val="1"/>
      <w:numFmt w:val="lowerLetter"/>
      <w:lvlText w:val="%2."/>
      <w:lvlJc w:val="left"/>
      <w:pPr>
        <w:ind w:left="1440" w:hanging="360"/>
      </w:pPr>
    </w:lvl>
    <w:lvl w:ilvl="2" w:tplc="0CC41746" w:tentative="1">
      <w:start w:val="1"/>
      <w:numFmt w:val="lowerRoman"/>
      <w:lvlText w:val="%3."/>
      <w:lvlJc w:val="right"/>
      <w:pPr>
        <w:ind w:left="2160" w:hanging="180"/>
      </w:pPr>
    </w:lvl>
    <w:lvl w:ilvl="3" w:tplc="56AEB95E" w:tentative="1">
      <w:start w:val="1"/>
      <w:numFmt w:val="decimal"/>
      <w:lvlText w:val="%4."/>
      <w:lvlJc w:val="left"/>
      <w:pPr>
        <w:ind w:left="2880" w:hanging="360"/>
      </w:pPr>
    </w:lvl>
    <w:lvl w:ilvl="4" w:tplc="F7C6FC80" w:tentative="1">
      <w:start w:val="1"/>
      <w:numFmt w:val="lowerLetter"/>
      <w:lvlText w:val="%5."/>
      <w:lvlJc w:val="left"/>
      <w:pPr>
        <w:ind w:left="3600" w:hanging="360"/>
      </w:pPr>
    </w:lvl>
    <w:lvl w:ilvl="5" w:tplc="7804D344" w:tentative="1">
      <w:start w:val="1"/>
      <w:numFmt w:val="lowerRoman"/>
      <w:lvlText w:val="%6."/>
      <w:lvlJc w:val="right"/>
      <w:pPr>
        <w:ind w:left="4320" w:hanging="180"/>
      </w:pPr>
    </w:lvl>
    <w:lvl w:ilvl="6" w:tplc="81E49A4A" w:tentative="1">
      <w:start w:val="1"/>
      <w:numFmt w:val="decimal"/>
      <w:lvlText w:val="%7."/>
      <w:lvlJc w:val="left"/>
      <w:pPr>
        <w:ind w:left="5040" w:hanging="360"/>
      </w:pPr>
    </w:lvl>
    <w:lvl w:ilvl="7" w:tplc="930A7D08" w:tentative="1">
      <w:start w:val="1"/>
      <w:numFmt w:val="lowerLetter"/>
      <w:lvlText w:val="%8."/>
      <w:lvlJc w:val="left"/>
      <w:pPr>
        <w:ind w:left="5760" w:hanging="360"/>
      </w:pPr>
    </w:lvl>
    <w:lvl w:ilvl="8" w:tplc="38A6A300" w:tentative="1">
      <w:start w:val="1"/>
      <w:numFmt w:val="lowerRoman"/>
      <w:lvlText w:val="%9."/>
      <w:lvlJc w:val="right"/>
      <w:pPr>
        <w:ind w:left="6480" w:hanging="180"/>
      </w:pPr>
    </w:lvl>
  </w:abstractNum>
  <w:abstractNum w:abstractNumId="3" w15:restartNumberingAfterBreak="0">
    <w:nsid w:val="52751FBF"/>
    <w:multiLevelType w:val="hybridMultilevel"/>
    <w:tmpl w:val="DD50F7AA"/>
    <w:lvl w:ilvl="0" w:tplc="EC761D96">
      <w:start w:val="1"/>
      <w:numFmt w:val="decimal"/>
      <w:lvlText w:val="%1."/>
      <w:lvlJc w:val="left"/>
      <w:pPr>
        <w:ind w:left="720" w:hanging="360"/>
      </w:pPr>
      <w:rPr>
        <w:rFonts w:hint="default"/>
      </w:rPr>
    </w:lvl>
    <w:lvl w:ilvl="1" w:tplc="8A4E7760" w:tentative="1">
      <w:start w:val="1"/>
      <w:numFmt w:val="lowerLetter"/>
      <w:lvlText w:val="%2."/>
      <w:lvlJc w:val="left"/>
      <w:pPr>
        <w:ind w:left="1440" w:hanging="360"/>
      </w:pPr>
    </w:lvl>
    <w:lvl w:ilvl="2" w:tplc="3C48E00A" w:tentative="1">
      <w:start w:val="1"/>
      <w:numFmt w:val="lowerRoman"/>
      <w:lvlText w:val="%3."/>
      <w:lvlJc w:val="right"/>
      <w:pPr>
        <w:ind w:left="2160" w:hanging="180"/>
      </w:pPr>
    </w:lvl>
    <w:lvl w:ilvl="3" w:tplc="94A4FA10" w:tentative="1">
      <w:start w:val="1"/>
      <w:numFmt w:val="decimal"/>
      <w:lvlText w:val="%4."/>
      <w:lvlJc w:val="left"/>
      <w:pPr>
        <w:ind w:left="2880" w:hanging="360"/>
      </w:pPr>
    </w:lvl>
    <w:lvl w:ilvl="4" w:tplc="C2D63292" w:tentative="1">
      <w:start w:val="1"/>
      <w:numFmt w:val="lowerLetter"/>
      <w:lvlText w:val="%5."/>
      <w:lvlJc w:val="left"/>
      <w:pPr>
        <w:ind w:left="3600" w:hanging="360"/>
      </w:pPr>
    </w:lvl>
    <w:lvl w:ilvl="5" w:tplc="71BCC654" w:tentative="1">
      <w:start w:val="1"/>
      <w:numFmt w:val="lowerRoman"/>
      <w:lvlText w:val="%6."/>
      <w:lvlJc w:val="right"/>
      <w:pPr>
        <w:ind w:left="4320" w:hanging="180"/>
      </w:pPr>
    </w:lvl>
    <w:lvl w:ilvl="6" w:tplc="34B43748" w:tentative="1">
      <w:start w:val="1"/>
      <w:numFmt w:val="decimal"/>
      <w:lvlText w:val="%7."/>
      <w:lvlJc w:val="left"/>
      <w:pPr>
        <w:ind w:left="5040" w:hanging="360"/>
      </w:pPr>
    </w:lvl>
    <w:lvl w:ilvl="7" w:tplc="4C1C2B5C" w:tentative="1">
      <w:start w:val="1"/>
      <w:numFmt w:val="lowerLetter"/>
      <w:lvlText w:val="%8."/>
      <w:lvlJc w:val="left"/>
      <w:pPr>
        <w:ind w:left="5760" w:hanging="360"/>
      </w:pPr>
    </w:lvl>
    <w:lvl w:ilvl="8" w:tplc="C76AA016" w:tentative="1">
      <w:start w:val="1"/>
      <w:numFmt w:val="lowerRoman"/>
      <w:lvlText w:val="%9."/>
      <w:lvlJc w:val="right"/>
      <w:pPr>
        <w:ind w:left="6480" w:hanging="180"/>
      </w:pPr>
    </w:lvl>
  </w:abstractNum>
  <w:abstractNum w:abstractNumId="4" w15:restartNumberingAfterBreak="0">
    <w:nsid w:val="5D6B1D0F"/>
    <w:multiLevelType w:val="hybridMultilevel"/>
    <w:tmpl w:val="098CB35E"/>
    <w:lvl w:ilvl="0" w:tplc="05282C9C">
      <w:start w:val="1"/>
      <w:numFmt w:val="bullet"/>
      <w:lvlText w:val=""/>
      <w:lvlJc w:val="left"/>
      <w:pPr>
        <w:ind w:left="720" w:hanging="360"/>
      </w:pPr>
      <w:rPr>
        <w:rFonts w:ascii="Symbol" w:hAnsi="Symbol" w:hint="default"/>
      </w:rPr>
    </w:lvl>
    <w:lvl w:ilvl="1" w:tplc="A154A35A">
      <w:start w:val="1"/>
      <w:numFmt w:val="bullet"/>
      <w:lvlText w:val="o"/>
      <w:lvlJc w:val="left"/>
      <w:pPr>
        <w:ind w:left="1440" w:hanging="360"/>
      </w:pPr>
      <w:rPr>
        <w:rFonts w:ascii="Courier New" w:hAnsi="Courier New" w:cs="Courier New" w:hint="default"/>
      </w:rPr>
    </w:lvl>
    <w:lvl w:ilvl="2" w:tplc="42623328" w:tentative="1">
      <w:start w:val="1"/>
      <w:numFmt w:val="bullet"/>
      <w:lvlText w:val=""/>
      <w:lvlJc w:val="left"/>
      <w:pPr>
        <w:ind w:left="2160" w:hanging="360"/>
      </w:pPr>
      <w:rPr>
        <w:rFonts w:ascii="Wingdings" w:hAnsi="Wingdings" w:hint="default"/>
      </w:rPr>
    </w:lvl>
    <w:lvl w:ilvl="3" w:tplc="E5CA25E2" w:tentative="1">
      <w:start w:val="1"/>
      <w:numFmt w:val="bullet"/>
      <w:lvlText w:val=""/>
      <w:lvlJc w:val="left"/>
      <w:pPr>
        <w:ind w:left="2880" w:hanging="360"/>
      </w:pPr>
      <w:rPr>
        <w:rFonts w:ascii="Symbol" w:hAnsi="Symbol" w:hint="default"/>
      </w:rPr>
    </w:lvl>
    <w:lvl w:ilvl="4" w:tplc="D4B0005E" w:tentative="1">
      <w:start w:val="1"/>
      <w:numFmt w:val="bullet"/>
      <w:lvlText w:val="o"/>
      <w:lvlJc w:val="left"/>
      <w:pPr>
        <w:ind w:left="3600" w:hanging="360"/>
      </w:pPr>
      <w:rPr>
        <w:rFonts w:ascii="Courier New" w:hAnsi="Courier New" w:cs="Courier New" w:hint="default"/>
      </w:rPr>
    </w:lvl>
    <w:lvl w:ilvl="5" w:tplc="62141530" w:tentative="1">
      <w:start w:val="1"/>
      <w:numFmt w:val="bullet"/>
      <w:lvlText w:val=""/>
      <w:lvlJc w:val="left"/>
      <w:pPr>
        <w:ind w:left="4320" w:hanging="360"/>
      </w:pPr>
      <w:rPr>
        <w:rFonts w:ascii="Wingdings" w:hAnsi="Wingdings" w:hint="default"/>
      </w:rPr>
    </w:lvl>
    <w:lvl w:ilvl="6" w:tplc="376EFB3C" w:tentative="1">
      <w:start w:val="1"/>
      <w:numFmt w:val="bullet"/>
      <w:lvlText w:val=""/>
      <w:lvlJc w:val="left"/>
      <w:pPr>
        <w:ind w:left="5040" w:hanging="360"/>
      </w:pPr>
      <w:rPr>
        <w:rFonts w:ascii="Symbol" w:hAnsi="Symbol" w:hint="default"/>
      </w:rPr>
    </w:lvl>
    <w:lvl w:ilvl="7" w:tplc="BD727276" w:tentative="1">
      <w:start w:val="1"/>
      <w:numFmt w:val="bullet"/>
      <w:lvlText w:val="o"/>
      <w:lvlJc w:val="left"/>
      <w:pPr>
        <w:ind w:left="5760" w:hanging="360"/>
      </w:pPr>
      <w:rPr>
        <w:rFonts w:ascii="Courier New" w:hAnsi="Courier New" w:cs="Courier New" w:hint="default"/>
      </w:rPr>
    </w:lvl>
    <w:lvl w:ilvl="8" w:tplc="9B3CD954" w:tentative="1">
      <w:start w:val="1"/>
      <w:numFmt w:val="bullet"/>
      <w:lvlText w:val=""/>
      <w:lvlJc w:val="left"/>
      <w:pPr>
        <w:ind w:left="6480" w:hanging="360"/>
      </w:pPr>
      <w:rPr>
        <w:rFonts w:ascii="Wingdings" w:hAnsi="Wingdings" w:hint="default"/>
      </w:rPr>
    </w:lvl>
  </w:abstractNum>
  <w:abstractNum w:abstractNumId="5" w15:restartNumberingAfterBreak="0">
    <w:nsid w:val="73AC5232"/>
    <w:multiLevelType w:val="hybridMultilevel"/>
    <w:tmpl w:val="75025C34"/>
    <w:lvl w:ilvl="0" w:tplc="D9A084E2">
      <w:start w:val="1"/>
      <w:numFmt w:val="decimal"/>
      <w:lvlText w:val="%1)"/>
      <w:lvlJc w:val="left"/>
      <w:pPr>
        <w:ind w:left="720" w:hanging="360"/>
      </w:pPr>
      <w:rPr>
        <w:rFonts w:hint="default"/>
      </w:rPr>
    </w:lvl>
    <w:lvl w:ilvl="1" w:tplc="3D8228FA" w:tentative="1">
      <w:start w:val="1"/>
      <w:numFmt w:val="lowerLetter"/>
      <w:lvlText w:val="%2."/>
      <w:lvlJc w:val="left"/>
      <w:pPr>
        <w:ind w:left="1440" w:hanging="360"/>
      </w:pPr>
    </w:lvl>
    <w:lvl w:ilvl="2" w:tplc="783E48D8" w:tentative="1">
      <w:start w:val="1"/>
      <w:numFmt w:val="lowerRoman"/>
      <w:lvlText w:val="%3."/>
      <w:lvlJc w:val="right"/>
      <w:pPr>
        <w:ind w:left="2160" w:hanging="180"/>
      </w:pPr>
    </w:lvl>
    <w:lvl w:ilvl="3" w:tplc="FFCE0ECC" w:tentative="1">
      <w:start w:val="1"/>
      <w:numFmt w:val="decimal"/>
      <w:lvlText w:val="%4."/>
      <w:lvlJc w:val="left"/>
      <w:pPr>
        <w:ind w:left="2880" w:hanging="360"/>
      </w:pPr>
    </w:lvl>
    <w:lvl w:ilvl="4" w:tplc="173A5C3E" w:tentative="1">
      <w:start w:val="1"/>
      <w:numFmt w:val="lowerLetter"/>
      <w:lvlText w:val="%5."/>
      <w:lvlJc w:val="left"/>
      <w:pPr>
        <w:ind w:left="3600" w:hanging="360"/>
      </w:pPr>
    </w:lvl>
    <w:lvl w:ilvl="5" w:tplc="49A49B50" w:tentative="1">
      <w:start w:val="1"/>
      <w:numFmt w:val="lowerRoman"/>
      <w:lvlText w:val="%6."/>
      <w:lvlJc w:val="right"/>
      <w:pPr>
        <w:ind w:left="4320" w:hanging="180"/>
      </w:pPr>
    </w:lvl>
    <w:lvl w:ilvl="6" w:tplc="F086FE82" w:tentative="1">
      <w:start w:val="1"/>
      <w:numFmt w:val="decimal"/>
      <w:lvlText w:val="%7."/>
      <w:lvlJc w:val="left"/>
      <w:pPr>
        <w:ind w:left="5040" w:hanging="360"/>
      </w:pPr>
    </w:lvl>
    <w:lvl w:ilvl="7" w:tplc="566E43D6" w:tentative="1">
      <w:start w:val="1"/>
      <w:numFmt w:val="lowerLetter"/>
      <w:lvlText w:val="%8."/>
      <w:lvlJc w:val="left"/>
      <w:pPr>
        <w:ind w:left="5760" w:hanging="360"/>
      </w:pPr>
    </w:lvl>
    <w:lvl w:ilvl="8" w:tplc="D396D0B0" w:tentative="1">
      <w:start w:val="1"/>
      <w:numFmt w:val="lowerRoman"/>
      <w:lvlText w:val="%9."/>
      <w:lvlJc w:val="right"/>
      <w:pPr>
        <w:ind w:left="6480" w:hanging="180"/>
      </w:pPr>
    </w:lvl>
  </w:abstractNum>
  <w:abstractNum w:abstractNumId="6" w15:restartNumberingAfterBreak="0">
    <w:nsid w:val="7FFE068A"/>
    <w:multiLevelType w:val="hybridMultilevel"/>
    <w:tmpl w:val="DD50F7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57213188">
    <w:abstractNumId w:val="0"/>
  </w:num>
  <w:num w:numId="2" w16cid:durableId="1198617111">
    <w:abstractNumId w:val="2"/>
  </w:num>
  <w:num w:numId="3" w16cid:durableId="617881437">
    <w:abstractNumId w:val="3"/>
  </w:num>
  <w:num w:numId="4" w16cid:durableId="1968200916">
    <w:abstractNumId w:val="5"/>
  </w:num>
  <w:num w:numId="5" w16cid:durableId="1833981572">
    <w:abstractNumId w:val="4"/>
  </w:num>
  <w:num w:numId="6" w16cid:durableId="1897356433">
    <w:abstractNumId w:val="1"/>
  </w:num>
  <w:num w:numId="7" w16cid:durableId="206505986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421"/>
    <w:rsid w:val="00014DE7"/>
    <w:rsid w:val="000155BB"/>
    <w:rsid w:val="0001583E"/>
    <w:rsid w:val="00030579"/>
    <w:rsid w:val="000409BD"/>
    <w:rsid w:val="00072DA4"/>
    <w:rsid w:val="0008657E"/>
    <w:rsid w:val="00086FC2"/>
    <w:rsid w:val="000929FE"/>
    <w:rsid w:val="000A3122"/>
    <w:rsid w:val="000B1479"/>
    <w:rsid w:val="000C7044"/>
    <w:rsid w:val="000D09BC"/>
    <w:rsid w:val="000E65CD"/>
    <w:rsid w:val="000E7CDA"/>
    <w:rsid w:val="000F27A7"/>
    <w:rsid w:val="00104916"/>
    <w:rsid w:val="00122BD2"/>
    <w:rsid w:val="001242B8"/>
    <w:rsid w:val="00132E08"/>
    <w:rsid w:val="001331A0"/>
    <w:rsid w:val="00171AB1"/>
    <w:rsid w:val="00172698"/>
    <w:rsid w:val="00183C53"/>
    <w:rsid w:val="001858FF"/>
    <w:rsid w:val="0018709A"/>
    <w:rsid w:val="001A7CD0"/>
    <w:rsid w:val="001B3FBD"/>
    <w:rsid w:val="001E17FC"/>
    <w:rsid w:val="001E40C9"/>
    <w:rsid w:val="0020547D"/>
    <w:rsid w:val="00205657"/>
    <w:rsid w:val="002248AD"/>
    <w:rsid w:val="0025358B"/>
    <w:rsid w:val="00262207"/>
    <w:rsid w:val="00284DE0"/>
    <w:rsid w:val="002C3B72"/>
    <w:rsid w:val="002C42CB"/>
    <w:rsid w:val="002E241B"/>
    <w:rsid w:val="002E7079"/>
    <w:rsid w:val="00303E8F"/>
    <w:rsid w:val="00321B86"/>
    <w:rsid w:val="0036084C"/>
    <w:rsid w:val="00377728"/>
    <w:rsid w:val="00380764"/>
    <w:rsid w:val="00380875"/>
    <w:rsid w:val="0039276E"/>
    <w:rsid w:val="0039514B"/>
    <w:rsid w:val="003A006E"/>
    <w:rsid w:val="003A025B"/>
    <w:rsid w:val="003A6E25"/>
    <w:rsid w:val="003C0613"/>
    <w:rsid w:val="003C1559"/>
    <w:rsid w:val="003F0C33"/>
    <w:rsid w:val="00401FF7"/>
    <w:rsid w:val="00405A06"/>
    <w:rsid w:val="0041192B"/>
    <w:rsid w:val="004144CC"/>
    <w:rsid w:val="00440553"/>
    <w:rsid w:val="00452CB3"/>
    <w:rsid w:val="0048362F"/>
    <w:rsid w:val="0049595E"/>
    <w:rsid w:val="004B3C8D"/>
    <w:rsid w:val="004C1E63"/>
    <w:rsid w:val="004E1A75"/>
    <w:rsid w:val="004E4D39"/>
    <w:rsid w:val="004F7550"/>
    <w:rsid w:val="00503C92"/>
    <w:rsid w:val="00506511"/>
    <w:rsid w:val="00520040"/>
    <w:rsid w:val="00520273"/>
    <w:rsid w:val="00535718"/>
    <w:rsid w:val="00536342"/>
    <w:rsid w:val="00556EA2"/>
    <w:rsid w:val="00563584"/>
    <w:rsid w:val="005767F0"/>
    <w:rsid w:val="005B41D6"/>
    <w:rsid w:val="005C26BE"/>
    <w:rsid w:val="005C5642"/>
    <w:rsid w:val="005D082C"/>
    <w:rsid w:val="005D0A75"/>
    <w:rsid w:val="005D19D8"/>
    <w:rsid w:val="005D23EE"/>
    <w:rsid w:val="005D76A9"/>
    <w:rsid w:val="005E4FE9"/>
    <w:rsid w:val="005E618B"/>
    <w:rsid w:val="005F121F"/>
    <w:rsid w:val="00601B81"/>
    <w:rsid w:val="00602171"/>
    <w:rsid w:val="006233C0"/>
    <w:rsid w:val="00626625"/>
    <w:rsid w:val="00642527"/>
    <w:rsid w:val="00647C1A"/>
    <w:rsid w:val="00673213"/>
    <w:rsid w:val="006747E3"/>
    <w:rsid w:val="00676E4D"/>
    <w:rsid w:val="00680F12"/>
    <w:rsid w:val="006917EB"/>
    <w:rsid w:val="006A38DC"/>
    <w:rsid w:val="006A652F"/>
    <w:rsid w:val="006D17DA"/>
    <w:rsid w:val="006E4469"/>
    <w:rsid w:val="007279E4"/>
    <w:rsid w:val="00731E74"/>
    <w:rsid w:val="00744B91"/>
    <w:rsid w:val="007564E0"/>
    <w:rsid w:val="0078794C"/>
    <w:rsid w:val="00791F32"/>
    <w:rsid w:val="007A4E13"/>
    <w:rsid w:val="007B7BA0"/>
    <w:rsid w:val="007B7CF0"/>
    <w:rsid w:val="007C2342"/>
    <w:rsid w:val="007C24D0"/>
    <w:rsid w:val="007C39A4"/>
    <w:rsid w:val="007D61F7"/>
    <w:rsid w:val="0080456A"/>
    <w:rsid w:val="008070C4"/>
    <w:rsid w:val="008156D1"/>
    <w:rsid w:val="00824FA2"/>
    <w:rsid w:val="00826C07"/>
    <w:rsid w:val="00840824"/>
    <w:rsid w:val="0086386A"/>
    <w:rsid w:val="008756D2"/>
    <w:rsid w:val="0088529E"/>
    <w:rsid w:val="008B6612"/>
    <w:rsid w:val="008D20A7"/>
    <w:rsid w:val="008D70D5"/>
    <w:rsid w:val="008E7C40"/>
    <w:rsid w:val="008F011F"/>
    <w:rsid w:val="008F3763"/>
    <w:rsid w:val="00901747"/>
    <w:rsid w:val="0090308A"/>
    <w:rsid w:val="00911B8C"/>
    <w:rsid w:val="00913758"/>
    <w:rsid w:val="00921033"/>
    <w:rsid w:val="009251E6"/>
    <w:rsid w:val="00943079"/>
    <w:rsid w:val="00946454"/>
    <w:rsid w:val="00966F5F"/>
    <w:rsid w:val="00971A8D"/>
    <w:rsid w:val="009857C6"/>
    <w:rsid w:val="00994041"/>
    <w:rsid w:val="00994C0A"/>
    <w:rsid w:val="009A1D08"/>
    <w:rsid w:val="009A5A11"/>
    <w:rsid w:val="009A6454"/>
    <w:rsid w:val="009C12DE"/>
    <w:rsid w:val="009E7731"/>
    <w:rsid w:val="00A210E0"/>
    <w:rsid w:val="00A2161E"/>
    <w:rsid w:val="00A601C2"/>
    <w:rsid w:val="00A700BC"/>
    <w:rsid w:val="00A803ED"/>
    <w:rsid w:val="00AA4F05"/>
    <w:rsid w:val="00AD15CC"/>
    <w:rsid w:val="00AD2EE4"/>
    <w:rsid w:val="00AD37EA"/>
    <w:rsid w:val="00AD54B8"/>
    <w:rsid w:val="00AD628B"/>
    <w:rsid w:val="00AD6CEC"/>
    <w:rsid w:val="00AF451C"/>
    <w:rsid w:val="00B117FE"/>
    <w:rsid w:val="00B12F06"/>
    <w:rsid w:val="00B1337A"/>
    <w:rsid w:val="00B14835"/>
    <w:rsid w:val="00B20005"/>
    <w:rsid w:val="00B30A78"/>
    <w:rsid w:val="00B34578"/>
    <w:rsid w:val="00B36E38"/>
    <w:rsid w:val="00B466A6"/>
    <w:rsid w:val="00B466CF"/>
    <w:rsid w:val="00B46909"/>
    <w:rsid w:val="00B51BD8"/>
    <w:rsid w:val="00B531C0"/>
    <w:rsid w:val="00B571E3"/>
    <w:rsid w:val="00B62424"/>
    <w:rsid w:val="00B73D64"/>
    <w:rsid w:val="00B87A52"/>
    <w:rsid w:val="00B90F3D"/>
    <w:rsid w:val="00B940AE"/>
    <w:rsid w:val="00BD1F6C"/>
    <w:rsid w:val="00BD498D"/>
    <w:rsid w:val="00BF2D75"/>
    <w:rsid w:val="00C00B34"/>
    <w:rsid w:val="00C13FE4"/>
    <w:rsid w:val="00C14C5A"/>
    <w:rsid w:val="00C404BE"/>
    <w:rsid w:val="00C46C91"/>
    <w:rsid w:val="00C5247F"/>
    <w:rsid w:val="00C5378E"/>
    <w:rsid w:val="00C60571"/>
    <w:rsid w:val="00C63880"/>
    <w:rsid w:val="00C6694B"/>
    <w:rsid w:val="00C81E74"/>
    <w:rsid w:val="00CA43E5"/>
    <w:rsid w:val="00CC27EA"/>
    <w:rsid w:val="00CC77C3"/>
    <w:rsid w:val="00CD1918"/>
    <w:rsid w:val="00D003A4"/>
    <w:rsid w:val="00D03B1A"/>
    <w:rsid w:val="00D041C5"/>
    <w:rsid w:val="00D12B37"/>
    <w:rsid w:val="00D17A01"/>
    <w:rsid w:val="00D17AEF"/>
    <w:rsid w:val="00D252F8"/>
    <w:rsid w:val="00D32D51"/>
    <w:rsid w:val="00D34C9F"/>
    <w:rsid w:val="00D43C39"/>
    <w:rsid w:val="00D445FC"/>
    <w:rsid w:val="00D71381"/>
    <w:rsid w:val="00D76C41"/>
    <w:rsid w:val="00D96FA8"/>
    <w:rsid w:val="00DA4421"/>
    <w:rsid w:val="00DC1FFC"/>
    <w:rsid w:val="00DD4754"/>
    <w:rsid w:val="00DF64DD"/>
    <w:rsid w:val="00DF6EE0"/>
    <w:rsid w:val="00E02E6A"/>
    <w:rsid w:val="00E0433E"/>
    <w:rsid w:val="00E35C21"/>
    <w:rsid w:val="00E41DDE"/>
    <w:rsid w:val="00E53130"/>
    <w:rsid w:val="00E56780"/>
    <w:rsid w:val="00E740AD"/>
    <w:rsid w:val="00EB1139"/>
    <w:rsid w:val="00EB42BE"/>
    <w:rsid w:val="00EB7330"/>
    <w:rsid w:val="00EC0701"/>
    <w:rsid w:val="00EC5643"/>
    <w:rsid w:val="00EC638E"/>
    <w:rsid w:val="00ED3691"/>
    <w:rsid w:val="00ED4D20"/>
    <w:rsid w:val="00EE1C17"/>
    <w:rsid w:val="00EF19C7"/>
    <w:rsid w:val="00EF3ED6"/>
    <w:rsid w:val="00F15A27"/>
    <w:rsid w:val="00F362B5"/>
    <w:rsid w:val="00F37D0A"/>
    <w:rsid w:val="00F40A77"/>
    <w:rsid w:val="00F42005"/>
    <w:rsid w:val="00F44B99"/>
    <w:rsid w:val="00F4539A"/>
    <w:rsid w:val="00F52F08"/>
    <w:rsid w:val="00F809F5"/>
    <w:rsid w:val="00F81612"/>
    <w:rsid w:val="00F835C7"/>
    <w:rsid w:val="00F87790"/>
    <w:rsid w:val="00FA39B0"/>
    <w:rsid w:val="00FC161E"/>
    <w:rsid w:val="00FC75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638963"/>
  <w15:docId w15:val="{363A716C-97F8-4299-8C55-41A95F750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4421"/>
    <w:pPr>
      <w:ind w:left="720"/>
      <w:contextualSpacing/>
    </w:pPr>
  </w:style>
  <w:style w:type="character" w:styleId="Hyperlink">
    <w:name w:val="Hyperlink"/>
    <w:basedOn w:val="DefaultParagraphFont"/>
    <w:uiPriority w:val="99"/>
    <w:unhideWhenUsed/>
    <w:rsid w:val="00FC161E"/>
    <w:rPr>
      <w:color w:val="0563C1" w:themeColor="hyperlink"/>
      <w:u w:val="single"/>
    </w:rPr>
  </w:style>
  <w:style w:type="character" w:customStyle="1" w:styleId="UnresolvedMention1">
    <w:name w:val="Unresolved Mention1"/>
    <w:basedOn w:val="DefaultParagraphFont"/>
    <w:uiPriority w:val="99"/>
    <w:semiHidden/>
    <w:unhideWhenUsed/>
    <w:rsid w:val="00FC161E"/>
    <w:rPr>
      <w:color w:val="605E5C"/>
      <w:shd w:val="clear" w:color="auto" w:fill="E1DFDD"/>
    </w:rPr>
  </w:style>
  <w:style w:type="paragraph" w:customStyle="1" w:styleId="DocID">
    <w:name w:val="DocID"/>
    <w:basedOn w:val="Footer"/>
    <w:next w:val="Footer"/>
    <w:link w:val="DocIDChar"/>
    <w:rsid w:val="00E02E6A"/>
    <w:pPr>
      <w:tabs>
        <w:tab w:val="clear" w:pos="4680"/>
        <w:tab w:val="clear" w:pos="9360"/>
      </w:tabs>
    </w:pPr>
    <w:rPr>
      <w:rFonts w:ascii="Arial" w:eastAsia="Times New Roman" w:hAnsi="Arial" w:cs="Arial"/>
      <w:kern w:val="0"/>
      <w:sz w:val="14"/>
      <w:szCs w:val="20"/>
      <w14:ligatures w14:val="none"/>
    </w:rPr>
  </w:style>
  <w:style w:type="character" w:customStyle="1" w:styleId="DocIDChar">
    <w:name w:val="DocID Char"/>
    <w:basedOn w:val="DefaultParagraphFont"/>
    <w:link w:val="DocID"/>
    <w:rsid w:val="00E02E6A"/>
    <w:rPr>
      <w:rFonts w:ascii="Arial" w:eastAsia="Times New Roman" w:hAnsi="Arial" w:cs="Arial"/>
      <w:kern w:val="0"/>
      <w:sz w:val="14"/>
      <w:szCs w:val="20"/>
      <w:lang w:val="en-US" w:eastAsia="en-US"/>
      <w14:ligatures w14:val="none"/>
    </w:rPr>
  </w:style>
  <w:style w:type="paragraph" w:styleId="Footer">
    <w:name w:val="footer"/>
    <w:basedOn w:val="Normal"/>
    <w:link w:val="FooterChar"/>
    <w:uiPriority w:val="99"/>
    <w:unhideWhenUsed/>
    <w:rsid w:val="00E02E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E6A"/>
  </w:style>
  <w:style w:type="paragraph" w:styleId="Header">
    <w:name w:val="header"/>
    <w:basedOn w:val="Normal"/>
    <w:link w:val="HeaderChar"/>
    <w:uiPriority w:val="99"/>
    <w:unhideWhenUsed/>
    <w:rsid w:val="00E02E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E6A"/>
  </w:style>
  <w:style w:type="paragraph" w:styleId="Revision">
    <w:name w:val="Revision"/>
    <w:hidden/>
    <w:uiPriority w:val="99"/>
    <w:semiHidden/>
    <w:rsid w:val="00B466A6"/>
    <w:pPr>
      <w:spacing w:after="0" w:line="240" w:lineRule="auto"/>
    </w:pPr>
  </w:style>
  <w:style w:type="character" w:styleId="CommentReference">
    <w:name w:val="annotation reference"/>
    <w:basedOn w:val="DefaultParagraphFont"/>
    <w:uiPriority w:val="99"/>
    <w:semiHidden/>
    <w:unhideWhenUsed/>
    <w:rsid w:val="00C63880"/>
    <w:rPr>
      <w:sz w:val="16"/>
      <w:szCs w:val="16"/>
    </w:rPr>
  </w:style>
  <w:style w:type="paragraph" w:styleId="CommentText">
    <w:name w:val="annotation text"/>
    <w:basedOn w:val="Normal"/>
    <w:link w:val="CommentTextChar"/>
    <w:uiPriority w:val="99"/>
    <w:unhideWhenUsed/>
    <w:rsid w:val="00C63880"/>
    <w:pPr>
      <w:spacing w:line="240" w:lineRule="auto"/>
    </w:pPr>
    <w:rPr>
      <w:sz w:val="20"/>
      <w:szCs w:val="20"/>
    </w:rPr>
  </w:style>
  <w:style w:type="character" w:customStyle="1" w:styleId="CommentTextChar">
    <w:name w:val="Comment Text Char"/>
    <w:basedOn w:val="DefaultParagraphFont"/>
    <w:link w:val="CommentText"/>
    <w:uiPriority w:val="99"/>
    <w:rsid w:val="00C63880"/>
    <w:rPr>
      <w:sz w:val="20"/>
      <w:szCs w:val="20"/>
    </w:rPr>
  </w:style>
  <w:style w:type="paragraph" w:styleId="CommentSubject">
    <w:name w:val="annotation subject"/>
    <w:basedOn w:val="CommentText"/>
    <w:next w:val="CommentText"/>
    <w:link w:val="CommentSubjectChar"/>
    <w:uiPriority w:val="99"/>
    <w:semiHidden/>
    <w:unhideWhenUsed/>
    <w:rsid w:val="00C63880"/>
    <w:rPr>
      <w:b/>
      <w:bCs/>
    </w:rPr>
  </w:style>
  <w:style w:type="character" w:customStyle="1" w:styleId="CommentSubjectChar">
    <w:name w:val="Comment Subject Char"/>
    <w:basedOn w:val="CommentTextChar"/>
    <w:link w:val="CommentSubject"/>
    <w:uiPriority w:val="99"/>
    <w:semiHidden/>
    <w:rsid w:val="00C63880"/>
    <w:rPr>
      <w:b/>
      <w:bCs/>
      <w:sz w:val="20"/>
      <w:szCs w:val="20"/>
    </w:rPr>
  </w:style>
  <w:style w:type="paragraph" w:styleId="BalloonText">
    <w:name w:val="Balloon Text"/>
    <w:basedOn w:val="Normal"/>
    <w:link w:val="BalloonTextChar"/>
    <w:uiPriority w:val="99"/>
    <w:semiHidden/>
    <w:unhideWhenUsed/>
    <w:rsid w:val="00C14C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4C5A"/>
    <w:rPr>
      <w:rFonts w:ascii="Segoe UI" w:hAnsi="Segoe UI" w:cs="Segoe UI"/>
      <w:sz w:val="18"/>
      <w:szCs w:val="18"/>
    </w:rPr>
  </w:style>
  <w:style w:type="table" w:styleId="ListTable1Light-Accent1">
    <w:name w:val="List Table 1 Light Accent 1"/>
    <w:basedOn w:val="TableNormal"/>
    <w:uiPriority w:val="46"/>
    <w:rsid w:val="00563584"/>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5">
    <w:name w:val="List Table 2 Accent 5"/>
    <w:basedOn w:val="TableNormal"/>
    <w:uiPriority w:val="47"/>
    <w:rsid w:val="00563584"/>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UnresolvedMention">
    <w:name w:val="Unresolved Mention"/>
    <w:basedOn w:val="DefaultParagraphFont"/>
    <w:uiPriority w:val="99"/>
    <w:semiHidden/>
    <w:unhideWhenUsed/>
    <w:rsid w:val="00DF6E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595845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6</Pages>
  <Words>2871</Words>
  <Characters>15507</Characters>
  <Application>Microsoft Office Word</Application>
  <DocSecurity>0</DocSecurity>
  <Lines>215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Billy Franz</dc:creator>
  <cp:lastModifiedBy>Billy Franz</cp:lastModifiedBy>
  <cp:revision>4</cp:revision>
  <cp:lastPrinted>2025-09-23T16:52:00Z</cp:lastPrinted>
  <dcterms:created xsi:type="dcterms:W3CDTF">2026-01-15T21:38:00Z</dcterms:created>
  <dcterms:modified xsi:type="dcterms:W3CDTF">2026-01-19T13:06:00Z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Number">
    <vt:lpwstr>241695254</vt:lpwstr>
  </property>
  <property fmtid="{D5CDD505-2E9C-101B-9397-08002B2CF9AE}" pid="3" name="DocumentVersion">
    <vt:lpwstr>2</vt:lpwstr>
  </property>
  <property fmtid="{D5CDD505-2E9C-101B-9397-08002B2CF9AE}" pid="4" name="ClientNumber">
    <vt:lpwstr>201257</vt:lpwstr>
  </property>
  <property fmtid="{D5CDD505-2E9C-101B-9397-08002B2CF9AE}" pid="5" name="MatterNumber">
    <vt:lpwstr>82000</vt:lpwstr>
  </property>
  <property fmtid="{D5CDD505-2E9C-101B-9397-08002B2CF9AE}" pid="6" name="ClientName">
    <vt:lpwstr>TRYMARK CONSULTING GROUP, L.L.C.</vt:lpwstr>
  </property>
  <property fmtid="{D5CDD505-2E9C-101B-9397-08002B2CF9AE}" pid="7" name="MatterName">
    <vt:lpwstr>MATTER MANAGEMENT</vt:lpwstr>
  </property>
  <property fmtid="{D5CDD505-2E9C-101B-9397-08002B2CF9AE}" pid="8" name="DatabaseName">
    <vt:lpwstr>LEGAL</vt:lpwstr>
  </property>
  <property fmtid="{D5CDD505-2E9C-101B-9397-08002B2CF9AE}" pid="9" name="TypistName">
    <vt:lpwstr>RSANCHEZ</vt:lpwstr>
  </property>
  <property fmtid="{D5CDD505-2E9C-101B-9397-08002B2CF9AE}" pid="10" name="AuthorName">
    <vt:lpwstr>RSANCHEZ</vt:lpwstr>
  </property>
  <property fmtid="{D5CDD505-2E9C-101B-9397-08002B2CF9AE}" pid="11" name="InUseBy">
    <vt:lpwstr>RSANCHEZ</vt:lpwstr>
  </property>
  <property fmtid="{D5CDD505-2E9C-101B-9397-08002B2CF9AE}" pid="12" name="EditDate">
    <vt:lpwstr>8/18/2025 5:41:35 PM</vt:lpwstr>
  </property>
  <property fmtid="{D5CDD505-2E9C-101B-9397-08002B2CF9AE}" pid="13" name="EditTime">
    <vt:lpwstr/>
  </property>
  <property fmtid="{D5CDD505-2E9C-101B-9397-08002B2CF9AE}" pid="14" name="IsiManageWork">
    <vt:lpwstr>True</vt:lpwstr>
  </property>
  <property fmtid="{D5CDD505-2E9C-101B-9397-08002B2CF9AE}" pid="15" name="DOCXDOCID">
    <vt:lpwstr>241695254.2_x000b_201257-82000</vt:lpwstr>
  </property>
  <property fmtid="{D5CDD505-2E9C-101B-9397-08002B2CF9AE}" pid="16" name="DocXFormat">
    <vt:lpwstr>DefaultFormat</vt:lpwstr>
  </property>
  <property fmtid="{D5CDD505-2E9C-101B-9397-08002B2CF9AE}" pid="17" name="DocXLocation">
    <vt:lpwstr>EveryPage</vt:lpwstr>
  </property>
</Properties>
</file>