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5D5AF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5D5AF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5D5AF3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5D5AF3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5D5AF3" w:rsidRDefault="005D5AF3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5D5AF3">
        <w:rPr>
          <w:rFonts w:ascii="Times New Roman" w:eastAsia="Times New Roman" w:hAnsi="Times New Roman" w:cs="Times New Roman"/>
          <w:sz w:val="28"/>
          <w:szCs w:val="28"/>
        </w:rPr>
        <w:t>Таран Александр Сергеевич</w:t>
      </w:r>
    </w:p>
    <w:p w:rsidR="008443FE" w:rsidRPr="008443FE" w:rsidRDefault="005D5AF3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</w:t>
      </w:r>
      <w:r w:rsidRPr="005D5AF3">
        <w:rPr>
          <w:rFonts w:ascii="Times New Roman" w:eastAsia="Times New Roman" w:hAnsi="Times New Roman" w:cs="Times New Roman"/>
          <w:sz w:val="28"/>
          <w:szCs w:val="28"/>
          <w:u w:val="single"/>
        </w:rPr>
        <w:t>21.11.2024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Pr="00ED24DD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5D5AF3" w:rsidRPr="00ED24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5D5AF3" w:rsidRPr="005D5AF3" w:rsidRDefault="005D5AF3" w:rsidP="005D5AF3">
      <w:pPr>
        <w:ind w:firstLine="720"/>
        <w:rPr>
          <w:rFonts w:ascii="Times New Roman" w:hAnsi="Times New Roman" w:cs="Times New Roman"/>
          <w:sz w:val="24"/>
        </w:rPr>
      </w:pPr>
      <w:r w:rsidRPr="005D5AF3">
        <w:rPr>
          <w:rFonts w:ascii="Times New Roman" w:hAnsi="Times New Roman" w:cs="Times New Roman"/>
          <w:sz w:val="24"/>
        </w:rPr>
        <w:t>Изучение и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репозиториями.</w:t>
      </w:r>
    </w:p>
    <w:p w:rsidR="005D5AF3" w:rsidRPr="005D5AF3" w:rsidRDefault="005D5AF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5D5AF3" w:rsidRPr="005D5AF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5D5AF3" w:rsidRDefault="005D5AF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Pr="005D5AF3">
        <w:rPr>
          <w:rFonts w:ascii="Times New Roman" w:eastAsia="Times New Roman" w:hAnsi="Times New Roman" w:cs="Times New Roman"/>
          <w:color w:val="000000"/>
          <w:sz w:val="24"/>
          <w:szCs w:val="28"/>
        </w:rPr>
        <w:t>Задание №1: Типы импортируемых фа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й</w:t>
      </w:r>
      <w:r w:rsidRPr="005D5AF3">
        <w:rPr>
          <w:rFonts w:ascii="Times New Roman" w:eastAsia="Times New Roman" w:hAnsi="Times New Roman" w:cs="Times New Roman"/>
          <w:color w:val="000000"/>
          <w:sz w:val="24"/>
          <w:szCs w:val="28"/>
        </w:rPr>
        <w:t>лов</w:t>
      </w:r>
    </w:p>
    <w:p w:rsidR="005D5AF3" w:rsidRDefault="005D5AF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  <w:t>1.1)Был определен список необходимых для проекта файлов</w:t>
      </w:r>
    </w:p>
    <w:p w:rsidR="005D5AF3" w:rsidRDefault="005D5AF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Pr="005D5AF3"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png</w:t>
      </w:r>
      <w:proofErr w:type="spellEnd"/>
      <w:r w:rsidRPr="005D5AF3">
        <w:rPr>
          <w:rFonts w:ascii="Times New Roman" w:eastAsia="Times New Roman" w:hAnsi="Times New Roman" w:cs="Times New Roman"/>
          <w:color w:val="000000"/>
          <w:sz w:val="24"/>
          <w:szCs w:val="28"/>
        </w:rPr>
        <w:t>, .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jpg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Pr="005D5AF3">
        <w:rPr>
          <w:rFonts w:ascii="Times New Roman" w:eastAsia="Times New Roman" w:hAnsi="Times New Roman" w:cs="Times New Roman"/>
          <w:color w:val="000000"/>
          <w:sz w:val="24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фотографии)</w:t>
      </w:r>
    </w:p>
    <w:p w:rsidR="005D5AF3" w:rsidRDefault="005D5AF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Pr="00ED24DD"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html</w:t>
      </w:r>
      <w:r w:rsidRPr="00ED24DD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HTML</w:t>
      </w:r>
      <w:r w:rsidRPr="00ED24DD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файлы)</w:t>
      </w:r>
    </w:p>
    <w:p w:rsidR="005D5AF3" w:rsidRDefault="005D5AF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css</w:t>
      </w:r>
      <w:proofErr w:type="spellEnd"/>
      <w:r w:rsidRPr="00ED24DD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CSS</w:t>
      </w:r>
      <w:r w:rsidRPr="00ED24DD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файлы)</w:t>
      </w:r>
    </w:p>
    <w:p w:rsidR="005D5AF3" w:rsidRDefault="005D5AF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js</w:t>
      </w:r>
      <w:proofErr w:type="spellEnd"/>
      <w:r w:rsidRPr="00ED24DD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JavaSkript</w:t>
      </w:r>
      <w:proofErr w:type="spellEnd"/>
      <w:r w:rsidRPr="00ED24DD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файлы)</w:t>
      </w:r>
    </w:p>
    <w:p w:rsidR="005D5AF3" w:rsidRDefault="005D5AF3" w:rsidP="005D5A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Данные типы файлов были выбраны для моего проекта, потому что он подразумевает не только создание уютной окружающей среды дома</w:t>
      </w:r>
      <w:r w:rsidRPr="005D5AF3">
        <w:rPr>
          <w:rFonts w:ascii="Times New Roman" w:eastAsia="Times New Roman" w:hAnsi="Times New Roman" w:cs="Times New Roman"/>
          <w:color w:val="000000"/>
          <w:sz w:val="24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но и отдельного веб сайта</w:t>
      </w:r>
      <w:r w:rsidRPr="005D5AF3">
        <w:rPr>
          <w:rFonts w:ascii="Times New Roman" w:eastAsia="Times New Roman" w:hAnsi="Times New Roman" w:cs="Times New Roman"/>
          <w:color w:val="000000"/>
          <w:sz w:val="24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в котором будут использоваться как код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html</w:t>
      </w:r>
      <w:r w:rsidRPr="005D5AF3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css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, но и различные иллюстрации</w:t>
      </w:r>
      <w:r w:rsidR="00F664F8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формата </w:t>
      </w:r>
      <w:r w:rsidR="00F664F8" w:rsidRPr="00F664F8"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  <w:proofErr w:type="spellStart"/>
      <w:r w:rsidR="00F664F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png</w:t>
      </w:r>
      <w:proofErr w:type="spellEnd"/>
      <w:r w:rsidR="00F664F8" w:rsidRPr="00F664F8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="00F664F8">
        <w:rPr>
          <w:rFonts w:ascii="Times New Roman" w:eastAsia="Times New Roman" w:hAnsi="Times New Roman" w:cs="Times New Roman"/>
          <w:color w:val="000000"/>
          <w:sz w:val="24"/>
          <w:szCs w:val="28"/>
        </w:rPr>
        <w:t>и</w:t>
      </w:r>
      <w:r w:rsidR="00F664F8" w:rsidRPr="00F664F8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.</w:t>
      </w:r>
      <w:r w:rsidR="00F664F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jpeg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:rsidR="00F664F8" w:rsidRPr="00ED24DD" w:rsidRDefault="00ED24DD" w:rsidP="005D5A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ab/>
      </w:r>
      <w:r w:rsidR="00F664F8" w:rsidRPr="00F664F8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1.2)Чтобы загрузить на </w:t>
      </w:r>
      <w:proofErr w:type="spellStart"/>
      <w:r w:rsidR="00F664F8" w:rsidRPr="00F664F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GitHub</w:t>
      </w:r>
      <w:proofErr w:type="spellEnd"/>
      <w:r w:rsidR="00F664F8" w:rsidRPr="00F664F8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только данн</w:t>
      </w:r>
      <w:r w:rsidR="00F664F8">
        <w:rPr>
          <w:rFonts w:ascii="Times New Roman" w:eastAsia="Times New Roman" w:hAnsi="Times New Roman" w:cs="Times New Roman"/>
          <w:color w:val="000000"/>
          <w:sz w:val="24"/>
          <w:szCs w:val="28"/>
        </w:rPr>
        <w:t>ые типы файлов я использовал команду</w:t>
      </w:r>
      <w:r w:rsidR="00F664F8" w:rsidRPr="00F664F8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программы </w:t>
      </w:r>
      <w:proofErr w:type="spellStart"/>
      <w:r w:rsidR="00F664F8" w:rsidRPr="00F664F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Git</w:t>
      </w:r>
      <w:proofErr w:type="spellEnd"/>
      <w:r w:rsidRPr="00ED24DD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add</w:t>
      </w:r>
      <w:r w:rsidRPr="00ED24DD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и расширение нужных мне файлов</w:t>
      </w:r>
      <w:r w:rsidR="00F664F8" w:rsidRPr="00F664F8"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:rsidR="00ED24DD" w:rsidRPr="00ED24DD" w:rsidRDefault="00ED24DD" w:rsidP="005D5A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ED24DD">
        <w:rPr>
          <w:rFonts w:ascii="Times New Roman" w:eastAsia="Times New Roman" w:hAnsi="Times New Roman" w:cs="Times New Roman"/>
          <w:color w:val="000000"/>
          <w:sz w:val="24"/>
          <w:szCs w:val="28"/>
        </w:rPr>
        <w:drawing>
          <wp:inline distT="0" distB="0" distL="0" distR="0" wp14:anchorId="736DEAC2" wp14:editId="12D723A8">
            <wp:extent cx="5172797" cy="1619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F8" w:rsidRPr="00ED24DD" w:rsidRDefault="00ED24DD" w:rsidP="005D5A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Задание №2</w:t>
      </w:r>
      <w:r w:rsidRPr="00ED24DD">
        <w:rPr>
          <w:rFonts w:ascii="Times New Roman" w:eastAsia="Times New Roman" w:hAnsi="Times New Roman" w:cs="Times New Roman"/>
          <w:color w:val="000000"/>
          <w:sz w:val="24"/>
          <w:szCs w:val="28"/>
        </w:rPr>
        <w:t>: Настройка путей</w:t>
      </w:r>
    </w:p>
    <w:p w:rsidR="00ED24DD" w:rsidRPr="00ED24DD" w:rsidRDefault="00ED24DD" w:rsidP="005D5A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ED24DD">
        <w:rPr>
          <w:rFonts w:ascii="Times New Roman" w:eastAsia="Times New Roman" w:hAnsi="Times New Roman" w:cs="Times New Roman"/>
          <w:color w:val="000000"/>
          <w:sz w:val="24"/>
          <w:szCs w:val="28"/>
        </w:rPr>
        <w:t>2.1)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Настроил</w:t>
      </w:r>
      <w:r w:rsidRPr="00ED24DD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систему контроля версий для вашего проекта, указав абсолютные и относительные пути к основным директориям.</w:t>
      </w:r>
    </w:p>
    <w:p w:rsidR="00ED24DD" w:rsidRPr="00ED24DD" w:rsidRDefault="00ED24DD" w:rsidP="005D5A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ED24DD">
        <w:rPr>
          <w:rFonts w:ascii="Times New Roman" w:eastAsia="Times New Roman" w:hAnsi="Times New Roman" w:cs="Times New Roman"/>
          <w:color w:val="000000"/>
          <w:sz w:val="24"/>
          <w:szCs w:val="28"/>
        </w:rPr>
        <w:drawing>
          <wp:inline distT="0" distB="0" distL="0" distR="0" wp14:anchorId="0C3D2ADC" wp14:editId="0EB6516B">
            <wp:extent cx="5940425" cy="1651719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DD" w:rsidRDefault="00ED24DD" w:rsidP="005D5A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ED24DD">
        <w:rPr>
          <w:rFonts w:ascii="Times New Roman" w:eastAsia="Times New Roman" w:hAnsi="Times New Roman" w:cs="Times New Roman"/>
          <w:color w:val="000000"/>
          <w:sz w:val="24"/>
          <w:szCs w:val="28"/>
        </w:rPr>
        <w:t>2.2)</w:t>
      </w:r>
      <w:r w:rsidRPr="00ED24DD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Проверил</w:t>
      </w:r>
      <w:r w:rsidRPr="00ED24DD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корректность настройки путем создания и сохранения тестового файла.</w:t>
      </w:r>
    </w:p>
    <w:p w:rsidR="00CA6B5E" w:rsidRDefault="00CA6B5E" w:rsidP="005D5A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CA6B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drawing>
          <wp:inline distT="0" distB="0" distL="0" distR="0" wp14:anchorId="2CA1841E" wp14:editId="156EA43A">
            <wp:extent cx="5940425" cy="45860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5E" w:rsidRDefault="00CA6B5E" w:rsidP="005D5A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CA6B5E">
        <w:rPr>
          <w:rFonts w:ascii="Times New Roman" w:eastAsia="Times New Roman" w:hAnsi="Times New Roman" w:cs="Times New Roman"/>
          <w:color w:val="000000"/>
          <w:sz w:val="24"/>
          <w:szCs w:val="28"/>
        </w:rPr>
        <w:lastRenderedPageBreak/>
        <w:t>Задание №3: Фильтрация импортируемых фалов</w:t>
      </w:r>
    </w:p>
    <w:p w:rsidR="00CA6B5E" w:rsidRDefault="00CA6B5E" w:rsidP="005D5A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CA6B5E">
        <w:rPr>
          <w:rFonts w:ascii="Times New Roman" w:eastAsia="Times New Roman" w:hAnsi="Times New Roman" w:cs="Times New Roman"/>
          <w:color w:val="000000"/>
          <w:sz w:val="24"/>
          <w:szCs w:val="28"/>
        </w:rPr>
        <w:t>3.1)Был создан файл .</w:t>
      </w:r>
      <w:proofErr w:type="spellStart"/>
      <w:r w:rsidRPr="00CA6B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gitignore</w:t>
      </w:r>
      <w:proofErr w:type="spellEnd"/>
      <w:r w:rsidRPr="00CA6B5E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, в который были включены файлы, которые не должны попасть на </w:t>
      </w:r>
      <w:proofErr w:type="spellStart"/>
      <w:r w:rsidRPr="00CA6B5E">
        <w:rPr>
          <w:rFonts w:ascii="Times New Roman" w:eastAsia="Times New Roman" w:hAnsi="Times New Roman" w:cs="Times New Roman"/>
          <w:color w:val="000000"/>
          <w:sz w:val="24"/>
          <w:szCs w:val="28"/>
        </w:rPr>
        <w:t>репозиторий</w:t>
      </w:r>
      <w:proofErr w:type="spellEnd"/>
      <w:r w:rsidRPr="00CA6B5E"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:rsidR="00CA6B5E" w:rsidRDefault="00CA6B5E" w:rsidP="005D5A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CA6B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drawing>
          <wp:inline distT="0" distB="0" distL="0" distR="0" wp14:anchorId="0BFC736D" wp14:editId="5CD28645">
            <wp:extent cx="3458058" cy="44773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5E" w:rsidRPr="00CA6B5E" w:rsidRDefault="00CA6B5E" w:rsidP="005D5A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CA6B5E">
        <w:rPr>
          <w:rFonts w:ascii="Times New Roman" w:eastAsia="Times New Roman" w:hAnsi="Times New Roman" w:cs="Times New Roman"/>
          <w:color w:val="000000"/>
          <w:sz w:val="24"/>
          <w:szCs w:val="28"/>
        </w:rPr>
        <w:t>3.2)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Проверил</w:t>
      </w:r>
      <w:r w:rsidRPr="00CA6B5E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работу .</w:t>
      </w:r>
      <w:proofErr w:type="spellStart"/>
      <w:r w:rsidRPr="00CA6B5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gitignore</w:t>
      </w:r>
      <w:proofErr w:type="spellEnd"/>
      <w:r w:rsidRPr="00CA6B5E">
        <w:rPr>
          <w:rFonts w:ascii="Times New Roman" w:eastAsia="Times New Roman" w:hAnsi="Times New Roman" w:cs="Times New Roman"/>
          <w:color w:val="000000"/>
          <w:sz w:val="24"/>
          <w:szCs w:val="28"/>
        </w:rPr>
        <w:t>, добавив тестовые файлы и убедившись, что они исключены.</w:t>
      </w:r>
    </w:p>
    <w:p w:rsidR="00CA6B5E" w:rsidRDefault="00CA6B5E" w:rsidP="005D5A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CA6B5E">
        <w:rPr>
          <w:rFonts w:ascii="Times New Roman" w:eastAsia="Times New Roman" w:hAnsi="Times New Roman" w:cs="Times New Roman"/>
          <w:color w:val="000000"/>
          <w:sz w:val="24"/>
          <w:szCs w:val="28"/>
        </w:rPr>
        <w:drawing>
          <wp:inline distT="0" distB="0" distL="0" distR="0" wp14:anchorId="652895C9" wp14:editId="72F86CF8">
            <wp:extent cx="5940425" cy="444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5E" w:rsidRDefault="00CA6B5E" w:rsidP="005D5A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CA6B5E">
        <w:rPr>
          <w:rFonts w:ascii="Times New Roman" w:eastAsia="Times New Roman" w:hAnsi="Times New Roman" w:cs="Times New Roman"/>
          <w:color w:val="000000"/>
          <w:sz w:val="24"/>
          <w:szCs w:val="28"/>
        </w:rPr>
        <w:t>Задание №4: Другие параметры импорта</w:t>
      </w:r>
    </w:p>
    <w:p w:rsidR="00ED1C68" w:rsidRPr="00ED1C68" w:rsidRDefault="00CA6B5E" w:rsidP="00ED1C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ED1C68">
        <w:rPr>
          <w:rFonts w:ascii="Times New Roman" w:eastAsia="Times New Roman" w:hAnsi="Times New Roman" w:cs="Times New Roman"/>
          <w:color w:val="000000"/>
          <w:sz w:val="24"/>
          <w:szCs w:val="28"/>
        </w:rPr>
        <w:t>4.1)</w:t>
      </w:r>
      <w:r w:rsidR="00ED1C68">
        <w:rPr>
          <w:rFonts w:ascii="Times New Roman" w:eastAsia="Times New Roman" w:hAnsi="Times New Roman" w:cs="Times New Roman"/>
          <w:color w:val="000000"/>
          <w:sz w:val="24"/>
          <w:szCs w:val="28"/>
        </w:rPr>
        <w:t>Создал</w:t>
      </w:r>
      <w:r w:rsidR="00ED1C68" w:rsidRPr="00ED1C68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файл .</w:t>
      </w:r>
      <w:proofErr w:type="spellStart"/>
      <w:r w:rsidR="00ED1C68" w:rsidRPr="00ED1C6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gitattributes</w:t>
      </w:r>
      <w:proofErr w:type="spellEnd"/>
      <w:r w:rsidR="00ED1C68" w:rsidRPr="00ED1C68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в корне </w:t>
      </w:r>
      <w:proofErr w:type="spellStart"/>
      <w:r w:rsidR="00ED1C68" w:rsidRPr="00ED1C68">
        <w:rPr>
          <w:rFonts w:ascii="Times New Roman" w:eastAsia="Times New Roman" w:hAnsi="Times New Roman" w:cs="Times New Roman"/>
          <w:color w:val="000000"/>
          <w:sz w:val="24"/>
          <w:szCs w:val="28"/>
        </w:rPr>
        <w:t>репозитория</w:t>
      </w:r>
      <w:proofErr w:type="spellEnd"/>
      <w:r w:rsidR="00ED1C68" w:rsidRPr="00ED1C68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и в него добавляются правила слияния. Например, нужно, чтобы </w:t>
      </w:r>
      <w:proofErr w:type="spellStart"/>
      <w:r w:rsidR="00ED1C68" w:rsidRPr="00ED1C6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Git</w:t>
      </w:r>
      <w:proofErr w:type="spellEnd"/>
      <w:r w:rsidR="00ED1C68" w:rsidRPr="00ED1C68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использовал стратегию слияния </w:t>
      </w:r>
      <w:r w:rsidR="00ED1C68" w:rsidRPr="00ED1C6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union</w:t>
      </w:r>
      <w:r w:rsidR="00ED1C68" w:rsidRPr="00ED1C68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для файлов с расширением .</w:t>
      </w:r>
      <w:r w:rsidR="00ED1C68" w:rsidRPr="00ED1C6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txt</w:t>
      </w:r>
      <w:r w:rsidR="00ED1C68" w:rsidRPr="00ED1C68">
        <w:rPr>
          <w:rFonts w:ascii="Times New Roman" w:eastAsia="Times New Roman" w:hAnsi="Times New Roman" w:cs="Times New Roman"/>
          <w:color w:val="000000"/>
          <w:sz w:val="24"/>
          <w:szCs w:val="28"/>
        </w:rPr>
        <w:t>.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5D5AF3" w:rsidRPr="005D5AF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ED1C68" w:rsidRPr="00C91EB8" w:rsidRDefault="00ED1C68" w:rsidP="00C91E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C91E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данной работы </w:t>
      </w:r>
      <w:r w:rsidR="00C91EB8" w:rsidRPr="00C91E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91E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 выполнял работу с </w:t>
      </w:r>
      <w:proofErr w:type="spellStart"/>
      <w:r w:rsidRPr="00C91EB8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</w:t>
      </w:r>
      <w:r w:rsidR="00C91EB8" w:rsidRPr="00C91EB8">
        <w:rPr>
          <w:rFonts w:ascii="Times New Roman" w:eastAsia="Times New Roman" w:hAnsi="Times New Roman" w:cs="Times New Roman"/>
          <w:color w:val="000000"/>
          <w:sz w:val="28"/>
          <w:szCs w:val="28"/>
        </w:rPr>
        <w:t>ями</w:t>
      </w:r>
      <w:proofErr w:type="spellEnd"/>
      <w:r w:rsidRPr="00C91E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создавал в них текстовые файл, добавлял и удалял особые типы данных, а также создавал абсолютные ссылки на свой </w:t>
      </w:r>
      <w:proofErr w:type="spellStart"/>
      <w:r w:rsidRPr="00C91EB8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="00C91EB8" w:rsidRPr="00C91E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используя приложения </w:t>
      </w:r>
      <w:proofErr w:type="spellStart"/>
      <w:r w:rsidR="00C91EB8" w:rsidRPr="00C91EB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="00C91EB8" w:rsidRPr="00C91E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bookmarkStart w:id="2" w:name="_GoBack"/>
      <w:bookmarkEnd w:id="2"/>
    </w:p>
    <w:sectPr w:rsidR="00ED1C68" w:rsidRPr="00C91EB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9D8" w:rsidRDefault="006B59D8">
      <w:pPr>
        <w:spacing w:after="0" w:line="240" w:lineRule="auto"/>
      </w:pPr>
      <w:r>
        <w:separator/>
      </w:r>
    </w:p>
  </w:endnote>
  <w:endnote w:type="continuationSeparator" w:id="0">
    <w:p w:rsidR="006B59D8" w:rsidRDefault="006B5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91EB8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9D8" w:rsidRDefault="006B59D8">
      <w:pPr>
        <w:spacing w:after="0" w:line="240" w:lineRule="auto"/>
      </w:pPr>
      <w:r>
        <w:separator/>
      </w:r>
    </w:p>
  </w:footnote>
  <w:footnote w:type="continuationSeparator" w:id="0">
    <w:p w:rsidR="006B59D8" w:rsidRDefault="006B5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58"/>
    <w:rsid w:val="00316023"/>
    <w:rsid w:val="004A6658"/>
    <w:rsid w:val="005D5AF3"/>
    <w:rsid w:val="006B59D8"/>
    <w:rsid w:val="007B3C79"/>
    <w:rsid w:val="007D166A"/>
    <w:rsid w:val="008443FE"/>
    <w:rsid w:val="00C91EB8"/>
    <w:rsid w:val="00CA6B5E"/>
    <w:rsid w:val="00CE3CD8"/>
    <w:rsid w:val="00ED1C68"/>
    <w:rsid w:val="00ED24DD"/>
    <w:rsid w:val="00F6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Home</cp:lastModifiedBy>
  <cp:revision>2</cp:revision>
  <dcterms:created xsi:type="dcterms:W3CDTF">2024-11-23T12:48:00Z</dcterms:created>
  <dcterms:modified xsi:type="dcterms:W3CDTF">2024-11-23T12:48:00Z</dcterms:modified>
</cp:coreProperties>
</file>