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7F25" w:rsidRDefault="00C37F25" w:rsidP="00C37F25">
      <w:pPr>
        <w:ind w:left="567"/>
        <w:jc w:val="center"/>
        <w:outlineLvl w:val="0"/>
        <w:rPr>
          <w:rFonts w:ascii="Times New Roman" w:hAnsi="Times New Roman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-758825</wp:posOffset>
            </wp:positionH>
            <wp:positionV relativeFrom="paragraph">
              <wp:posOffset>-116840</wp:posOffset>
            </wp:positionV>
            <wp:extent cx="1783715" cy="1427480"/>
            <wp:effectExtent l="0" t="0" r="6985" b="1270"/>
            <wp:wrapNone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grayscl/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32"/>
        </w:rPr>
        <w:t>МИНОБРНАУКИ РОССИИ</w:t>
      </w:r>
    </w:p>
    <w:p w:rsidR="00C37F25" w:rsidRDefault="00C37F25" w:rsidP="00C37F25"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C37F25" w:rsidRDefault="00C37F25" w:rsidP="00C37F25">
      <w:pPr>
        <w:ind w:left="567"/>
        <w:jc w:val="center"/>
        <w:outlineLvl w:val="0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НИЖЕГОРОДСКИЙ ГОСУДАРСТВЕННЫЙ ТЕХНИЧЕСКИЙ</w:t>
      </w:r>
    </w:p>
    <w:p w:rsidR="00C37F25" w:rsidRDefault="00C37F25" w:rsidP="00C37F25"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УНИВЕРСИТЕТ им. Р.Е.АЛЕКСЕЕВА</w:t>
      </w:r>
    </w:p>
    <w:p w:rsidR="00C37F25" w:rsidRPr="003258BD" w:rsidRDefault="00C37F25" w:rsidP="00C37F25">
      <w:pPr>
        <w:ind w:left="567"/>
        <w:jc w:val="center"/>
        <w:rPr>
          <w:rFonts w:ascii="Times New Roman" w:hAnsi="Times New Roman"/>
          <w:sz w:val="32"/>
          <w:szCs w:val="32"/>
        </w:rPr>
      </w:pPr>
      <w:r w:rsidRPr="003258BD">
        <w:rPr>
          <w:rFonts w:ascii="Times New Roman" w:hAnsi="Times New Roman"/>
          <w:sz w:val="32"/>
          <w:szCs w:val="32"/>
        </w:rPr>
        <w:t xml:space="preserve">Кафедра «Вычислительные системы и технологии» </w:t>
      </w:r>
    </w:p>
    <w:p w:rsidR="00C37F25" w:rsidRDefault="00C37F25" w:rsidP="00C37F25">
      <w:pPr>
        <w:jc w:val="center"/>
        <w:rPr>
          <w:rFonts w:ascii="Times New Roman" w:hAnsi="Times New Roman"/>
          <w:sz w:val="32"/>
          <w:szCs w:val="32"/>
        </w:rPr>
      </w:pPr>
    </w:p>
    <w:p w:rsidR="00C37F25" w:rsidRDefault="00C37F25" w:rsidP="00C37F25">
      <w:pPr>
        <w:spacing w:after="0"/>
        <w:jc w:val="center"/>
        <w:rPr>
          <w:rFonts w:eastAsia="Times New Roman" w:cstheme="minorHAnsi"/>
          <w:sz w:val="28"/>
          <w:szCs w:val="28"/>
        </w:rPr>
      </w:pPr>
    </w:p>
    <w:p w:rsidR="00C37F25" w:rsidRPr="003258BD" w:rsidRDefault="00C37F25" w:rsidP="00C37F2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C37F25" w:rsidRPr="009804D2" w:rsidRDefault="00C37F25" w:rsidP="00C37F2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eastAsia="Times New Roman" w:hAnsi="Times New Roman" w:cs="Times New Roman"/>
          <w:sz w:val="28"/>
          <w:szCs w:val="28"/>
        </w:rPr>
        <w:t>лабораторной работе №</w:t>
      </w:r>
      <w:r w:rsidRPr="009804D2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C37F25" w:rsidRPr="009804D2" w:rsidRDefault="00C37F25" w:rsidP="00C37F25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r w:rsidRPr="003258BD">
        <w:rPr>
          <w:rFonts w:ascii="Times New Roman" w:eastAsia="Times New Roman" w:hAnsi="Times New Roman" w:cs="Times New Roman"/>
          <w:b/>
          <w:bCs/>
          <w:sz w:val="28"/>
          <w:szCs w:val="28"/>
        </w:rPr>
        <w:t>«Сети и телекоммуникации»</w:t>
      </w:r>
    </w:p>
    <w:p w:rsidR="00C37F25" w:rsidRPr="00AE77A1" w:rsidRDefault="00AE77A1" w:rsidP="00C37F2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E77A1">
        <w:rPr>
          <w:rFonts w:ascii="Times New Roman" w:eastAsia="Times New Roman" w:hAnsi="Times New Roman" w:cs="Times New Roman"/>
          <w:b/>
          <w:bCs/>
          <w:sz w:val="32"/>
          <w:szCs w:val="32"/>
        </w:rPr>
        <w:t>«</w:t>
      </w:r>
      <w:r w:rsidRPr="00AE77A1">
        <w:rPr>
          <w:rFonts w:ascii="Times New Roman" w:hAnsi="Times New Roman" w:cs="Times New Roman"/>
          <w:b/>
          <w:sz w:val="32"/>
          <w:szCs w:val="32"/>
        </w:rPr>
        <w:t>Изучение протокола FTP</w:t>
      </w:r>
      <w:r w:rsidRPr="00AE77A1">
        <w:rPr>
          <w:rFonts w:ascii="Times New Roman" w:eastAsia="Times New Roman" w:hAnsi="Times New Roman" w:cs="Times New Roman"/>
          <w:b/>
          <w:bCs/>
          <w:sz w:val="32"/>
          <w:szCs w:val="32"/>
        </w:rPr>
        <w:t>»</w:t>
      </w:r>
    </w:p>
    <w:p w:rsidR="00C37F25" w:rsidRPr="00AE77A1" w:rsidRDefault="00C37F25" w:rsidP="00C37F25">
      <w:pPr>
        <w:rPr>
          <w:rFonts w:ascii="Times New Roman" w:hAnsi="Times New Roman"/>
          <w:sz w:val="28"/>
          <w:szCs w:val="28"/>
        </w:rPr>
      </w:pPr>
    </w:p>
    <w:p w:rsidR="00C37F25" w:rsidRPr="003258BD" w:rsidRDefault="00C37F25" w:rsidP="00C37F25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Выполнили:</w:t>
      </w:r>
    </w:p>
    <w:p w:rsidR="00C37F25" w:rsidRPr="003258BD" w:rsidRDefault="009804D2" w:rsidP="00C37F25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Студенты группы 17-АС</w:t>
      </w:r>
    </w:p>
    <w:p w:rsidR="00C37F25" w:rsidRPr="003258BD" w:rsidRDefault="009804D2" w:rsidP="00C37F25">
      <w:pPr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Жолобов</w:t>
      </w:r>
      <w:proofErr w:type="spellEnd"/>
      <w:r>
        <w:rPr>
          <w:rFonts w:ascii="Times New Roman" w:hAnsi="Times New Roman"/>
          <w:sz w:val="28"/>
          <w:szCs w:val="28"/>
        </w:rPr>
        <w:t xml:space="preserve"> Д.М.</w:t>
      </w:r>
    </w:p>
    <w:p w:rsidR="00C37F25" w:rsidRPr="003258BD" w:rsidRDefault="009804D2" w:rsidP="00C37F25">
      <w:pPr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Касько</w:t>
      </w:r>
      <w:proofErr w:type="spellEnd"/>
      <w:r>
        <w:rPr>
          <w:rFonts w:ascii="Times New Roman" w:hAnsi="Times New Roman"/>
          <w:sz w:val="28"/>
          <w:szCs w:val="28"/>
        </w:rPr>
        <w:t xml:space="preserve"> Е.П.</w:t>
      </w:r>
    </w:p>
    <w:p w:rsidR="00C37F25" w:rsidRPr="003258BD" w:rsidRDefault="00C37F25" w:rsidP="00C37F25">
      <w:pPr>
        <w:jc w:val="right"/>
        <w:rPr>
          <w:rFonts w:ascii="Times New Roman" w:hAnsi="Times New Roman"/>
          <w:sz w:val="28"/>
          <w:szCs w:val="28"/>
        </w:rPr>
      </w:pPr>
    </w:p>
    <w:p w:rsidR="00C37F25" w:rsidRPr="003258BD" w:rsidRDefault="00C37F25" w:rsidP="00C37F25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Проверил:</w:t>
      </w:r>
    </w:p>
    <w:p w:rsidR="00C37F25" w:rsidRPr="003258BD" w:rsidRDefault="00C37F25" w:rsidP="00C37F25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Гай В.Е.</w:t>
      </w:r>
    </w:p>
    <w:p w:rsidR="00C37F25" w:rsidRDefault="00C37F25" w:rsidP="00C37F25">
      <w:pPr>
        <w:jc w:val="right"/>
        <w:rPr>
          <w:rFonts w:ascii="Times New Roman" w:hAnsi="Times New Roman"/>
          <w:sz w:val="32"/>
          <w:szCs w:val="32"/>
        </w:rPr>
      </w:pPr>
    </w:p>
    <w:p w:rsidR="00C37F25" w:rsidRDefault="00C37F25" w:rsidP="00C37F25">
      <w:pPr>
        <w:rPr>
          <w:rFonts w:ascii="Times New Roman" w:hAnsi="Times New Roman"/>
          <w:sz w:val="32"/>
          <w:szCs w:val="32"/>
        </w:rPr>
      </w:pPr>
    </w:p>
    <w:p w:rsidR="00C37F25" w:rsidRDefault="00C37F25" w:rsidP="00C37F25">
      <w:pPr>
        <w:rPr>
          <w:rFonts w:ascii="Times New Roman" w:hAnsi="Times New Roman"/>
          <w:sz w:val="32"/>
          <w:szCs w:val="32"/>
        </w:rPr>
      </w:pPr>
    </w:p>
    <w:p w:rsidR="009804D2" w:rsidRDefault="009804D2" w:rsidP="00C37F25">
      <w:pPr>
        <w:rPr>
          <w:rFonts w:ascii="Times New Roman" w:hAnsi="Times New Roman"/>
          <w:sz w:val="32"/>
          <w:szCs w:val="32"/>
        </w:rPr>
      </w:pPr>
    </w:p>
    <w:p w:rsidR="00C37F25" w:rsidRPr="003258BD" w:rsidRDefault="00C37F25" w:rsidP="00C37F25">
      <w:pPr>
        <w:jc w:val="center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Нижний Новгород</w:t>
      </w:r>
    </w:p>
    <w:p w:rsidR="00C37F25" w:rsidRPr="003258BD" w:rsidRDefault="00C37F25" w:rsidP="00C37F2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  <w:r w:rsidRPr="003258BD">
        <w:rPr>
          <w:rFonts w:ascii="Times New Roman" w:hAnsi="Times New Roman"/>
          <w:sz w:val="28"/>
          <w:szCs w:val="28"/>
        </w:rPr>
        <w:t xml:space="preserve"> г.</w:t>
      </w:r>
    </w:p>
    <w:p w:rsidR="007A162F" w:rsidRPr="007A162F" w:rsidRDefault="007A162F" w:rsidP="007A162F">
      <w:pPr>
        <w:rPr>
          <w:rFonts w:ascii="Times New Roman" w:hAnsi="Times New Roman" w:cs="Times New Roman"/>
          <w:sz w:val="28"/>
          <w:szCs w:val="28"/>
        </w:rPr>
      </w:pPr>
      <w:r w:rsidRPr="00931E2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Цель: </w:t>
      </w:r>
      <w:r w:rsidRPr="00931E2F">
        <w:rPr>
          <w:rFonts w:ascii="Times New Roman" w:hAnsi="Times New Roman" w:cs="Times New Roman"/>
          <w:sz w:val="28"/>
          <w:szCs w:val="28"/>
        </w:rPr>
        <w:t>изучение протокола</w:t>
      </w:r>
      <w:r w:rsidRPr="007A162F">
        <w:rPr>
          <w:rFonts w:ascii="Times New Roman" w:hAnsi="Times New Roman" w:cs="Times New Roman"/>
          <w:sz w:val="28"/>
          <w:szCs w:val="28"/>
        </w:rPr>
        <w:t xml:space="preserve"> </w:t>
      </w:r>
      <w:r w:rsidRPr="007A162F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7A162F">
        <w:rPr>
          <w:rFonts w:ascii="Times New Roman" w:hAnsi="Times New Roman" w:cs="Times New Roman"/>
          <w:sz w:val="28"/>
          <w:szCs w:val="28"/>
        </w:rPr>
        <w:t xml:space="preserve"> и получение базовых навыков по работе с </w:t>
      </w:r>
      <w:r w:rsidR="005F19A6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7A162F">
        <w:rPr>
          <w:rFonts w:ascii="Times New Roman" w:hAnsi="Times New Roman" w:cs="Times New Roman"/>
          <w:sz w:val="28"/>
          <w:szCs w:val="28"/>
        </w:rPr>
        <w:t>-клиентами.</w:t>
      </w:r>
    </w:p>
    <w:p w:rsidR="00B933B1" w:rsidRPr="00B933B1" w:rsidRDefault="00B933B1" w:rsidP="00B933B1">
      <w:pPr>
        <w:rPr>
          <w:rFonts w:ascii="Times New Roman" w:hAnsi="Times New Roman" w:cs="Times New Roman"/>
          <w:sz w:val="28"/>
          <w:szCs w:val="28"/>
        </w:rPr>
      </w:pPr>
      <w:r w:rsidRPr="00B933B1">
        <w:rPr>
          <w:rFonts w:ascii="Times New Roman" w:hAnsi="Times New Roman" w:cs="Times New Roman"/>
          <w:sz w:val="28"/>
          <w:szCs w:val="28"/>
        </w:rPr>
        <w:t>Задание на лабораторную работу:</w:t>
      </w:r>
    </w:p>
    <w:p w:rsidR="00B933B1" w:rsidRPr="00B933B1" w:rsidRDefault="00B933B1" w:rsidP="00B933B1">
      <w:pPr>
        <w:rPr>
          <w:rFonts w:ascii="Times New Roman" w:hAnsi="Times New Roman" w:cs="Times New Roman"/>
          <w:sz w:val="28"/>
          <w:szCs w:val="28"/>
        </w:rPr>
      </w:pPr>
      <w:r w:rsidRPr="00B933B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933B1">
        <w:rPr>
          <w:rFonts w:ascii="Times New Roman" w:hAnsi="Times New Roman" w:cs="Times New Roman"/>
          <w:sz w:val="28"/>
          <w:szCs w:val="28"/>
        </w:rPr>
        <w:t xml:space="preserve"> – </w:t>
      </w:r>
      <w:r w:rsidRPr="00B933B1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B933B1">
        <w:rPr>
          <w:rFonts w:ascii="Times New Roman" w:hAnsi="Times New Roman" w:cs="Times New Roman"/>
          <w:sz w:val="28"/>
          <w:szCs w:val="28"/>
        </w:rPr>
        <w:t>: 172.16.100.20</w:t>
      </w:r>
    </w:p>
    <w:p w:rsidR="00B933B1" w:rsidRPr="00B933B1" w:rsidRDefault="00B933B1" w:rsidP="00B933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33B1">
        <w:rPr>
          <w:rFonts w:ascii="Times New Roman" w:hAnsi="Times New Roman" w:cs="Times New Roman"/>
          <w:sz w:val="28"/>
          <w:szCs w:val="28"/>
          <w:lang w:val="en-US"/>
        </w:rPr>
        <w:t>Login: anonymous</w:t>
      </w:r>
    </w:p>
    <w:p w:rsidR="00B933B1" w:rsidRDefault="00B933B1" w:rsidP="00B933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33B1">
        <w:rPr>
          <w:rFonts w:ascii="Times New Roman" w:hAnsi="Times New Roman" w:cs="Times New Roman"/>
          <w:sz w:val="28"/>
          <w:szCs w:val="28"/>
          <w:lang w:val="en-US"/>
        </w:rPr>
        <w:t xml:space="preserve">Password: </w:t>
      </w:r>
      <w:r w:rsidRPr="00B933B1">
        <w:rPr>
          <w:rFonts w:ascii="Times New Roman" w:hAnsi="Times New Roman" w:cs="Times New Roman"/>
          <w:sz w:val="28"/>
          <w:szCs w:val="28"/>
        </w:rPr>
        <w:t>любой</w:t>
      </w:r>
    </w:p>
    <w:p w:rsidR="005B2091" w:rsidRDefault="005B2091" w:rsidP="005B2091">
      <w:pPr>
        <w:pStyle w:val="a3"/>
        <w:numPr>
          <w:ilvl w:val="0"/>
          <w:numId w:val="1"/>
        </w:numPr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5638D">
        <w:rPr>
          <w:rFonts w:ascii="Times New Roman" w:hAnsi="Times New Roman" w:cs="Times New Roman"/>
          <w:b/>
          <w:sz w:val="28"/>
          <w:szCs w:val="28"/>
        </w:rPr>
        <w:t>Подготовка к выполнению работы</w:t>
      </w:r>
    </w:p>
    <w:p w:rsidR="005B2091" w:rsidRPr="00BD0395" w:rsidRDefault="005B2091" w:rsidP="005B2091">
      <w:pPr>
        <w:pStyle w:val="a3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BD0395">
        <w:rPr>
          <w:rFonts w:ascii="Times New Roman" w:hAnsi="Times New Roman" w:cs="Times New Roman"/>
          <w:sz w:val="28"/>
          <w:szCs w:val="28"/>
        </w:rPr>
        <w:t xml:space="preserve">анная лабораторная работа предполагает наличие развернутого </w:t>
      </w:r>
      <w:r w:rsidRPr="00BD0395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BD0395">
        <w:rPr>
          <w:rFonts w:ascii="Times New Roman" w:hAnsi="Times New Roman" w:cs="Times New Roman"/>
          <w:sz w:val="28"/>
          <w:szCs w:val="28"/>
        </w:rPr>
        <w:t>-сервера, с активной учетной записью «</w:t>
      </w:r>
      <w:proofErr w:type="spellStart"/>
      <w:r w:rsidRPr="00BD0395">
        <w:rPr>
          <w:rFonts w:ascii="Times New Roman" w:hAnsi="Times New Roman" w:cs="Times New Roman"/>
          <w:sz w:val="28"/>
          <w:szCs w:val="28"/>
        </w:rPr>
        <w:t>anonymous</w:t>
      </w:r>
      <w:proofErr w:type="spellEnd"/>
      <w:r w:rsidRPr="00BD0395"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D0395">
        <w:rPr>
          <w:rFonts w:ascii="Times New Roman" w:hAnsi="Times New Roman" w:cs="Times New Roman"/>
          <w:sz w:val="28"/>
          <w:szCs w:val="28"/>
        </w:rPr>
        <w:t xml:space="preserve">роведем установку </w:t>
      </w:r>
      <w:r w:rsidRPr="00BD0395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BD0395">
        <w:rPr>
          <w:rFonts w:ascii="Times New Roman" w:hAnsi="Times New Roman" w:cs="Times New Roman"/>
          <w:sz w:val="28"/>
          <w:szCs w:val="28"/>
        </w:rPr>
        <w:t xml:space="preserve">-сервера с автоматическим запуском сервиса и развернем его на локальном компьютере. Создадим пользователя без пароля с именем </w:t>
      </w:r>
      <w:proofErr w:type="spellStart"/>
      <w:r w:rsidRPr="00BD0395">
        <w:rPr>
          <w:rFonts w:ascii="Times New Roman" w:hAnsi="Times New Roman" w:cs="Times New Roman"/>
          <w:sz w:val="28"/>
          <w:szCs w:val="28"/>
        </w:rPr>
        <w:t>anonymous</w:t>
      </w:r>
      <w:proofErr w:type="spellEnd"/>
      <w:r w:rsidRPr="00BD0395">
        <w:rPr>
          <w:rFonts w:ascii="Times New Roman" w:hAnsi="Times New Roman" w:cs="Times New Roman"/>
          <w:sz w:val="28"/>
          <w:szCs w:val="28"/>
        </w:rPr>
        <w:t xml:space="preserve"> и выделим ему папку для работы (</w:t>
      </w:r>
      <w:proofErr w:type="spellStart"/>
      <w:r w:rsidRPr="00BD0395">
        <w:rPr>
          <w:rFonts w:ascii="Times New Roman" w:hAnsi="Times New Roman" w:cs="Times New Roman"/>
          <w:sz w:val="28"/>
          <w:szCs w:val="28"/>
          <w:lang w:val="en-US"/>
        </w:rPr>
        <w:t>sharedfolders</w:t>
      </w:r>
      <w:proofErr w:type="spellEnd"/>
      <w:r w:rsidRPr="00BD0395">
        <w:rPr>
          <w:rFonts w:ascii="Times New Roman" w:hAnsi="Times New Roman" w:cs="Times New Roman"/>
          <w:sz w:val="28"/>
          <w:szCs w:val="28"/>
        </w:rPr>
        <w:t>).</w:t>
      </w:r>
    </w:p>
    <w:p w:rsidR="005B2091" w:rsidRDefault="005B2091" w:rsidP="005B2091">
      <w:pPr>
        <w:pStyle w:val="a3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343400" cy="291757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5415" cy="29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pStyle w:val="a3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 xml:space="preserve">Создание пользователя </w:t>
      </w:r>
      <w:proofErr w:type="spellStart"/>
      <w:r w:rsidRPr="005B2091">
        <w:rPr>
          <w:rFonts w:ascii="Times New Roman" w:hAnsi="Times New Roman" w:cs="Times New Roman"/>
          <w:sz w:val="24"/>
          <w:szCs w:val="24"/>
        </w:rPr>
        <w:t>anonymous</w:t>
      </w:r>
      <w:proofErr w:type="spellEnd"/>
      <w:r w:rsidRPr="005B2091">
        <w:rPr>
          <w:rFonts w:ascii="Times New Roman" w:hAnsi="Times New Roman" w:cs="Times New Roman"/>
          <w:sz w:val="24"/>
          <w:szCs w:val="24"/>
        </w:rPr>
        <w:t>.</w:t>
      </w:r>
    </w:p>
    <w:p w:rsidR="005B2091" w:rsidRDefault="005B2091" w:rsidP="005B2091">
      <w:pPr>
        <w:pStyle w:val="a3"/>
        <w:numPr>
          <w:ilvl w:val="0"/>
          <w:numId w:val="1"/>
        </w:numPr>
        <w:ind w:left="0" w:firstLine="0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0395">
        <w:rPr>
          <w:rFonts w:ascii="Times New Roman" w:hAnsi="Times New Roman" w:cs="Times New Roman"/>
          <w:b/>
          <w:sz w:val="28"/>
          <w:szCs w:val="28"/>
        </w:rPr>
        <w:t>Работа со стандартным FTP-клиентом</w:t>
      </w:r>
    </w:p>
    <w:p w:rsidR="005B2091" w:rsidRPr="005D0A84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D0A84">
        <w:rPr>
          <w:rFonts w:ascii="Times New Roman" w:hAnsi="Times New Roman" w:cs="Times New Roman"/>
          <w:sz w:val="28"/>
          <w:szCs w:val="28"/>
        </w:rPr>
        <w:t>При работе по протоколу FTP между клиентом и сервером устанавливается два соединения – управляющее (по нему идут команды) и соединение передачи данных (по нему передаются файлы).</w:t>
      </w:r>
    </w:p>
    <w:p w:rsidR="005B2091" w:rsidRPr="005D0A84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D0A84">
        <w:rPr>
          <w:rFonts w:ascii="Times New Roman" w:hAnsi="Times New Roman" w:cs="Times New Roman"/>
          <w:sz w:val="28"/>
          <w:szCs w:val="28"/>
        </w:rPr>
        <w:t>Управляющее соединение одинаково для Активного и Пассивного режима. Клиент инициирует TCP-соединение с динамического порта (1024-65535) к порту номер 21 на FTP-сервере и говорит: «Привет! Я хочу подключиться к тебе. Вот мое имя и мой пароль». Дальнейшие действия зависят от того, какой режим FTP (Активный или Пассивный) выбран.</w:t>
      </w:r>
    </w:p>
    <w:p w:rsidR="005B2091" w:rsidRPr="005D0A84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D0A84">
        <w:rPr>
          <w:rFonts w:ascii="Times New Roman" w:hAnsi="Times New Roman" w:cs="Times New Roman"/>
          <w:sz w:val="28"/>
          <w:szCs w:val="28"/>
        </w:rPr>
        <w:lastRenderedPageBreak/>
        <w:t xml:space="preserve">В активном режиме, </w:t>
      </w:r>
      <w:r>
        <w:rPr>
          <w:rFonts w:ascii="Times New Roman" w:hAnsi="Times New Roman" w:cs="Times New Roman"/>
          <w:sz w:val="28"/>
          <w:szCs w:val="28"/>
        </w:rPr>
        <w:t>в своем приветствии клиент</w:t>
      </w:r>
      <w:r w:rsidRPr="005D0A84">
        <w:rPr>
          <w:rFonts w:ascii="Times New Roman" w:hAnsi="Times New Roman" w:cs="Times New Roman"/>
          <w:sz w:val="28"/>
          <w:szCs w:val="28"/>
        </w:rPr>
        <w:t xml:space="preserve"> так же сообщает серверу номер порта (из динамического диапазона 1024-65535) для того, чтобы сервер мог подключиться к клиенту для установки соединения для передачи данных. FTP-сервер </w:t>
      </w:r>
      <w:proofErr w:type="gramStart"/>
      <w:r w:rsidRPr="005D0A84">
        <w:rPr>
          <w:rFonts w:ascii="Times New Roman" w:hAnsi="Times New Roman" w:cs="Times New Roman"/>
          <w:sz w:val="28"/>
          <w:szCs w:val="28"/>
        </w:rPr>
        <w:t>подключается к заданному номеру порта клиента используя</w:t>
      </w:r>
      <w:proofErr w:type="gramEnd"/>
      <w:r w:rsidRPr="005D0A84">
        <w:rPr>
          <w:rFonts w:ascii="Times New Roman" w:hAnsi="Times New Roman" w:cs="Times New Roman"/>
          <w:sz w:val="28"/>
          <w:szCs w:val="28"/>
        </w:rPr>
        <w:t xml:space="preserve"> со своей стороны номер TCP-порта 20 для передачи данных.</w:t>
      </w:r>
    </w:p>
    <w:p w:rsidR="005B2091" w:rsidRPr="005D0A84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D0A84">
        <w:rPr>
          <w:rFonts w:ascii="Times New Roman" w:hAnsi="Times New Roman" w:cs="Times New Roman"/>
          <w:sz w:val="28"/>
          <w:szCs w:val="28"/>
        </w:rPr>
        <w:t>В пассивном режиме, после</w:t>
      </w:r>
      <w:r>
        <w:rPr>
          <w:rFonts w:ascii="Times New Roman" w:hAnsi="Times New Roman" w:cs="Times New Roman"/>
          <w:sz w:val="28"/>
          <w:szCs w:val="28"/>
        </w:rPr>
        <w:t xml:space="preserve"> приветствия клиента</w:t>
      </w:r>
      <w:r w:rsidRPr="005D0A84">
        <w:rPr>
          <w:rFonts w:ascii="Times New Roman" w:hAnsi="Times New Roman" w:cs="Times New Roman"/>
          <w:sz w:val="28"/>
          <w:szCs w:val="28"/>
        </w:rPr>
        <w:t>, сервер сообщает клиенту номер TCP-порта (из динамического диапазона 1024-65535), к которому можно подключиться для установки соединения передачи данных.</w:t>
      </w:r>
    </w:p>
    <w:p w:rsid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D0A84">
        <w:rPr>
          <w:rFonts w:ascii="Times New Roman" w:hAnsi="Times New Roman" w:cs="Times New Roman"/>
          <w:sz w:val="28"/>
          <w:szCs w:val="28"/>
        </w:rPr>
        <w:t>Главное отличие между активным режимом FTP и пассивным режимом FTP – это сторона, которая открывает соединение для передачи данных. В активном режиме, клиент должен принять соединение от FTP-сервера. В пассивном режиме, клиент всегда инициирует соединение.</w:t>
      </w:r>
    </w:p>
    <w:p w:rsid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gramStart"/>
      <w:r>
        <w:rPr>
          <w:rFonts w:ascii="Times New Roman" w:hAnsi="Times New Roman" w:cs="Times New Roman"/>
          <w:sz w:val="28"/>
          <w:szCs w:val="28"/>
        </w:rPr>
        <w:t>Менеджер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Сайтов»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FileZilla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создадим два профиля для подключения к серверу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proofErr w:type="spellEnd"/>
      <w:r w:rsidRPr="00F15144">
        <w:rPr>
          <w:rFonts w:ascii="Times New Roman" w:hAnsi="Times New Roman" w:cs="Times New Roman"/>
          <w:sz w:val="28"/>
          <w:szCs w:val="28"/>
        </w:rPr>
        <w:t>:21</w:t>
      </w:r>
      <w:r>
        <w:rPr>
          <w:rFonts w:ascii="Times New Roman" w:hAnsi="Times New Roman" w:cs="Times New Roman"/>
          <w:sz w:val="28"/>
          <w:szCs w:val="28"/>
        </w:rPr>
        <w:t>)в активном и пассивном режиме. Для выбора типа подключения зададим нужный выбор во вкладке «Настройки передачи».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638675" cy="319773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2840" cy="320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>Создание профилей подключения.</w:t>
      </w: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387765">
        <w:rPr>
          <w:rFonts w:ascii="Times New Roman" w:hAnsi="Times New Roman" w:cs="Times New Roman"/>
          <w:b/>
          <w:sz w:val="28"/>
          <w:szCs w:val="28"/>
        </w:rPr>
        <w:lastRenderedPageBreak/>
        <w:t>Прове</w:t>
      </w:r>
      <w:r>
        <w:rPr>
          <w:rFonts w:ascii="Times New Roman" w:hAnsi="Times New Roman" w:cs="Times New Roman"/>
          <w:b/>
          <w:sz w:val="28"/>
          <w:szCs w:val="28"/>
        </w:rPr>
        <w:t>дем</w:t>
      </w:r>
      <w:r w:rsidRPr="00387765">
        <w:rPr>
          <w:rFonts w:ascii="Times New Roman" w:hAnsi="Times New Roman" w:cs="Times New Roman"/>
          <w:b/>
          <w:sz w:val="28"/>
          <w:szCs w:val="28"/>
        </w:rPr>
        <w:t xml:space="preserve"> сеанс работы с</w:t>
      </w:r>
      <w:r>
        <w:rPr>
          <w:rFonts w:ascii="Times New Roman" w:hAnsi="Times New Roman" w:cs="Times New Roman"/>
          <w:b/>
          <w:sz w:val="28"/>
          <w:szCs w:val="28"/>
        </w:rPr>
        <w:t xml:space="preserve"> FTP-сервером в активном режиме</w:t>
      </w:r>
    </w:p>
    <w:p w:rsid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профиль «Активный» установим соединение с сервером.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4382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1552"/>
                    <a:stretch/>
                  </pic:blipFill>
                  <pic:spPr bwMode="auto">
                    <a:xfrm>
                      <a:off x="0" y="0"/>
                      <a:ext cx="594042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>Подключение в активном режиме.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105168" cy="2857500"/>
            <wp:effectExtent l="0" t="0" r="635" b="0"/>
            <wp:docPr id="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384" t="35918" r="41635" b="17332"/>
                    <a:stretch/>
                  </pic:blipFill>
                  <pic:spPr bwMode="auto">
                    <a:xfrm>
                      <a:off x="0" y="0"/>
                      <a:ext cx="5119345" cy="286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>Процесс скачивания файла.</w:t>
      </w:r>
    </w:p>
    <w:p w:rsid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Определив в окнах локального сайта целевое местоположение, скачаем файл welcome.txt, используя элемент контекстного меню «Скачать».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99513" cy="333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753" r="26083" b="80784"/>
                    <a:stretch/>
                  </pic:blipFill>
                  <pic:spPr bwMode="auto">
                    <a:xfrm>
                      <a:off x="0" y="0"/>
                      <a:ext cx="5311797" cy="334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>Результат скачивания файла.</w:t>
      </w:r>
    </w:p>
    <w:p w:rsid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на сервере каталог с названием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>
        <w:rPr>
          <w:rFonts w:ascii="Times New Roman" w:hAnsi="Times New Roman" w:cs="Times New Roman"/>
          <w:sz w:val="28"/>
          <w:szCs w:val="28"/>
        </w:rPr>
        <w:t>» и переместим в него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D2AE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D2AE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Все эти операции можно выполнить путем использования контекстного меню и перетаскивания файла из одного окошка в другое (по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Pr="004B34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B34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Drop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B340D">
        <w:rPr>
          <w:rFonts w:ascii="Times New Roman" w:hAnsi="Times New Roman" w:cs="Times New Roman"/>
          <w:sz w:val="28"/>
          <w:szCs w:val="28"/>
        </w:rPr>
        <w:t>.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662323" cy="3238500"/>
            <wp:effectExtent l="0" t="0" r="508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323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>Создание каталога и отсылка файла на сервер.</w:t>
      </w:r>
    </w:p>
    <w:p w:rsidR="005B2091" w:rsidRDefault="005B2091" w:rsidP="005B2091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Проведем</w:t>
      </w:r>
      <w:r w:rsidRPr="00982E90">
        <w:rPr>
          <w:rFonts w:ascii="Times New Roman" w:hAnsi="Times New Roman" w:cs="Times New Roman"/>
          <w:b/>
          <w:sz w:val="28"/>
          <w:szCs w:val="28"/>
        </w:rPr>
        <w:t xml:space="preserve"> сеанс работы с F</w:t>
      </w:r>
      <w:r>
        <w:rPr>
          <w:rFonts w:ascii="Times New Roman" w:hAnsi="Times New Roman" w:cs="Times New Roman"/>
          <w:b/>
          <w:sz w:val="28"/>
          <w:szCs w:val="28"/>
        </w:rPr>
        <w:t>TP-сервером в пассивном режиме</w:t>
      </w:r>
    </w:p>
    <w:p w:rsidR="005B2091" w:rsidRPr="00982E90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подготовленный ранее профиль «Пассивный» выполним те же действия, что и </w:t>
      </w:r>
      <w:r w:rsidR="001F4873">
        <w:rPr>
          <w:rFonts w:ascii="Times New Roman" w:hAnsi="Times New Roman" w:cs="Times New Roman"/>
          <w:sz w:val="28"/>
          <w:szCs w:val="28"/>
        </w:rPr>
        <w:t>на предыдущем этапе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309689" cy="368617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212" r="36024" b="48791"/>
                    <a:stretch/>
                  </pic:blipFill>
                  <pic:spPr bwMode="auto">
                    <a:xfrm>
                      <a:off x="0" y="0"/>
                      <a:ext cx="5329829" cy="3700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 xml:space="preserve">Сеанс работы с </w:t>
      </w:r>
      <w:r w:rsidRPr="005B2091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5B2091">
        <w:rPr>
          <w:rFonts w:ascii="Times New Roman" w:hAnsi="Times New Roman" w:cs="Times New Roman"/>
          <w:sz w:val="24"/>
          <w:szCs w:val="24"/>
        </w:rPr>
        <w:t>-сервером в пассивном режиме.</w:t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Pr="00131B60" w:rsidRDefault="005B2091" w:rsidP="005B2091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Проведем захват пакетов, которые клиент и сервер обменивают</w:t>
      </w:r>
      <w:r w:rsidRPr="00131B60">
        <w:rPr>
          <w:rFonts w:ascii="Times New Roman" w:hAnsi="Times New Roman" w:cs="Times New Roman"/>
          <w:b/>
          <w:sz w:val="28"/>
          <w:szCs w:val="28"/>
        </w:rPr>
        <w:t xml:space="preserve"> при установлении актив</w:t>
      </w:r>
      <w:r>
        <w:rPr>
          <w:rFonts w:ascii="Times New Roman" w:hAnsi="Times New Roman" w:cs="Times New Roman"/>
          <w:b/>
          <w:sz w:val="28"/>
          <w:szCs w:val="28"/>
        </w:rPr>
        <w:t>ного соединения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захватим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пакеты, которыми клиент и сервер обмениваются при установке активного соединения. Для этого активируем фильтр трафика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proofErr w:type="gramStart"/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подключимся к компьютеру с телефона. </w:t>
      </w:r>
      <w:r>
        <w:rPr>
          <w:noProof/>
        </w:rPr>
        <w:drawing>
          <wp:inline distT="0" distB="0" distL="0" distR="0">
            <wp:extent cx="5940425" cy="22193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445" b="40484"/>
                    <a:stretch/>
                  </pic:blipFill>
                  <pic:spPr bwMode="auto"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 xml:space="preserve">Перехват </w:t>
      </w:r>
      <w:r w:rsidR="00D67BBB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5B2091">
        <w:rPr>
          <w:rFonts w:ascii="Times New Roman" w:hAnsi="Times New Roman" w:cs="Times New Roman"/>
          <w:sz w:val="24"/>
          <w:szCs w:val="24"/>
        </w:rPr>
        <w:t>-трафика при установке соединения.</w:t>
      </w:r>
    </w:p>
    <w:p w:rsidR="005B2091" w:rsidRP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B2091" w:rsidRPr="005B2091" w:rsidRDefault="005B2091" w:rsidP="005B2091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5B2091">
        <w:rPr>
          <w:rFonts w:ascii="Times New Roman" w:hAnsi="Times New Roman" w:cs="Times New Roman"/>
          <w:b/>
          <w:sz w:val="32"/>
          <w:szCs w:val="32"/>
        </w:rPr>
        <w:t>Вывод:</w:t>
      </w:r>
    </w:p>
    <w:p w:rsidR="005B2091" w:rsidRP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B2091">
        <w:rPr>
          <w:rFonts w:ascii="Times New Roman" w:hAnsi="Times New Roman" w:cs="Times New Roman"/>
          <w:sz w:val="28"/>
          <w:szCs w:val="28"/>
        </w:rPr>
        <w:t xml:space="preserve">Таким образом, в ходе данной лабораторной работы мы познакомились с протоколом </w:t>
      </w:r>
      <w:r w:rsidRPr="005B2091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5B2091">
        <w:rPr>
          <w:rFonts w:ascii="Times New Roman" w:hAnsi="Times New Roman" w:cs="Times New Roman"/>
          <w:sz w:val="28"/>
          <w:szCs w:val="28"/>
        </w:rPr>
        <w:t xml:space="preserve"> и получили практические навыки по работе с </w:t>
      </w:r>
      <w:r w:rsidRPr="005B2091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5B2091">
        <w:rPr>
          <w:rFonts w:ascii="Times New Roman" w:hAnsi="Times New Roman" w:cs="Times New Roman"/>
          <w:sz w:val="28"/>
          <w:szCs w:val="28"/>
        </w:rPr>
        <w:t xml:space="preserve">-сервером. Мы узнали о пассивном и активном режимах работы </w:t>
      </w:r>
      <w:r w:rsidRPr="005B2091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5B2091">
        <w:rPr>
          <w:rFonts w:ascii="Times New Roman" w:hAnsi="Times New Roman" w:cs="Times New Roman"/>
          <w:sz w:val="28"/>
          <w:szCs w:val="28"/>
        </w:rPr>
        <w:t xml:space="preserve">-соединений и применили на практике </w:t>
      </w:r>
      <w:proofErr w:type="gramStart"/>
      <w:r w:rsidRPr="005B2091">
        <w:rPr>
          <w:rFonts w:ascii="Times New Roman" w:hAnsi="Times New Roman" w:cs="Times New Roman"/>
          <w:sz w:val="28"/>
          <w:szCs w:val="28"/>
        </w:rPr>
        <w:t>пассивное</w:t>
      </w:r>
      <w:proofErr w:type="gramEnd"/>
      <w:r w:rsidRPr="005B2091">
        <w:rPr>
          <w:rFonts w:ascii="Times New Roman" w:hAnsi="Times New Roman" w:cs="Times New Roman"/>
          <w:sz w:val="28"/>
          <w:szCs w:val="28"/>
        </w:rPr>
        <w:t xml:space="preserve"> через </w:t>
      </w:r>
      <w:r w:rsidRPr="005B2091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5B2091">
        <w:rPr>
          <w:rFonts w:ascii="Times New Roman" w:hAnsi="Times New Roman" w:cs="Times New Roman"/>
          <w:sz w:val="28"/>
          <w:szCs w:val="28"/>
        </w:rPr>
        <w:t>.</w:t>
      </w:r>
    </w:p>
    <w:p w:rsidR="005B2091" w:rsidRP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</w:p>
    <w:p w:rsidR="005B2091" w:rsidRPr="005B2091" w:rsidRDefault="005B2091" w:rsidP="005B209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781C" w:rsidRPr="005B2091" w:rsidRDefault="00AB781C" w:rsidP="00B933B1">
      <w:pPr>
        <w:rPr>
          <w:rFonts w:ascii="Times New Roman" w:hAnsi="Times New Roman" w:cs="Times New Roman"/>
          <w:sz w:val="28"/>
          <w:szCs w:val="28"/>
        </w:rPr>
      </w:pPr>
    </w:p>
    <w:p w:rsidR="00832E92" w:rsidRPr="00C37F25" w:rsidRDefault="00832E92">
      <w:pPr>
        <w:rPr>
          <w:rFonts w:ascii="Times New Roman" w:hAnsi="Times New Roman" w:cs="Times New Roman"/>
          <w:sz w:val="28"/>
          <w:szCs w:val="28"/>
        </w:rPr>
      </w:pPr>
    </w:p>
    <w:sectPr w:rsidR="00832E92" w:rsidRPr="00C37F25" w:rsidSect="00DD3B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3019CB"/>
    <w:multiLevelType w:val="multilevel"/>
    <w:tmpl w:val="BEFAF2D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suff w:val="space"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C37F25"/>
    <w:rsid w:val="001F4873"/>
    <w:rsid w:val="005B2091"/>
    <w:rsid w:val="005F19A6"/>
    <w:rsid w:val="007A162F"/>
    <w:rsid w:val="00832E92"/>
    <w:rsid w:val="00931E2F"/>
    <w:rsid w:val="009804D2"/>
    <w:rsid w:val="00AB781C"/>
    <w:rsid w:val="00AE77A1"/>
    <w:rsid w:val="00B933B1"/>
    <w:rsid w:val="00C37F25"/>
    <w:rsid w:val="00D67BBB"/>
    <w:rsid w:val="00DD3B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3B5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2091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5B2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B209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601</Words>
  <Characters>3428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4021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DIMA</cp:lastModifiedBy>
  <cp:revision>12</cp:revision>
  <dcterms:created xsi:type="dcterms:W3CDTF">2020-05-09T23:02:00Z</dcterms:created>
  <dcterms:modified xsi:type="dcterms:W3CDTF">2020-05-22T10:35:00Z</dcterms:modified>
</cp:coreProperties>
</file>