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 когда баг присутствует, фикс разработчиков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тех.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сообщение в отдел разработки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указать, что фикс выполнен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передать фикс тестировщикам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указать, что тест фикса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фикс в релиз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сценария, когда баг присутствует, но фикс разработчиков не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тех.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сообщение в отдел разработки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указать, что фикс выполнен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передать фикс тестировщикам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указать, что фикс не прошел тест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передать фикс в доработку разрабочикам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сценария, когда баг не присутствует, а пользователь просто не разобрался с интерфейсом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обращения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передать сообщение пользователю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закрыть обращение</w:t>
      </w:r>
    </w:p>
    <w:p>
      <w:pPr>
        <w:pStyle w:val="Normal"/>
        <w:bidi w:val="0"/>
        <w:jc w:val="start"/>
        <w:rPr/>
      </w:pPr>
      <w:r>
        <w:rPr/>
        <w:t xml:space="preserve">пше пше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1</Pages>
  <Words>153</Words>
  <Characters>898</Characters>
  <CharactersWithSpaces>1009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2024-10-21T22:28:32Z</dcterms:created>
  <dc:creator/>
  <dc:description/>
  <dc:language>ru-RU</dc:language>
  <cp:lastModifiedBy/>
  <dcterms:modified xsi:type="dcterms:W3CDTF">2024-10-21T22:40:51Z</dcterms:modified>
  <cp:revision>2</cp:revision>
  <dc:subject/>
  <dc:title/>
</cp:coreProperties>
</file>