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el"/>
        <w:rPr/>
      </w:pPr>
      <w:r>
        <w:rPr/>
        <w:t xml:space="preserve">Schnellstarthilfe </w:t>
        <w:br/>
        <w:t xml:space="preserve">InfoInside </w:t>
      </w:r>
      <w:r>
        <w:rPr/>
        <w:t>und WVK</w:t>
      </w:r>
      <w:r>
        <w:rPr/>
        <w:br/>
        <w:t xml:space="preserve">Technische Infrastruktur </w:t>
      </w:r>
    </w:p>
    <w:p>
      <w:pPr>
        <w:pStyle w:val="Berschrift1"/>
        <w:numPr>
          <w:ilvl w:val="0"/>
          <w:numId w:val="1"/>
        </w:numPr>
        <w:rPr/>
      </w:pPr>
      <w:r>
        <w:rPr/>
        <w:t>S</w:t>
      </w:r>
      <w:r>
        <w:rPr/>
        <w:t>ysteme</w:t>
      </w:r>
    </w:p>
    <w:p>
      <w:pPr>
        <w:pStyle w:val="Normal"/>
        <w:rPr/>
      </w:pPr>
      <w:r>
        <w:rPr/>
        <w:t xml:space="preserve">Die Webseiten / Wikis der InfoInside und der WVK liegen auf dem selben Server. </w:t>
      </w:r>
    </w:p>
    <w:tbl>
      <w:tblPr>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1267"/>
        <w:gridCol w:w="4050"/>
        <w:gridCol w:w="4050"/>
      </w:tblGrid>
      <w:tr>
        <w:trPr>
          <w:cantSplit w:val="false"/>
        </w:trPr>
        <w:tc>
          <w:tcPr>
            <w:tcW w:w="1267"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ellenInhalt"/>
              <w:rPr>
                <w:b/>
                <w:bCs/>
              </w:rPr>
            </w:pPr>
            <w:r>
              <w:rPr>
                <w:b/>
                <w:bCs/>
              </w:rPr>
            </w:r>
          </w:p>
        </w:tc>
        <w:tc>
          <w:tcPr>
            <w:tcW w:w="4050"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ellenInhalt"/>
              <w:rPr>
                <w:b/>
                <w:bCs/>
              </w:rPr>
            </w:pPr>
            <w:r>
              <w:rPr>
                <w:b/>
                <w:bCs/>
              </w:rPr>
              <w:t>InfoInside</w:t>
            </w:r>
          </w:p>
        </w:tc>
        <w:tc>
          <w:tcPr>
            <w:tcW w:w="4050"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ellenInhalt"/>
              <w:rPr>
                <w:b/>
                <w:bCs/>
              </w:rPr>
            </w:pPr>
            <w:r>
              <w:rPr>
                <w:b/>
                <w:bCs/>
              </w:rPr>
              <w:t>WVK</w:t>
            </w:r>
          </w:p>
        </w:tc>
      </w:tr>
      <w:tr>
        <w:trPr>
          <w:cantSplit w:val="false"/>
        </w:trPr>
        <w:tc>
          <w:tcPr>
            <w:tcW w:w="126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ellenInhalt"/>
              <w:rPr>
                <w:b/>
                <w:bCs/>
              </w:rPr>
            </w:pPr>
            <w:r>
              <w:rPr>
                <w:b/>
                <w:bCs/>
              </w:rPr>
              <w:t>Website</w:t>
            </w:r>
          </w:p>
        </w:tc>
        <w:tc>
          <w:tcPr>
            <w:tcW w:w="405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ListParagraph"/>
              <w:ind w:left="0" w:right="0" w:hanging="0"/>
              <w:rPr>
                <w:rStyle w:val="InternetLink1"/>
              </w:rPr>
            </w:pPr>
            <w:r>
              <w:rPr>
                <w:rStyle w:val="InternetLink1"/>
              </w:rPr>
              <w:t>infoinside.reutlingen-university.de</w:t>
            </w:r>
          </w:p>
        </w:tc>
        <w:tc>
          <w:tcPr>
            <w:tcW w:w="405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ListParagraph"/>
              <w:ind w:left="0" w:right="0" w:hanging="0"/>
              <w:rPr>
                <w:rStyle w:val="InternetLink1"/>
              </w:rPr>
            </w:pPr>
            <w:r>
              <w:rPr>
                <w:rStyle w:val="InternetLink1"/>
              </w:rPr>
              <w:t>wvk.reutlingen-university.de</w:t>
            </w:r>
          </w:p>
        </w:tc>
      </w:tr>
      <w:tr>
        <w:trPr>
          <w:cantSplit w:val="false"/>
        </w:trPr>
        <w:tc>
          <w:tcPr>
            <w:tcW w:w="126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ellenInhalt"/>
              <w:rPr>
                <w:b/>
                <w:bCs/>
              </w:rPr>
            </w:pPr>
            <w:r>
              <w:rPr>
                <w:b/>
                <w:bCs/>
              </w:rPr>
              <w:t>Wiki</w:t>
            </w:r>
          </w:p>
        </w:tc>
        <w:tc>
          <w:tcPr>
            <w:tcW w:w="405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ellenInhalt"/>
              <w:rPr>
                <w:rStyle w:val="Internetlink"/>
              </w:rPr>
            </w:pPr>
            <w:hyperlink r:id="rId2">
              <w:r>
                <w:rPr>
                  <w:rStyle w:val="Internetlink"/>
                </w:rPr>
                <w:t>/wiki/pmwiki.php</w:t>
              </w:r>
            </w:hyperlink>
          </w:p>
        </w:tc>
        <w:tc>
          <w:tcPr>
            <w:tcW w:w="405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ellenInhalt"/>
              <w:rPr>
                <w:rStyle w:val="Internetlink"/>
              </w:rPr>
            </w:pPr>
            <w:hyperlink r:id="rId3">
              <w:r>
                <w:rPr>
                  <w:rStyle w:val="Internetlink"/>
                </w:rPr>
                <w:t>/wiki/pmwiki.php</w:t>
              </w:r>
            </w:hyperlink>
          </w:p>
        </w:tc>
      </w:tr>
      <w:tr>
        <w:trPr>
          <w:cantSplit w:val="false"/>
        </w:trPr>
        <w:tc>
          <w:tcPr>
            <w:tcW w:w="126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ellenInhalt"/>
              <w:rPr>
                <w:b/>
                <w:bCs/>
              </w:rPr>
            </w:pPr>
            <w:r>
              <w:rPr>
                <w:b/>
                <w:bCs/>
              </w:rPr>
              <w:t>Verteiler</w:t>
            </w:r>
          </w:p>
        </w:tc>
        <w:tc>
          <w:tcPr>
            <w:tcW w:w="405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ListParagraph"/>
              <w:ind w:left="0" w:right="0" w:hanging="0"/>
              <w:rPr>
                <w:rStyle w:val="InternetLink1"/>
                <w:lang w:val="de-DE"/>
              </w:rPr>
            </w:pPr>
            <w:hyperlink r:id="rId4">
              <w:r>
                <w:rPr>
                  <w:rStyle w:val="InternetLink1"/>
                  <w:lang w:val="de-DE"/>
                </w:rPr>
                <w:t>infoinside@reutlingen-university.de</w:t>
              </w:r>
            </w:hyperlink>
          </w:p>
        </w:tc>
        <w:tc>
          <w:tcPr>
            <w:tcW w:w="405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ListParagraph"/>
              <w:ind w:left="0" w:right="0" w:hanging="0"/>
              <w:rPr>
                <w:rStyle w:val="Internetlink"/>
              </w:rPr>
            </w:pPr>
            <w:hyperlink r:id="rId5">
              <w:bookmarkStart w:id="0" w:name="__DdeLink__452_690783351"/>
              <w:bookmarkEnd w:id="0"/>
              <w:r>
                <w:rPr>
                  <w:rStyle w:val="Internetlink"/>
                </w:rPr>
                <w:t>wvk@reutlingen-university.de</w:t>
              </w:r>
            </w:hyperlink>
          </w:p>
        </w:tc>
      </w:tr>
      <w:tr>
        <w:trPr>
          <w:cantSplit w:val="false"/>
        </w:trPr>
        <w:tc>
          <w:tcPr>
            <w:tcW w:w="126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ellenInhalt"/>
              <w:rPr>
                <w:b/>
                <w:bCs/>
              </w:rPr>
            </w:pPr>
            <w:r>
              <w:rPr>
                <w:b/>
                <w:bCs/>
              </w:rPr>
              <w:t>Repo</w:t>
            </w:r>
          </w:p>
        </w:tc>
        <w:tc>
          <w:tcPr>
            <w:tcW w:w="405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ListParagraph"/>
              <w:ind w:left="0" w:right="0" w:hanging="0"/>
              <w:rPr>
                <w:b/>
                <w:bCs/>
              </w:rPr>
            </w:pPr>
            <w:r>
              <w:rPr>
                <w:b/>
                <w:bCs/>
              </w:rPr>
              <w:t>TODO</w:t>
            </w:r>
          </w:p>
        </w:tc>
        <w:tc>
          <w:tcPr>
            <w:tcW w:w="405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ListParagraph"/>
              <w:ind w:left="0" w:right="0" w:hanging="0"/>
              <w:rPr>
                <w:rStyle w:val="Internetlink"/>
              </w:rPr>
            </w:pPr>
            <w:hyperlink r:id="rId6">
              <w:r>
                <w:rPr>
                  <w:rStyle w:val="Internetlink"/>
                </w:rPr>
                <w:t>Bitbucket</w:t>
              </w:r>
            </w:hyperlink>
          </w:p>
        </w:tc>
      </w:tr>
    </w:tbl>
    <w:p>
      <w:pPr>
        <w:pStyle w:val="Berschrift1"/>
        <w:numPr>
          <w:ilvl w:val="0"/>
          <w:numId w:val="1"/>
        </w:numPr>
        <w:rPr/>
      </w:pPr>
      <w:r>
        <w:rPr/>
        <w:t>S</w:t>
      </w:r>
      <w:r>
        <w:rPr/>
        <w:t>erver</w:t>
      </w:r>
    </w:p>
    <w:p>
      <w:pPr>
        <w:pStyle w:val="Normal"/>
        <w:rPr/>
      </w:pPr>
      <w:r>
        <w:rPr/>
        <w:t xml:space="preserve">Wiki und Website werden gemeinsam auf einem </w:t>
      </w:r>
      <w:r>
        <w:rPr/>
        <w:t xml:space="preserve">virtuellen </w:t>
      </w:r>
      <w:r>
        <w:rPr/>
        <w:t xml:space="preserve">Linux-Server betrieben, </w:t>
      </w:r>
      <w:r>
        <w:rPr/>
        <w:t>dieser ist Teil des virtuellen Serverhostings der Fakultät</w:t>
      </w:r>
      <w:r>
        <w:rPr/>
        <w:t>.</w:t>
      </w:r>
    </w:p>
    <w:tbl>
      <w:tblPr>
        <w:tblW w:w="9072" w:type="dxa"/>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3067"/>
        <w:gridCol w:w="6005"/>
      </w:tblGrid>
      <w:tr>
        <w:trPr>
          <w:cantSplit w:val="false"/>
        </w:trPr>
        <w:tc>
          <w:tcPr>
            <w:tcW w:w="3067"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ellenInhalt"/>
              <w:rPr/>
            </w:pPr>
            <w:r>
              <w:rPr/>
              <w:t>Server-IP</w:t>
            </w:r>
          </w:p>
        </w:tc>
        <w:tc>
          <w:tcPr>
            <w:tcW w:w="6005"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rPr>
                <w:color w:val="000000"/>
                <w:sz w:val="20"/>
              </w:rPr>
            </w:pPr>
            <w:r>
              <w:rPr>
                <w:color w:val="000000"/>
                <w:sz w:val="20"/>
              </w:rPr>
              <w:t>134.103.176.43</w:t>
            </w:r>
          </w:p>
        </w:tc>
      </w:tr>
      <w:tr>
        <w:trPr>
          <w:cantSplit w:val="false"/>
        </w:trPr>
        <w:tc>
          <w:tcPr>
            <w:tcW w:w="306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ellenInhalt"/>
              <w:rPr/>
            </w:pPr>
            <w:r>
              <w:rPr/>
              <w:t xml:space="preserve">Benutzer (SSH, </w:t>
            </w:r>
            <w:r>
              <w:rPr/>
              <w:t>sudo</w:t>
            </w:r>
            <w:r>
              <w:rPr/>
              <w:t>)</w:t>
            </w:r>
          </w:p>
        </w:tc>
        <w:tc>
          <w:tcPr>
            <w:tcW w:w="600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ellenInhalt"/>
              <w:rPr/>
            </w:pPr>
            <w:r>
              <w:rPr/>
              <w:t>Witi</w:t>
            </w:r>
          </w:p>
        </w:tc>
      </w:tr>
      <w:tr>
        <w:trPr>
          <w:cantSplit w:val="false"/>
        </w:trPr>
        <w:tc>
          <w:tcPr>
            <w:tcW w:w="306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ellenInhalt"/>
              <w:rPr/>
            </w:pPr>
            <w:r>
              <w:rPr/>
              <w:t>Passwort</w:t>
            </w:r>
          </w:p>
        </w:tc>
        <w:tc>
          <w:tcPr>
            <w:tcW w:w="600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ellenInhalt"/>
              <w:rPr/>
            </w:pPr>
            <w:r>
              <w:rPr/>
              <w:t>KL=0s2o15</w:t>
            </w:r>
          </w:p>
        </w:tc>
      </w:tr>
      <w:tr>
        <w:trPr>
          <w:cantSplit w:val="false"/>
        </w:trPr>
        <w:tc>
          <w:tcPr>
            <w:tcW w:w="306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ellenInhalt"/>
              <w:rPr/>
            </w:pPr>
            <w:r>
              <w:rPr/>
              <w:t>Ansprechpartner</w:t>
              <w:br/>
            </w:r>
            <w:r>
              <w:rPr/>
              <w:t>MKI-Service</w:t>
            </w:r>
          </w:p>
          <w:p>
            <w:pPr>
              <w:pStyle w:val="TabellenInhalt"/>
              <w:rPr/>
            </w:pPr>
            <w:r>
              <w:rPr/>
              <w:t>Student</w:t>
            </w:r>
          </w:p>
        </w:tc>
        <w:tc>
          <w:tcPr>
            <w:tcW w:w="600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ellenInhalt"/>
              <w:rPr>
                <w:rStyle w:val="Internetlink"/>
              </w:rPr>
            </w:pPr>
            <w:r>
              <w:rPr/>
              <w:br/>
            </w:r>
            <w:hyperlink r:id="rId7">
              <w:r>
                <w:rPr>
                  <w:rStyle w:val="Internetlink"/>
                </w:rPr>
                <w:t>Manfred Beck</w:t>
              </w:r>
            </w:hyperlink>
            <w:r>
              <w:rPr/>
              <w:t xml:space="preserve">, </w:t>
            </w:r>
            <w:hyperlink r:id="rId8">
              <w:r>
                <w:rPr>
                  <w:rStyle w:val="Internetlink"/>
                </w:rPr>
                <w:t>Andre Backe</w:t>
              </w:r>
            </w:hyperlink>
            <w:r>
              <w:rPr/>
              <w:t xml:space="preserve">, </w:t>
            </w:r>
            <w:hyperlink r:id="rId9">
              <w:r>
                <w:rPr>
                  <w:rStyle w:val="Internetlink"/>
                </w:rPr>
                <w:t>Emre Yay</w:t>
              </w:r>
            </w:hyperlink>
          </w:p>
          <w:p>
            <w:pPr>
              <w:pStyle w:val="TabellenInhalt"/>
              <w:rPr/>
            </w:pPr>
            <w:hyperlink r:id="rId10">
              <w:r>
                <w:rPr>
                  <w:rStyle w:val="Internetlink"/>
                </w:rPr>
                <w:t xml:space="preserve">Paul Pasler </w:t>
              </w:r>
            </w:hyperlink>
            <w:r>
              <w:rPr/>
              <w:t>(Bitte hier den Nachfolger eintragen)</w:t>
            </w:r>
          </w:p>
        </w:tc>
      </w:tr>
    </w:tbl>
    <w:p>
      <w:pPr>
        <w:pStyle w:val="Normal"/>
        <w:rPr>
          <w:rStyle w:val="InternetLink1"/>
          <w:lang w:val="de-DE"/>
        </w:rPr>
      </w:pPr>
      <w:r>
        <w:rPr/>
        <w:t xml:space="preserve">Der Server ist nur aus dem Hochschulnetz erreichbar, d.h. es muss entweder an der Hochschule gearbeitet werden oder man verwendet das Cisco VPN: </w:t>
      </w:r>
      <w:hyperlink r:id="rId11">
        <w:r>
          <w:rPr>
            <w:rStyle w:val="InternetLink1"/>
            <w:lang w:val="de-DE"/>
          </w:rPr>
          <w:t>https://vpn.reutlingen-university.de</w:t>
        </w:r>
      </w:hyperlink>
    </w:p>
    <w:p>
      <w:pPr>
        <w:pStyle w:val="Normal"/>
        <w:rPr/>
      </w:pPr>
      <w:r>
        <w:rPr/>
        <w:t xml:space="preserve">Es  ist kein FTP-Server verfügbar, weswegen man mit SCP arbeiten sollte (z.B. WinSCP). Natürlich kann man sich auch direkt auf dem Server mit SSH anmelden und Dateien dort bearbeiten </w:t>
      </w:r>
      <w:r>
        <w:rPr/>
        <w:t>(Putty)</w:t>
      </w:r>
      <w:r>
        <w:rPr/>
        <w:t>.</w:t>
      </w:r>
    </w:p>
    <w:p>
      <w:pPr>
        <w:pStyle w:val="Normal"/>
        <w:rPr/>
      </w:pPr>
      <w:r>
        <w:rPr/>
      </w:r>
    </w:p>
    <w:p>
      <w:pPr>
        <w:pStyle w:val="Berschrift1"/>
        <w:numPr>
          <w:ilvl w:val="0"/>
          <w:numId w:val="1"/>
        </w:numPr>
        <w:rPr/>
      </w:pPr>
      <w:r>
        <w:rPr/>
        <w:t>Bearbeiten der Website</w:t>
      </w:r>
    </w:p>
    <w:p>
      <w:pPr>
        <w:pStyle w:val="Normal"/>
        <w:rPr>
          <w:rFonts w:ascii="Courier" w:hAnsi="Courier"/>
        </w:rPr>
      </w:pPr>
      <w:r>
        <w:rPr/>
        <w:t xml:space="preserve">Die Webseiten liegen auf dem Server unter </w:t>
      </w:r>
      <w:r>
        <w:rPr>
          <w:rFonts w:ascii="Courier" w:hAnsi="Courier"/>
        </w:rPr>
        <w:t>/var/www</w:t>
      </w:r>
      <w:r>
        <w:rPr/>
        <w:t xml:space="preserve"> im jeweiligen Ordner </w:t>
      </w:r>
      <w:r>
        <w:rPr>
          <w:rFonts w:ascii="Courier" w:hAnsi="Courier"/>
        </w:rPr>
        <w:t>/infoinside</w:t>
      </w:r>
      <w:r>
        <w:rPr/>
        <w:t xml:space="preserve"> oder </w:t>
      </w:r>
      <w:r>
        <w:rPr>
          <w:rFonts w:ascii="Courier" w:hAnsi="Courier"/>
        </w:rPr>
        <w:t>/wvk.</w:t>
      </w:r>
    </w:p>
    <w:p>
      <w:pPr>
        <w:pStyle w:val="Normal"/>
        <w:rPr/>
      </w:pPr>
      <w:r>
        <w:rPr/>
        <w:t xml:space="preserve">Die Website ist ohne CMS realisiert, d.h. ihr solltet euch in PHP / HTML / CSS / JavaScript auskennen. </w:t>
      </w:r>
    </w:p>
    <w:p>
      <w:pPr>
        <w:pStyle w:val="Normal"/>
        <w:rPr/>
      </w:pPr>
      <w:r>
        <w:rPr/>
        <w:t xml:space="preserve">Um die Website zu Hause aufzusetzen, empfiehlt sich </w:t>
      </w:r>
      <w:hyperlink r:id="rId12">
        <w:r>
          <w:rPr>
            <w:rStyle w:val="Internetlink"/>
          </w:rPr>
          <w:t>xampp</w:t>
        </w:r>
      </w:hyperlink>
      <w:r>
        <w:rPr/>
        <w:t xml:space="preserve"> oder ein anderer ApacheServer</w:t>
      </w:r>
    </w:p>
    <w:p>
      <w:pPr>
        <w:pStyle w:val="Normal"/>
        <w:rPr/>
      </w:pPr>
      <w:r>
        <w:rPr/>
        <w:t xml:space="preserve">Sicherungskopien vor Änderungen sollten selbstverständlich sein. </w:t>
      </w:r>
      <w:r>
        <w:rPr>
          <w:i/>
          <w:iCs/>
        </w:rPr>
        <w:t>Dieser Punkt entfällt, wenn die Daten in einem Repo versioniert werden</w:t>
      </w:r>
      <w:r>
        <w:rPr/>
        <w:t>.</w:t>
      </w:r>
    </w:p>
    <w:p>
      <w:pPr>
        <w:pStyle w:val="Berschrift1"/>
        <w:numPr>
          <w:ilvl w:val="0"/>
          <w:numId w:val="1"/>
        </w:numPr>
        <w:rPr/>
      </w:pPr>
      <w:r>
        <w:rPr/>
        <w:t>Wiki vorbereiten:</w:t>
      </w:r>
    </w:p>
    <w:p>
      <w:pPr>
        <w:pStyle w:val="Normal"/>
        <w:rPr/>
      </w:pPr>
      <w:r>
        <w:rPr/>
        <w:t xml:space="preserve">Das Wiki liegt unterhalb des Ordner der Website. </w:t>
      </w:r>
      <w:r>
        <w:rPr/>
        <w:t xml:space="preserve">Zuerst sollte überprüft werden, ob das Wiki der Vorgänger gesichert wurde. Das heißt, dass das Verzeichnis des Wikis auf dem Server komplett kopiert und unter anderem Namen abgelegt werden sollte. Das wird benötigt, um später auf die Inhalte des Vorgängerwikis zurückgreifen zu können. </w:t>
      </w:r>
      <w:r>
        <w:rPr>
          <w:i/>
          <w:iCs/>
        </w:rPr>
        <w:t>Dieser Punkt entfällt, wenn die Daten in einem Repo versioniert werden</w:t>
      </w:r>
      <w:r>
        <w:rPr/>
        <w:t>.</w:t>
      </w:r>
    </w:p>
    <w:p>
      <w:pPr>
        <w:pStyle w:val="Normal"/>
        <w:rPr/>
      </w:pPr>
      <w:r>
        <w:rPr/>
        <w:t>Die zweite Aufgabe des Infrastrukturteams sollte es sein, Zugänge zum Wiki für jeden Teilnehmer anzulegen. Das Wiki ist recht gut gefüllt und bietet einige Hilfestellung, auch für das Infrastrukturteam selbst.</w:t>
      </w:r>
    </w:p>
    <w:p>
      <w:pPr>
        <w:pStyle w:val="Normal"/>
        <w:rPr>
          <w:rFonts w:ascii="Courier" w:hAnsi="Courier"/>
        </w:rPr>
      </w:pPr>
      <w:r>
        <w:rPr/>
        <w:t xml:space="preserve">Zugänge werden verwaltet in der Datei </w:t>
      </w:r>
      <w:r>
        <w:rPr>
          <w:rFonts w:ascii="Courier" w:hAnsi="Courier"/>
        </w:rPr>
        <w:t>/</w:t>
      </w:r>
      <w:r>
        <w:rPr>
          <w:rFonts w:ascii="Courier" w:hAnsi="Courier"/>
        </w:rPr>
        <w:t>var/www</w:t>
      </w:r>
      <w:r>
        <w:rPr>
          <w:rFonts w:ascii="Courier" w:hAnsi="Courier"/>
        </w:rPr>
        <w:t>/</w:t>
      </w:r>
      <w:r>
        <w:rPr>
          <w:rFonts w:ascii="Courier" w:hAnsi="Courier"/>
        </w:rPr>
        <w:t>&lt;konferenz&gt;</w:t>
      </w:r>
      <w:r>
        <w:rPr>
          <w:rFonts w:ascii="Courier" w:hAnsi="Courier"/>
        </w:rPr>
        <w:t>/</w:t>
      </w:r>
      <w:r>
        <w:rPr>
          <w:rFonts w:ascii="Courier" w:hAnsi="Courier"/>
        </w:rPr>
        <w:t>wiki/</w:t>
      </w:r>
      <w:r>
        <w:rPr>
          <w:rFonts w:ascii="Courier" w:hAnsi="Courier"/>
        </w:rPr>
        <w:t>local/config.php</w:t>
      </w:r>
    </w:p>
    <w:p>
      <w:pPr>
        <w:pStyle w:val="Normal"/>
        <w:rPr>
          <w:rFonts w:ascii="Courier" w:hAnsi="Courier"/>
        </w:rPr>
      </w:pPr>
      <w:r>
        <w:rPr/>
        <w:t>In dieser Datei finden sich Zeilen vom Typ:</w:t>
        <w:br/>
      </w:r>
      <w:r>
        <w:rPr>
          <w:rFonts w:ascii="Courier" w:hAnsi="Courier"/>
        </w:rPr>
        <w:t>$AuthUser['mustermannu'] = crypt('umustermann'); #Ursula Mustermann</w:t>
      </w:r>
    </w:p>
    <w:p>
      <w:pPr>
        <w:pStyle w:val="Normal"/>
        <w:rPr/>
      </w:pPr>
      <w:r>
        <w:rPr/>
        <w:t>Hier wird einfach für jeden Benutzer eine Zeile mit Benutzername/Passwort angelegt. Die Zugänge der Vorgänger sollten deaktiviert werden, jedoch nicht die der Professoren und Betreuer!</w:t>
      </w:r>
    </w:p>
    <w:p>
      <w:pPr>
        <w:pStyle w:val="Normal"/>
        <w:rPr>
          <w:rFonts w:ascii="Courier" w:hAnsi="Courier"/>
          <w:lang w:val="de-DE"/>
        </w:rPr>
      </w:pPr>
      <w:r>
        <w:rPr/>
        <w:t>Im nachfolgenden Array müssen alle Benutzer gelistet werden, damit sie Schreibberechtigung haben. Auch hier die alten Benutzer herauslöschen.</w:t>
        <w:br/>
      </w:r>
      <w:r>
        <w:rPr>
          <w:rFonts w:ascii="Courier" w:hAnsi="Courier"/>
          <w:lang w:val="de-DE"/>
        </w:rPr>
        <w:t>$AuthUser['@editors'] = array(...,...);</w:t>
      </w:r>
    </w:p>
    <w:p>
      <w:pPr>
        <w:pStyle w:val="Normal"/>
        <w:rPr/>
      </w:pPr>
      <w:r>
        <w:rPr/>
        <w:t>Danach im Wiki lesen, es gibt hier durchaus hilfreiche Informationen!</w:t>
      </w:r>
    </w:p>
    <w:p>
      <w:pPr>
        <w:pStyle w:val="Normal"/>
        <w:rPr/>
      </w:pPr>
      <w:r>
        <w:rPr/>
        <w:t>Zum Ende des Projekts ist das Wiki wie oben beschrieben wegzukopieren und zu sichern, so dass die Nachfolger das Wiki überschreiben können.</w:t>
      </w:r>
    </w:p>
    <w:p>
      <w:pPr>
        <w:pStyle w:val="Normal"/>
        <w:rPr/>
      </w:pPr>
      <w:r>
        <w:rPr/>
      </w:r>
    </w:p>
    <w:p>
      <w:pPr>
        <w:pStyle w:val="Normal"/>
        <w:rPr/>
      </w:pPr>
      <w:r>
        <w:rPr/>
      </w:r>
    </w:p>
    <w:p>
      <w:pPr>
        <w:pStyle w:val="Berschrift1"/>
        <w:numPr>
          <w:ilvl w:val="0"/>
          <w:numId w:val="1"/>
        </w:numPr>
        <w:rPr/>
      </w:pPr>
      <w:r>
        <w:rPr/>
        <w:t>BSCW-Zugänge</w:t>
      </w:r>
    </w:p>
    <w:p>
      <w:pPr>
        <w:pStyle w:val="Normal"/>
        <w:rPr/>
      </w:pPr>
      <w:r>
        <w:rPr/>
        <w:t xml:space="preserve">Im BSCW gibt es unter </w:t>
      </w:r>
      <w:hyperlink r:id="rId13">
        <w:r>
          <w:rPr>
            <w:rStyle w:val="InternetLink1"/>
            <w:lang w:val="de-DE"/>
          </w:rPr>
          <w:t>https://bscwserv.reutlingen-university.de/bscw/bscw.cgi/778048</w:t>
        </w:r>
      </w:hyperlink>
      <w:r>
        <w:rPr/>
        <w:t xml:space="preserve"> einen Bereich für die InfoInside. MKI Service hat hier die notwendigen Rechte um neue Benutzer einzuladen. Lasst die nicht die ganze Arbeit machen, lasst einen Benutzer mit den notwendigen Rechten ausstatten und ladet die Leute selber ein.</w:t>
      </w:r>
    </w:p>
    <w:p>
      <w:pPr>
        <w:pStyle w:val="Normal"/>
        <w:rPr/>
      </w:pPr>
      <w:r>
        <w:rPr/>
        <w:t xml:space="preserve">Ein weiterer Bereich, der in der Vergangenheit genutzt wurde, ist </w:t>
      </w:r>
      <w:hyperlink r:id="rId14">
        <w:r>
          <w:rPr>
            <w:rStyle w:val="InternetLink1"/>
            <w:lang w:val="de-DE"/>
          </w:rPr>
          <w:t>https://bscwserv.reutlingen-university.de/bscw/bscw.cgi/48386</w:t>
        </w:r>
      </w:hyperlink>
      <w:r>
        <w:rPr/>
        <w:t>. Möglicherweise finden sich hier noch interessante Dokumente, gearbeitet werden sollte allerdings auf dem anderen Bereich!</w:t>
      </w:r>
    </w:p>
    <w:p>
      <w:pPr>
        <w:pStyle w:val="Berschrift1"/>
        <w:numPr>
          <w:ilvl w:val="0"/>
          <w:numId w:val="1"/>
        </w:numPr>
        <w:rPr/>
      </w:pPr>
      <w:r>
        <w:rPr/>
        <w:t>E-Mail-Verteiler</w:t>
      </w:r>
    </w:p>
    <w:p>
      <w:pPr>
        <w:pStyle w:val="Normal"/>
        <w:rPr/>
      </w:pPr>
      <w:r>
        <w:rPr/>
        <w:t xml:space="preserve">Es existiert </w:t>
      </w:r>
      <w:r>
        <w:rPr/>
        <w:t xml:space="preserve">jeweils </w:t>
      </w:r>
      <w:r>
        <w:rPr/>
        <w:t xml:space="preserve">ein E-Mail-Verteiler </w:t>
      </w:r>
      <w:r>
        <w:rPr>
          <w:rStyle w:val="InternetLink1"/>
          <w:lang w:val="de-DE"/>
        </w:rPr>
        <w:t>infoinside@reutlingen-university.de</w:t>
      </w:r>
      <w:r>
        <w:rPr/>
        <w:t xml:space="preserve"> und </w:t>
      </w:r>
      <w:hyperlink r:id="rId15">
        <w:r>
          <w:rPr>
            <w:rStyle w:val="Internetlink"/>
          </w:rPr>
          <w:t>wvk@reutlingen-university.de</w:t>
        </w:r>
      </w:hyperlink>
      <w:r>
        <w:rPr/>
        <w:t>. Dieser wird vom Rechenzentrum gepflegt. Da studentische Projektleiter und Öffentlichkeitsbeauftrage im Verteiler eingetragen sind, muss der Verteiler angepasst werden.</w:t>
      </w:r>
    </w:p>
    <w:p>
      <w:pPr>
        <w:pStyle w:val="Normal"/>
        <w:rPr/>
      </w:pPr>
      <w:r>
        <w:rPr/>
        <w:t xml:space="preserve">Zuständig war im Rechenzentrum Herr Schneider, allerdings wird seitens RZ die Anfrage über den Service Desk des RZ gewünscht. Wenn also Änderungen am Verteiler vorgenommen werden sollen, bitte unter </w:t>
      </w:r>
      <w:hyperlink r:id="rId16">
        <w:r>
          <w:rPr>
            <w:rStyle w:val="InternetLink1"/>
            <w:lang w:val="de-DE"/>
          </w:rPr>
          <w:t>servicedesk@reutlingen-university.de</w:t>
        </w:r>
      </w:hyperlink>
      <w:r>
        <w:rPr/>
        <w:t xml:space="preserve"> anfragen.</w:t>
      </w:r>
    </w:p>
    <w:p>
      <w:pPr>
        <w:pStyle w:val="Normal"/>
        <w:rPr/>
      </w:pPr>
      <w:r>
        <w:rPr/>
        <w:t xml:space="preserve">Achtung, die Bearbeitungszeit einer Anfrage kann durchaus </w:t>
      </w:r>
      <w:r>
        <w:rPr>
          <w:b/>
        </w:rPr>
        <w:t>einige Wochen</w:t>
      </w:r>
      <w:r>
        <w:rPr/>
        <w:t xml:space="preserve"> dauern!</w:t>
      </w:r>
    </w:p>
    <w:p>
      <w:pPr>
        <w:pStyle w:val="Berschrift1"/>
        <w:numPr>
          <w:ilvl w:val="0"/>
          <w:numId w:val="1"/>
        </w:numPr>
        <w:rPr/>
      </w:pPr>
      <w:r>
        <w:rPr/>
        <w:t>Konferenztool EasyChair</w:t>
      </w:r>
    </w:p>
    <w:p>
      <w:pPr>
        <w:pStyle w:val="Normal"/>
        <w:rPr/>
      </w:pPr>
      <w:r>
        <w:rPr/>
        <w:t xml:space="preserve">Unter </w:t>
      </w:r>
      <w:hyperlink r:id="rId17">
        <w:r>
          <w:rPr>
            <w:rStyle w:val="InternetLink1"/>
            <w:lang w:val="de-DE"/>
          </w:rPr>
          <w:t>http://easychair.org</w:t>
        </w:r>
      </w:hyperlink>
      <w:r>
        <w:rPr/>
        <w:t xml:space="preserve"> wird ein Konferenztool angeboten, mit dessen Hilfe Beiträge eingereicht und einem Reviewprozess unterzogen werden können.</w:t>
      </w:r>
    </w:p>
    <w:p>
      <w:pPr>
        <w:pStyle w:val="Normal"/>
        <w:rPr/>
      </w:pPr>
      <w:r>
        <w:rPr/>
        <w:t>Zunächst muss die Konferenz erstellt werden; danach kann der Einreichungszeitraum für die Papers eingestellt werden. Die Papers können dann dem Reviewprozess unterzogen werden. Dazu ist es notwendig, dass sich die Reviewer bei easychair einen Account erstellen. Diesem Account können dann die notwendigen Rechte für das Review zugeordnet werden.</w:t>
      </w:r>
    </w:p>
    <w:p>
      <w:pPr>
        <w:pStyle w:val="Normal"/>
        <w:rPr/>
      </w:pPr>
      <w:r>
        <w:rPr/>
        <w:t>Es braucht also nicht jeder Teilnehmer der Konferenz einen Account bei EasyChair!</w:t>
      </w:r>
    </w:p>
    <w:p>
      <w:pPr>
        <w:pStyle w:val="Normal"/>
        <w:rPr/>
      </w:pPr>
      <w:r>
        <w:rPr/>
        <w:t>Es ist sinnvoll, als E-Mail-Adresse die infoinside@reutlingen-university.de zu nutzen, da bei Problemen dann mehrere Empfänger von der Situation wissen. Dazu muss natürlich der Verteiler aktuell sein.</w:t>
      </w:r>
    </w:p>
    <w:p>
      <w:pPr>
        <w:pStyle w:val="Normal"/>
        <w:rPr/>
      </w:pPr>
      <w:r>
        <w:rPr/>
        <w:t>Die Onlinehilfe des Tools ist gut brauchbar.</w:t>
      </w:r>
    </w:p>
    <w:p>
      <w:pPr>
        <w:pStyle w:val="Normal"/>
        <w:rPr/>
      </w:pPr>
      <w:r>
        <w:rPr/>
      </w:r>
    </w:p>
    <w:p>
      <w:pPr>
        <w:pStyle w:val="Berschrift1"/>
        <w:rPr/>
      </w:pPr>
      <w:r>
        <w:rPr/>
      </w:r>
    </w:p>
    <w:p>
      <w:pPr>
        <w:pStyle w:val="Berschrift1"/>
        <w:pageBreakBefore/>
        <w:rPr/>
      </w:pPr>
      <w:r>
        <w:rPr/>
        <w:t>7. TODO</w:t>
      </w:r>
    </w:p>
    <w:p>
      <w:pPr>
        <w:pStyle w:val="Normal"/>
        <w:rPr>
          <w:b/>
          <w:bCs/>
        </w:rPr>
      </w:pPr>
      <w:r>
        <w:rPr>
          <w:b/>
          <w:bCs/>
        </w:rPr>
        <w:t>Jedes Semester:</w:t>
      </w:r>
    </w:p>
    <w:p>
      <w:pPr>
        <w:pStyle w:val="Normal"/>
        <w:numPr>
          <w:ilvl w:val="0"/>
          <w:numId w:val="2"/>
        </w:numPr>
        <w:rPr/>
      </w:pPr>
      <w:r>
        <w:rPr/>
        <w:t>studentischen Ansprechpartner des Server beim MKI-Service ändern</w:t>
      </w:r>
    </w:p>
    <w:p>
      <w:pPr>
        <w:pStyle w:val="Normal"/>
        <w:numPr>
          <w:ilvl w:val="0"/>
          <w:numId w:val="2"/>
        </w:numPr>
        <w:rPr/>
      </w:pPr>
      <w:r>
        <w:rPr/>
        <w:t xml:space="preserve">lokale Kopie der Website erstellen (Backup, </w:t>
      </w:r>
      <w:r>
        <w:rPr/>
        <w:t>entfällt bei Versionierung</w:t>
      </w:r>
      <w:r>
        <w:rPr/>
        <w:t>)</w:t>
      </w:r>
    </w:p>
    <w:p>
      <w:pPr>
        <w:pStyle w:val="Normal"/>
        <w:numPr>
          <w:ilvl w:val="0"/>
          <w:numId w:val="2"/>
        </w:numPr>
        <w:rPr/>
      </w:pPr>
      <w:r>
        <w:rPr/>
        <w:t>Backup des Wikis erstellen (siehe Punkt oben)</w:t>
      </w:r>
    </w:p>
    <w:p>
      <w:pPr>
        <w:pStyle w:val="Normal"/>
        <w:numPr>
          <w:ilvl w:val="0"/>
          <w:numId w:val="2"/>
        </w:numPr>
        <w:rPr/>
      </w:pPr>
      <w:r>
        <w:rPr/>
        <w:t>EasyChair-Konferenz erstellen (siehe Punkt oben)</w:t>
      </w:r>
    </w:p>
    <w:p>
      <w:pPr>
        <w:pStyle w:val="Normal"/>
        <w:numPr>
          <w:ilvl w:val="0"/>
          <w:numId w:val="2"/>
        </w:numPr>
        <w:rPr/>
      </w:pPr>
      <w:r>
        <w:rPr/>
        <w:t>Website aktuell halten, neue Inhalte einpflegen</w:t>
      </w:r>
    </w:p>
    <w:p>
      <w:pPr>
        <w:pStyle w:val="Normal"/>
        <w:numPr>
          <w:ilvl w:val="0"/>
          <w:numId w:val="2"/>
        </w:numPr>
        <w:rPr/>
      </w:pPr>
      <w:r>
        <w:rPr/>
        <w:t>Neuen BSCW-Ordner erstellen und Zugriffsrechte regeln</w:t>
      </w:r>
    </w:p>
    <w:p>
      <w:pPr>
        <w:pStyle w:val="Normal"/>
        <w:numPr>
          <w:ilvl w:val="0"/>
          <w:numId w:val="2"/>
        </w:numPr>
        <w:rPr/>
      </w:pPr>
      <w:r>
        <w:rPr/>
        <w:t>Relaxkurs erstellen</w:t>
      </w:r>
    </w:p>
    <w:p>
      <w:pPr>
        <w:pStyle w:val="Berschrift1"/>
        <w:pageBreakBefore/>
        <w:numPr>
          <w:ilvl w:val="0"/>
          <w:numId w:val="1"/>
        </w:numPr>
        <w:rPr/>
      </w:pPr>
      <w:r>
        <w:rPr/>
        <w:t>Änderungshistorie</w:t>
      </w:r>
    </w:p>
    <w:tbl>
      <w:tblPr>
        <w:jc w:val="left"/>
        <w:tblInd w:w="-118" w:type="dxa"/>
        <w:tblBorders>
          <w:top w:val="nil"/>
          <w:left w:val="nil"/>
          <w:bottom w:val="nil"/>
          <w:insideH w:val="nil"/>
          <w:right w:val="nil"/>
          <w:insideV w:val="nil"/>
        </w:tblBorders>
        <w:tblCellMar>
          <w:top w:w="0" w:type="dxa"/>
          <w:left w:w="108" w:type="dxa"/>
          <w:bottom w:w="0" w:type="dxa"/>
          <w:right w:w="108" w:type="dxa"/>
        </w:tblCellMar>
      </w:tblPr>
      <w:tblGrid>
        <w:gridCol w:w="3070"/>
        <w:gridCol w:w="3065"/>
        <w:gridCol w:w="3076"/>
      </w:tblGrid>
      <w:tr>
        <w:trPr>
          <w:cantSplit w:val="false"/>
        </w:trPr>
        <w:tc>
          <w:tcPr>
            <w:tcW w:w="3070" w:type="dxa"/>
            <w:tcBorders>
              <w:top w:val="nil"/>
              <w:left w:val="nil"/>
              <w:bottom w:val="nil"/>
              <w:insideH w:val="nil"/>
              <w:right w:val="nil"/>
              <w:insideV w:val="nil"/>
            </w:tcBorders>
            <w:shd w:fill="FFFFFF" w:val="clear"/>
          </w:tcPr>
          <w:p>
            <w:pPr>
              <w:pStyle w:val="Normal"/>
              <w:rPr/>
            </w:pPr>
            <w:r>
              <w:rPr/>
              <w:t>Wer?</w:t>
            </w:r>
          </w:p>
        </w:tc>
        <w:tc>
          <w:tcPr>
            <w:tcW w:w="3065" w:type="dxa"/>
            <w:tcBorders>
              <w:top w:val="nil"/>
              <w:left w:val="nil"/>
              <w:bottom w:val="nil"/>
              <w:insideH w:val="nil"/>
              <w:right w:val="nil"/>
              <w:insideV w:val="nil"/>
            </w:tcBorders>
            <w:shd w:fill="FFFFFF" w:val="clear"/>
          </w:tcPr>
          <w:p>
            <w:pPr>
              <w:pStyle w:val="Normal"/>
              <w:rPr/>
            </w:pPr>
            <w:r>
              <w:rPr/>
              <w:t>Wann?</w:t>
            </w:r>
          </w:p>
        </w:tc>
        <w:tc>
          <w:tcPr>
            <w:tcW w:w="3076" w:type="dxa"/>
            <w:tcBorders>
              <w:top w:val="nil"/>
              <w:left w:val="nil"/>
              <w:bottom w:val="nil"/>
              <w:insideH w:val="nil"/>
              <w:right w:val="nil"/>
              <w:insideV w:val="nil"/>
            </w:tcBorders>
            <w:shd w:fill="FFFFFF" w:val="clear"/>
          </w:tcPr>
          <w:p>
            <w:pPr>
              <w:pStyle w:val="Normal"/>
              <w:rPr/>
            </w:pPr>
            <w:r>
              <w:rPr/>
              <w:t>Was?</w:t>
            </w:r>
          </w:p>
        </w:tc>
      </w:tr>
      <w:tr>
        <w:trPr>
          <w:cantSplit w:val="false"/>
        </w:trPr>
        <w:tc>
          <w:tcPr>
            <w:tcW w:w="3070" w:type="dxa"/>
            <w:tcBorders>
              <w:top w:val="nil"/>
              <w:left w:val="nil"/>
              <w:bottom w:val="nil"/>
              <w:insideH w:val="nil"/>
              <w:right w:val="nil"/>
              <w:insideV w:val="nil"/>
            </w:tcBorders>
            <w:shd w:fill="FFFFFF" w:val="clear"/>
          </w:tcPr>
          <w:p>
            <w:pPr>
              <w:pStyle w:val="Normal"/>
              <w:rPr/>
            </w:pPr>
            <w:r>
              <w:rPr/>
              <w:t>Tobias Ottmar</w:t>
            </w:r>
          </w:p>
        </w:tc>
        <w:tc>
          <w:tcPr>
            <w:tcW w:w="3065" w:type="dxa"/>
            <w:tcBorders>
              <w:top w:val="nil"/>
              <w:left w:val="nil"/>
              <w:bottom w:val="nil"/>
              <w:insideH w:val="nil"/>
              <w:right w:val="nil"/>
              <w:insideV w:val="nil"/>
            </w:tcBorders>
            <w:shd w:fill="FFFFFF" w:val="clear"/>
          </w:tcPr>
          <w:p>
            <w:pPr>
              <w:pStyle w:val="Normal"/>
              <w:rPr/>
            </w:pPr>
            <w:r>
              <w:rPr/>
              <w:t>2010-09-25</w:t>
            </w:r>
          </w:p>
        </w:tc>
        <w:tc>
          <w:tcPr>
            <w:tcW w:w="3076" w:type="dxa"/>
            <w:tcBorders>
              <w:top w:val="nil"/>
              <w:left w:val="nil"/>
              <w:bottom w:val="nil"/>
              <w:insideH w:val="nil"/>
              <w:right w:val="nil"/>
              <w:insideV w:val="nil"/>
            </w:tcBorders>
            <w:shd w:fill="FFFFFF" w:val="clear"/>
          </w:tcPr>
          <w:p>
            <w:pPr>
              <w:pStyle w:val="Normal"/>
              <w:rPr/>
            </w:pPr>
            <w:r>
              <w:rPr/>
              <w:t>V1.0: Dokument angelegt</w:t>
            </w:r>
          </w:p>
        </w:tc>
      </w:tr>
      <w:tr>
        <w:trPr>
          <w:cantSplit w:val="false"/>
        </w:trPr>
        <w:tc>
          <w:tcPr>
            <w:tcW w:w="3070" w:type="dxa"/>
            <w:tcBorders>
              <w:top w:val="nil"/>
              <w:left w:val="nil"/>
              <w:bottom w:val="nil"/>
              <w:insideH w:val="nil"/>
              <w:right w:val="nil"/>
              <w:insideV w:val="nil"/>
            </w:tcBorders>
            <w:shd w:fill="FFFFFF" w:val="clear"/>
          </w:tcPr>
          <w:p>
            <w:pPr>
              <w:pStyle w:val="Normal"/>
              <w:rPr/>
            </w:pPr>
            <w:r>
              <w:rPr/>
              <w:t>Tobias Ottmar</w:t>
            </w:r>
          </w:p>
        </w:tc>
        <w:tc>
          <w:tcPr>
            <w:tcW w:w="3065" w:type="dxa"/>
            <w:tcBorders>
              <w:top w:val="nil"/>
              <w:left w:val="nil"/>
              <w:bottom w:val="nil"/>
              <w:insideH w:val="nil"/>
              <w:right w:val="nil"/>
              <w:insideV w:val="nil"/>
            </w:tcBorders>
            <w:shd w:fill="FFFFFF" w:val="clear"/>
          </w:tcPr>
          <w:p>
            <w:pPr>
              <w:pStyle w:val="Normal"/>
              <w:rPr/>
            </w:pPr>
            <w:r>
              <w:rPr/>
              <w:t>2010-12-03</w:t>
            </w:r>
          </w:p>
        </w:tc>
        <w:tc>
          <w:tcPr>
            <w:tcW w:w="3076" w:type="dxa"/>
            <w:tcBorders>
              <w:top w:val="nil"/>
              <w:left w:val="nil"/>
              <w:bottom w:val="nil"/>
              <w:insideH w:val="nil"/>
              <w:right w:val="nil"/>
              <w:insideV w:val="nil"/>
            </w:tcBorders>
            <w:shd w:fill="FFFFFF" w:val="clear"/>
          </w:tcPr>
          <w:p>
            <w:pPr>
              <w:pStyle w:val="Normal"/>
              <w:rPr/>
            </w:pPr>
            <w:r>
              <w:rPr/>
              <w:t>V1.1: E-Mail-Verteiler</w:t>
            </w:r>
          </w:p>
        </w:tc>
      </w:tr>
      <w:tr>
        <w:trPr>
          <w:cantSplit w:val="false"/>
        </w:trPr>
        <w:tc>
          <w:tcPr>
            <w:tcW w:w="3070" w:type="dxa"/>
            <w:tcBorders>
              <w:top w:val="nil"/>
              <w:left w:val="nil"/>
              <w:bottom w:val="nil"/>
              <w:insideH w:val="nil"/>
              <w:right w:val="nil"/>
              <w:insideV w:val="nil"/>
            </w:tcBorders>
            <w:shd w:fill="FFFFFF" w:val="clear"/>
          </w:tcPr>
          <w:p>
            <w:pPr>
              <w:pStyle w:val="Normal"/>
              <w:rPr/>
            </w:pPr>
            <w:r>
              <w:rPr/>
              <w:t>Tobias Ottmar</w:t>
            </w:r>
          </w:p>
        </w:tc>
        <w:tc>
          <w:tcPr>
            <w:tcW w:w="3065" w:type="dxa"/>
            <w:tcBorders>
              <w:top w:val="nil"/>
              <w:left w:val="nil"/>
              <w:bottom w:val="nil"/>
              <w:insideH w:val="nil"/>
              <w:right w:val="nil"/>
              <w:insideV w:val="nil"/>
            </w:tcBorders>
            <w:shd w:fill="FFFFFF" w:val="clear"/>
          </w:tcPr>
          <w:p>
            <w:pPr>
              <w:pStyle w:val="Normal"/>
              <w:rPr/>
            </w:pPr>
            <w:r>
              <w:rPr/>
              <w:t>2011-01-10</w:t>
            </w:r>
          </w:p>
        </w:tc>
        <w:tc>
          <w:tcPr>
            <w:tcW w:w="3076" w:type="dxa"/>
            <w:tcBorders>
              <w:top w:val="nil"/>
              <w:left w:val="nil"/>
              <w:bottom w:val="nil"/>
              <w:insideH w:val="nil"/>
              <w:right w:val="nil"/>
              <w:insideV w:val="nil"/>
            </w:tcBorders>
            <w:shd w:fill="FFFFFF" w:val="clear"/>
          </w:tcPr>
          <w:p>
            <w:pPr>
              <w:pStyle w:val="Normal"/>
              <w:rPr/>
            </w:pPr>
            <w:r>
              <w:rPr/>
              <w:t>V1.2: E-Mail-Verteiler Update</w:t>
            </w:r>
          </w:p>
        </w:tc>
      </w:tr>
      <w:tr>
        <w:trPr>
          <w:cantSplit w:val="false"/>
        </w:trPr>
        <w:tc>
          <w:tcPr>
            <w:tcW w:w="3070" w:type="dxa"/>
            <w:tcBorders>
              <w:top w:val="nil"/>
              <w:left w:val="nil"/>
              <w:bottom w:val="nil"/>
              <w:insideH w:val="nil"/>
              <w:right w:val="nil"/>
              <w:insideV w:val="nil"/>
            </w:tcBorders>
            <w:shd w:fill="FFFFFF" w:val="clear"/>
          </w:tcPr>
          <w:p>
            <w:pPr>
              <w:pStyle w:val="Normal"/>
              <w:rPr/>
            </w:pPr>
            <w:r>
              <w:rPr/>
              <w:t>Tobias Ottmar</w:t>
            </w:r>
          </w:p>
        </w:tc>
        <w:tc>
          <w:tcPr>
            <w:tcW w:w="3065" w:type="dxa"/>
            <w:tcBorders>
              <w:top w:val="nil"/>
              <w:left w:val="nil"/>
              <w:bottom w:val="nil"/>
              <w:insideH w:val="nil"/>
              <w:right w:val="nil"/>
              <w:insideV w:val="nil"/>
            </w:tcBorders>
            <w:shd w:fill="FFFFFF" w:val="clear"/>
          </w:tcPr>
          <w:p>
            <w:pPr>
              <w:pStyle w:val="Normal"/>
              <w:rPr/>
            </w:pPr>
            <w:r>
              <w:rPr/>
              <w:t>2011-01-26</w:t>
            </w:r>
          </w:p>
        </w:tc>
        <w:tc>
          <w:tcPr>
            <w:tcW w:w="3076" w:type="dxa"/>
            <w:tcBorders>
              <w:top w:val="nil"/>
              <w:left w:val="nil"/>
              <w:bottom w:val="nil"/>
              <w:insideH w:val="nil"/>
              <w:right w:val="nil"/>
              <w:insideV w:val="nil"/>
            </w:tcBorders>
            <w:shd w:fill="FFFFFF" w:val="clear"/>
          </w:tcPr>
          <w:p>
            <w:pPr>
              <w:pStyle w:val="Normal"/>
              <w:rPr/>
            </w:pPr>
            <w:r>
              <w:rPr/>
              <w:t>V1.3: Wiki Backupstrategie</w:t>
            </w:r>
          </w:p>
        </w:tc>
      </w:tr>
      <w:tr>
        <w:trPr>
          <w:cantSplit w:val="false"/>
        </w:trPr>
        <w:tc>
          <w:tcPr>
            <w:tcW w:w="3070" w:type="dxa"/>
            <w:tcBorders>
              <w:top w:val="nil"/>
              <w:left w:val="nil"/>
              <w:bottom w:val="nil"/>
              <w:insideH w:val="nil"/>
              <w:right w:val="nil"/>
              <w:insideV w:val="nil"/>
            </w:tcBorders>
            <w:shd w:fill="FFFFFF" w:val="clear"/>
          </w:tcPr>
          <w:p>
            <w:pPr>
              <w:pStyle w:val="Normal"/>
              <w:rPr/>
            </w:pPr>
            <w:r>
              <w:rPr/>
              <w:t>Tobias Ottmar</w:t>
            </w:r>
          </w:p>
        </w:tc>
        <w:tc>
          <w:tcPr>
            <w:tcW w:w="3065" w:type="dxa"/>
            <w:tcBorders>
              <w:top w:val="nil"/>
              <w:left w:val="nil"/>
              <w:bottom w:val="nil"/>
              <w:insideH w:val="nil"/>
              <w:right w:val="nil"/>
              <w:insideV w:val="nil"/>
            </w:tcBorders>
            <w:shd w:fill="FFFFFF" w:val="clear"/>
          </w:tcPr>
          <w:p>
            <w:pPr>
              <w:pStyle w:val="Normal"/>
              <w:rPr/>
            </w:pPr>
            <w:r>
              <w:rPr/>
              <w:t>2011-07-13</w:t>
            </w:r>
          </w:p>
        </w:tc>
        <w:tc>
          <w:tcPr>
            <w:tcW w:w="3076" w:type="dxa"/>
            <w:tcBorders>
              <w:top w:val="nil"/>
              <w:left w:val="nil"/>
              <w:bottom w:val="nil"/>
              <w:insideH w:val="nil"/>
              <w:right w:val="nil"/>
              <w:insideV w:val="nil"/>
            </w:tcBorders>
            <w:shd w:fill="FFFFFF" w:val="clear"/>
          </w:tcPr>
          <w:p>
            <w:pPr>
              <w:pStyle w:val="Normal"/>
              <w:rPr/>
            </w:pPr>
            <w:r>
              <w:rPr/>
              <w:t>V1.4: Easychair angelegt</w:t>
            </w:r>
          </w:p>
        </w:tc>
      </w:tr>
      <w:tr>
        <w:trPr>
          <w:cantSplit w:val="false"/>
        </w:trPr>
        <w:tc>
          <w:tcPr>
            <w:tcW w:w="3070" w:type="dxa"/>
            <w:tcBorders>
              <w:top w:val="nil"/>
              <w:left w:val="nil"/>
              <w:bottom w:val="nil"/>
              <w:insideH w:val="nil"/>
              <w:right w:val="nil"/>
              <w:insideV w:val="nil"/>
            </w:tcBorders>
            <w:shd w:fill="FFFFFF" w:val="clear"/>
          </w:tcPr>
          <w:p>
            <w:pPr>
              <w:pStyle w:val="Normal"/>
              <w:rPr/>
            </w:pPr>
            <w:r>
              <w:rPr/>
              <w:t>Johannes Hihn</w:t>
            </w:r>
          </w:p>
        </w:tc>
        <w:tc>
          <w:tcPr>
            <w:tcW w:w="3065" w:type="dxa"/>
            <w:tcBorders>
              <w:top w:val="nil"/>
              <w:left w:val="nil"/>
              <w:bottom w:val="nil"/>
              <w:insideH w:val="nil"/>
              <w:right w:val="nil"/>
              <w:insideV w:val="nil"/>
            </w:tcBorders>
            <w:shd w:fill="FFFFFF" w:val="clear"/>
          </w:tcPr>
          <w:p>
            <w:pPr>
              <w:pStyle w:val="Normal"/>
              <w:rPr/>
            </w:pPr>
            <w:r>
              <w:rPr/>
              <w:t>2012-04-10</w:t>
            </w:r>
          </w:p>
        </w:tc>
        <w:tc>
          <w:tcPr>
            <w:tcW w:w="3076" w:type="dxa"/>
            <w:tcBorders>
              <w:top w:val="nil"/>
              <w:left w:val="nil"/>
              <w:bottom w:val="nil"/>
              <w:insideH w:val="nil"/>
              <w:right w:val="nil"/>
              <w:insideV w:val="nil"/>
            </w:tcBorders>
            <w:shd w:fill="FFFFFF" w:val="clear"/>
          </w:tcPr>
          <w:p>
            <w:pPr>
              <w:pStyle w:val="Normal"/>
              <w:rPr/>
            </w:pPr>
            <w:r>
              <w:rPr/>
              <w:t>V1.5: Allgemein Aktualisierung nach Umzug auf neue Maschine.</w:t>
            </w:r>
          </w:p>
          <w:p>
            <w:pPr>
              <w:pStyle w:val="Normal"/>
              <w:rPr/>
            </w:pPr>
            <w:r>
              <w:rPr/>
              <w:t>Neue Todos erstellt.</w:t>
            </w:r>
          </w:p>
        </w:tc>
      </w:tr>
    </w:tbl>
    <w:p>
      <w:pPr>
        <w:pStyle w:val="Normal"/>
        <w:rPr/>
      </w:pPr>
      <w:r>
        <w:rPr/>
      </w:r>
    </w:p>
    <w:sectPr>
      <w:type w:val="nextPage"/>
      <w:pgSz w:w="11906" w:h="16838"/>
      <w:pgMar w:left="1417" w:right="1417" w:header="0" w:top="1417"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OpenSymbol">
    <w:altName w:val="Arial Unicode MS"/>
    <w:charset w:val="01"/>
    <w:family w:val="roman"/>
    <w:pitch w:val="variable"/>
  </w:font>
  <w:font w:name="OpenSymbol">
    <w:altName w:val="Arial Unicode MS"/>
    <w:charset w:val="02"/>
    <w:family w:val="auto"/>
    <w:pitch w:val="default"/>
  </w:font>
  <w:font w:name="Arial">
    <w:charset w:val="01"/>
    <w:family w:val="swiss"/>
    <w:pitch w:val="variable"/>
  </w:font>
  <w:font w:name="Courier">
    <w:altName w:val="Courier New"/>
    <w:charset w:val="01"/>
    <w:family w:val="modern"/>
    <w:pitch w:val="fixed"/>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2.%3."/>
      <w:lvlJc w:val="right"/>
      <w:pPr>
        <w:ind w:left="1800" w:hanging="180"/>
      </w:pPr>
    </w:lvl>
    <w:lvl w:ilvl="3">
      <w:start w:val="1"/>
      <w:numFmt w:val="decimal"/>
      <w:lvlText w:val="%2.%3.%4."/>
      <w:lvlJc w:val="left"/>
      <w:pPr>
        <w:ind w:left="2520" w:hanging="360"/>
      </w:pPr>
    </w:lvl>
    <w:lvl w:ilvl="4">
      <w:start w:val="1"/>
      <w:numFmt w:val="lowerLetter"/>
      <w:lvlText w:val="%2.%3.%4.%5."/>
      <w:lvlJc w:val="left"/>
      <w:pPr>
        <w:ind w:left="3240" w:hanging="360"/>
      </w:pPr>
    </w:lvl>
    <w:lvl w:ilvl="5">
      <w:start w:val="1"/>
      <w:numFmt w:val="lowerRoman"/>
      <w:lvlText w:val="%2.%3.%4.%5.%6."/>
      <w:lvlJc w:val="right"/>
      <w:pPr>
        <w:ind w:left="3960" w:hanging="180"/>
      </w:pPr>
    </w:lvl>
    <w:lvl w:ilvl="6">
      <w:start w:val="1"/>
      <w:numFmt w:val="decimal"/>
      <w:lvlText w:val="%2.%3.%4.%5.%6.%7."/>
      <w:lvlJc w:val="left"/>
      <w:pPr>
        <w:ind w:left="4680" w:hanging="360"/>
      </w:pPr>
    </w:lvl>
    <w:lvl w:ilvl="7">
      <w:start w:val="1"/>
      <w:numFmt w:val="lowerLetter"/>
      <w:lvlText w:val="%2.%3.%4.%5.%6.%7.%8."/>
      <w:lvlJc w:val="left"/>
      <w:pPr>
        <w:ind w:left="5400" w:hanging="360"/>
      </w:pPr>
    </w:lvl>
    <w:lvl w:ilvl="8">
      <w:start w:val="1"/>
      <w:numFmt w:val="lowerRoman"/>
      <w:lvlText w:val="%2.%3.%4.%5.%6.%7.%8.%9."/>
      <w:lvlJc w:val="right"/>
      <w:pPr>
        <w:ind w:left="6120" w:hanging="18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defaultTabStop w:val="708"/>
</w:settings>
</file>

<file path=word/styles.xml><?xml version="1.0" encoding="utf-8"?>
<w:styles xmlns:w="http://schemas.openxmlformats.org/wordprocessingml/2006/main">
  <w:docDefaults>
    <w:rPrDefault>
      <w:rPr>
        <w:rFonts w:ascii="Calibri" w:hAnsi="Calibri" w:eastAsia="Droid Sans Fallback" w:cs=""/>
        <w:sz w:val="22"/>
        <w:szCs w:val="22"/>
        <w:lang w:val="de-DE" w:eastAsia="de-DE" w:bidi="ar-SA"/>
      </w:rPr>
    </w:rPrDefault>
    <w:pPrDefault>
      <w:pPr>
        <w:spacing w:lineRule="auto" w:line="276"/>
      </w:pPr>
    </w:pPrDefault>
  </w:docDefaults>
  <w:latentStyles w:count="267" w:defQFormat="0" w:defUnhideWhenUsed="1" w:defSemiHidden="1" w:defUIPriority="99" w:defLockedState="0">
    <w:lsdException w:unhideWhenUsed="0" w:semiHidden="0" w:qFormat="1" w:uiPriority="0" w:name="Normal"/>
    <w:lsdException w:unhideWhenUsed="0" w:semiHidden="0"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semiHidden="0" w:qFormat="1" w:uiPriority="10" w:name="Title"/>
    <w:lsdException w:uiPriority="1" w:name="Default Paragraph Fon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59" w:name="Table Grid"/>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rsid w:val="00bd6137"/>
    <w:pPr>
      <w:widowControl/>
      <w:tabs>
        <w:tab w:val="left" w:pos="708" w:leader="none"/>
      </w:tabs>
      <w:suppressAutoHyphens w:val="true"/>
      <w:bidi w:val="0"/>
      <w:spacing w:lineRule="auto" w:line="276" w:before="0" w:after="200"/>
      <w:jc w:val="left"/>
    </w:pPr>
    <w:rPr>
      <w:rFonts w:ascii="Calibri" w:hAnsi="Calibri" w:eastAsia="SimSun" w:cs=""/>
      <w:color w:val="00000A"/>
      <w:sz w:val="22"/>
      <w:szCs w:val="22"/>
      <w:lang w:eastAsia="en-US" w:val="de-DE" w:bidi="ar-SA"/>
    </w:rPr>
  </w:style>
  <w:style w:type="paragraph" w:styleId="Berschrift1">
    <w:name w:val="Überschrift 1"/>
    <w:rsid w:val="00bd6137"/>
    <w:basedOn w:val="Normal"/>
    <w:pPr>
      <w:keepNext/>
      <w:keepLines/>
      <w:spacing w:before="480" w:after="0"/>
      <w:outlineLvl w:val="0"/>
    </w:pPr>
    <w:rPr>
      <w:rFonts w:ascii="Cambria" w:hAnsi="Cambria"/>
      <w:b/>
      <w:bCs/>
      <w:color w:val="365F91"/>
      <w:sz w:val="28"/>
      <w:szCs w:val="28"/>
    </w:rPr>
  </w:style>
  <w:style w:type="paragraph" w:styleId="Berschrift2">
    <w:name w:val="Überschrift 2"/>
    <w:rsid w:val="00bd6137"/>
    <w:basedOn w:val="Normal"/>
    <w:pPr>
      <w:keepNext/>
      <w:keepLines/>
      <w:spacing w:before="200" w:after="0"/>
      <w:outlineLvl w:val="1"/>
    </w:pPr>
    <w:rPr>
      <w:rFonts w:ascii="Cambria" w:hAnsi="Cambria"/>
      <w:b/>
      <w:bCs/>
      <w:color w:val="4F81BD"/>
      <w:sz w:val="26"/>
      <w:szCs w:val="26"/>
    </w:rPr>
  </w:style>
  <w:style w:type="paragraph" w:styleId="Berschrift3">
    <w:name w:val="Überschrift 3"/>
    <w:basedOn w:val="Berschrift"/>
    <w:pPr/>
    <w:rPr/>
  </w:style>
  <w:style w:type="character" w:styleId="DefaultParagraphFont" w:default="1">
    <w:name w:val="Default Paragraph Font"/>
    <w:uiPriority w:val="1"/>
    <w:semiHidden/>
    <w:unhideWhenUsed/>
    <w:rPr/>
  </w:style>
  <w:style w:type="character" w:styleId="Internetlink">
    <w:name w:val="Internetlink"/>
    <w:uiPriority w:val="99"/>
    <w:unhideWhenUsed/>
    <w:rsid w:val="003a1072"/>
    <w:basedOn w:val="DefaultParagraphFont"/>
    <w:rPr>
      <w:color w:val="0000FF"/>
      <w:u w:val="single"/>
      <w:lang w:val="de-DE" w:eastAsia="de-DE" w:bidi="de-DE"/>
    </w:rPr>
  </w:style>
  <w:style w:type="character" w:styleId="TitelZchn" w:customStyle="1">
    <w:name w:val="Titel Zchn"/>
    <w:rsid w:val="00bd6137"/>
    <w:basedOn w:val="DefaultParagraphFont"/>
    <w:rPr>
      <w:rFonts w:ascii="Cambria" w:hAnsi="Cambria"/>
      <w:color w:val="17365D"/>
      <w:spacing w:val="5"/>
      <w:sz w:val="52"/>
      <w:szCs w:val="52"/>
    </w:rPr>
  </w:style>
  <w:style w:type="character" w:styleId="Berschrift1Zchn" w:customStyle="1">
    <w:name w:val="Überschrift 1 Zchn"/>
    <w:rsid w:val="00bd6137"/>
    <w:basedOn w:val="DefaultParagraphFont"/>
    <w:rPr>
      <w:rFonts w:ascii="Cambria" w:hAnsi="Cambria"/>
      <w:b/>
      <w:bCs/>
      <w:color w:val="365F91"/>
      <w:sz w:val="28"/>
      <w:szCs w:val="28"/>
    </w:rPr>
  </w:style>
  <w:style w:type="character" w:styleId="Berschrift2Zchn" w:customStyle="1">
    <w:name w:val="Überschrift 2 Zchn"/>
    <w:rsid w:val="00bd6137"/>
    <w:basedOn w:val="DefaultParagraphFont"/>
    <w:rPr>
      <w:rFonts w:ascii="Cambria" w:hAnsi="Cambria"/>
      <w:b/>
      <w:bCs/>
      <w:color w:val="4F81BD"/>
      <w:sz w:val="26"/>
      <w:szCs w:val="26"/>
    </w:rPr>
  </w:style>
  <w:style w:type="character" w:styleId="ListLabel1" w:customStyle="1">
    <w:name w:val="ListLabel 1"/>
    <w:rsid w:val="00bd6137"/>
    <w:rPr>
      <w:rFonts w:cs="Courier New"/>
    </w:rPr>
  </w:style>
  <w:style w:type="character" w:styleId="ListLabel2" w:customStyle="1">
    <w:name w:val="ListLabel 2"/>
    <w:rsid w:val="00bd6137"/>
    <w:rPr>
      <w:rFonts w:cs="Calibri"/>
    </w:rPr>
  </w:style>
  <w:style w:type="character" w:styleId="BesuchterInternetlink" w:customStyle="1">
    <w:name w:val="Besuchter Internetlink"/>
    <w:rsid w:val="00bd6137"/>
    <w:rPr>
      <w:color w:val="800000"/>
      <w:u w:val="single"/>
      <w:lang w:val="de-DE" w:eastAsia="de-DE" w:bidi="de-DE"/>
    </w:rPr>
  </w:style>
  <w:style w:type="character" w:styleId="Aufzhlungszeichen1" w:customStyle="1">
    <w:name w:val="Aufzählungszeichen1"/>
    <w:rsid w:val="00bd6137"/>
    <w:rPr>
      <w:rFonts w:ascii="OpenSymbol" w:hAnsi="OpenSymbol" w:eastAsia="OpenSymbol" w:cs="OpenSymbol"/>
    </w:rPr>
  </w:style>
  <w:style w:type="character" w:styleId="ListLabel3" w:customStyle="1">
    <w:name w:val="ListLabel 3"/>
    <w:rsid w:val="00bd6137"/>
    <w:rPr>
      <w:rFonts w:cs="Symbol"/>
    </w:rPr>
  </w:style>
  <w:style w:type="character" w:styleId="ListLabel4" w:customStyle="1">
    <w:name w:val="ListLabel 4"/>
    <w:rsid w:val="00bd6137"/>
    <w:rPr>
      <w:rFonts w:cs="Courier New"/>
    </w:rPr>
  </w:style>
  <w:style w:type="character" w:styleId="ListLabel5" w:customStyle="1">
    <w:name w:val="ListLabel 5"/>
    <w:rsid w:val="00bd6137"/>
    <w:rPr>
      <w:rFonts w:cs="Wingdings"/>
    </w:rPr>
  </w:style>
  <w:style w:type="character" w:styleId="InternetLink1" w:customStyle="1">
    <w:name w:val="Internet Link"/>
    <w:rsid w:val="00bd6137"/>
    <w:rPr>
      <w:color w:val="000080"/>
      <w:u w:val="single"/>
      <w:lang w:val="en-US" w:eastAsia="en-US" w:bidi="en-US"/>
    </w:rPr>
  </w:style>
  <w:style w:type="character" w:styleId="ListLabel6">
    <w:name w:val="ListLabel 6"/>
    <w:rPr>
      <w:rFonts w:cs="Symbol"/>
    </w:rPr>
  </w:style>
  <w:style w:type="character" w:styleId="ListLabel7">
    <w:name w:val="ListLabel 7"/>
    <w:rPr>
      <w:rFonts w:cs="Courier New"/>
    </w:rPr>
  </w:style>
  <w:style w:type="character" w:styleId="ListLabel8">
    <w:name w:val="ListLabel 8"/>
    <w:rPr>
      <w:rFonts w:cs="Wingdings"/>
    </w:rPr>
  </w:style>
  <w:style w:type="character" w:styleId="Aufzhlungszeichen">
    <w:name w:val="Aufzählungszeichen"/>
    <w:rPr>
      <w:rFonts w:ascii="OpenSymbol" w:hAnsi="OpenSymbol" w:eastAsia="OpenSymbol" w:cs="OpenSymbol"/>
    </w:rPr>
  </w:style>
  <w:style w:type="paragraph" w:styleId="Berschrift" w:customStyle="1">
    <w:name w:val="Überschrift"/>
    <w:rsid w:val="00bd6137"/>
    <w:basedOn w:val="Normal"/>
    <w:next w:val="Textkrper"/>
    <w:pPr>
      <w:keepNext/>
      <w:spacing w:before="240" w:after="120"/>
    </w:pPr>
    <w:rPr>
      <w:rFonts w:ascii="Arial" w:hAnsi="Arial" w:eastAsia="Microsoft YaHei" w:cs="Mangal"/>
      <w:sz w:val="28"/>
      <w:szCs w:val="28"/>
    </w:rPr>
  </w:style>
  <w:style w:type="paragraph" w:styleId="Textkrper">
    <w:name w:val="Textkörper"/>
    <w:rsid w:val="00bd6137"/>
    <w:basedOn w:val="Normal"/>
    <w:pPr>
      <w:spacing w:lineRule="auto" w:line="288" w:before="0" w:after="120"/>
    </w:pPr>
    <w:rPr/>
  </w:style>
  <w:style w:type="paragraph" w:styleId="Liste">
    <w:name w:val="Liste"/>
    <w:rsid w:val="00bd6137"/>
    <w:basedOn w:val="Textkrper"/>
    <w:pPr/>
    <w:rPr>
      <w:rFonts w:cs="Mangal"/>
    </w:rPr>
  </w:style>
  <w:style w:type="paragraph" w:styleId="Beschriftung">
    <w:name w:val="Beschriftung"/>
    <w:basedOn w:val="Normal"/>
    <w:pPr>
      <w:suppressLineNumbers/>
      <w:spacing w:before="120" w:after="120"/>
    </w:pPr>
    <w:rPr>
      <w:rFonts w:cs="FreeSans"/>
      <w:i/>
      <w:iCs/>
      <w:sz w:val="24"/>
      <w:szCs w:val="24"/>
    </w:rPr>
  </w:style>
  <w:style w:type="paragraph" w:styleId="Verzeichnis" w:customStyle="1">
    <w:name w:val="Verzeichnis"/>
    <w:rsid w:val="00bd6137"/>
    <w:basedOn w:val="Normal"/>
    <w:pPr>
      <w:suppressLineNumbers/>
    </w:pPr>
    <w:rPr>
      <w:rFonts w:cs="Mangal"/>
    </w:rPr>
  </w:style>
  <w:style w:type="paragraph" w:styleId="Beschriftung1" w:customStyle="1">
    <w:name w:val="Beschriftung1"/>
    <w:rsid w:val="00bd6137"/>
    <w:basedOn w:val="Normal"/>
    <w:pPr>
      <w:suppressLineNumbers/>
      <w:spacing w:before="120" w:after="120"/>
    </w:pPr>
    <w:rPr>
      <w:i/>
      <w:iCs/>
      <w:sz w:val="24"/>
      <w:szCs w:val="24"/>
    </w:rPr>
  </w:style>
  <w:style w:type="paragraph" w:styleId="Caption">
    <w:name w:val="caption"/>
    <w:rsid w:val="00bd6137"/>
    <w:basedOn w:val="Normal"/>
    <w:pPr>
      <w:suppressLineNumbers/>
      <w:spacing w:before="120" w:after="120"/>
    </w:pPr>
    <w:rPr>
      <w:rFonts w:cs="Mangal"/>
      <w:i/>
      <w:iCs/>
      <w:sz w:val="24"/>
      <w:szCs w:val="24"/>
    </w:rPr>
  </w:style>
  <w:style w:type="paragraph" w:styleId="ListParagraph">
    <w:name w:val="List Paragraph"/>
    <w:rsid w:val="00bd6137"/>
    <w:basedOn w:val="Normal"/>
    <w:pPr>
      <w:ind w:left="720" w:right="0" w:hanging="0"/>
    </w:pPr>
    <w:rPr/>
  </w:style>
  <w:style w:type="paragraph" w:styleId="Titel">
    <w:name w:val="Titel"/>
    <w:rsid w:val="00bd6137"/>
    <w:basedOn w:val="Normal"/>
    <w:pPr>
      <w:pBdr>
        <w:top w:val="nil"/>
        <w:left w:val="nil"/>
        <w:bottom w:val="single" w:sz="8" w:space="0" w:color="4F81BD"/>
        <w:right w:val="nil"/>
      </w:pBdr>
      <w:spacing w:lineRule="atLeast" w:line="100" w:before="0" w:after="300"/>
      <w:jc w:val="center"/>
    </w:pPr>
    <w:rPr>
      <w:rFonts w:ascii="Cambria" w:hAnsi="Cambria"/>
      <w:b/>
      <w:bCs/>
      <w:color w:val="17365D"/>
      <w:spacing w:val="5"/>
      <w:sz w:val="52"/>
      <w:szCs w:val="52"/>
    </w:rPr>
  </w:style>
  <w:style w:type="paragraph" w:styleId="Untertitel">
    <w:name w:val="Untertitel"/>
    <w:rsid w:val="00bd6137"/>
    <w:basedOn w:val="Berschrift"/>
    <w:pPr>
      <w:jc w:val="center"/>
    </w:pPr>
    <w:rPr>
      <w:i/>
      <w:iCs/>
    </w:rPr>
  </w:style>
  <w:style w:type="paragraph" w:styleId="Serifen" w:customStyle="1">
    <w:name w:val="Serifen"/>
    <w:rsid w:val="00bd6137"/>
    <w:basedOn w:val="Normal"/>
    <w:pPr/>
    <w:rPr>
      <w:rFonts w:ascii="Cambria" w:hAnsi="Cambria"/>
      <w:lang w:val="en-US"/>
    </w:rPr>
  </w:style>
  <w:style w:type="paragraph" w:styleId="TabellenInhalt" w:customStyle="1">
    <w:name w:val="Tabellen Inhalt"/>
    <w:rsid w:val="00bd6137"/>
    <w:basedOn w:val="Normal"/>
    <w:pPr>
      <w:suppressLineNumbers/>
    </w:pPr>
    <w:rPr/>
  </w:style>
  <w:style w:type="paragraph" w:styleId="Tabellenberschrift">
    <w:name w:val="Tabellen Überschrift"/>
    <w:basedOn w:val="TabellenInhalt"/>
    <w:pPr/>
    <w:rPr/>
  </w:style>
  <w:style w:type="paragraph" w:styleId="Zitat">
    <w:name w:val="Zitat"/>
    <w:basedOn w:val="Normal"/>
    <w:pPr/>
    <w:rPr/>
  </w:style>
  <w:style w:type="numbering" w:styleId="NoList" w:default="1">
    <w:name w:val="No List"/>
    <w:uiPriority w:val="99"/>
    <w:semiHidden/>
    <w:unhideWhenUsed/>
  </w:style>
  <w:style w:type="table" w:default="1" w:styleId="NormaleTabelle">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infoinside.reutlingen-university.de/wiki/pmwiki.php" TargetMode="External"/><Relationship Id="rId3" Type="http://schemas.openxmlformats.org/officeDocument/2006/relationships/hyperlink" Target="http://wvk.reutlingen-university.de/wiki/pmwiki.php" TargetMode="External"/><Relationship Id="rId4" Type="http://schemas.openxmlformats.org/officeDocument/2006/relationships/hyperlink" Target="mailto:infoinside@reutlingen-university.de" TargetMode="External"/><Relationship Id="rId5" Type="http://schemas.openxmlformats.org/officeDocument/2006/relationships/hyperlink" Target="mailto:wvk@reutlingen-university.de" TargetMode="External"/><Relationship Id="rId6" Type="http://schemas.openxmlformats.org/officeDocument/2006/relationships/hyperlink" Target="https://bitbucket.org/webteaminfoinsidewsk/website-infoinside-wvk" TargetMode="External"/><Relationship Id="rId7" Type="http://schemas.openxmlformats.org/officeDocument/2006/relationships/hyperlink" Target="mailto:manfred.beck@reutlingen-university.de" TargetMode="External"/><Relationship Id="rId8" Type="http://schemas.openxmlformats.org/officeDocument/2006/relationships/hyperlink" Target="mailto:andre.backe@reutlingen-university.de" TargetMode="External"/><Relationship Id="rId9" Type="http://schemas.openxmlformats.org/officeDocument/2006/relationships/hyperlink" Target="mailto:emre.yay@reutlingen-university.de" TargetMode="External"/><Relationship Id="rId10" Type="http://schemas.openxmlformats.org/officeDocument/2006/relationships/hyperlink" Target="mailto:Paul.Pasler@Student.Reutlingen-University.DE" TargetMode="External"/><Relationship Id="rId11" Type="http://schemas.openxmlformats.org/officeDocument/2006/relationships/hyperlink" Target="https://vpn.reutlingen-university.de/" TargetMode="External"/><Relationship Id="rId12" Type="http://schemas.openxmlformats.org/officeDocument/2006/relationships/hyperlink" Target="https://www.apachefriends.org/de/index.html" TargetMode="External"/><Relationship Id="rId13" Type="http://schemas.openxmlformats.org/officeDocument/2006/relationships/hyperlink" Target="https://bscwserv.reutlingen-university.de/bscw/bscw.cgi/778048" TargetMode="External"/><Relationship Id="rId14" Type="http://schemas.openxmlformats.org/officeDocument/2006/relationships/hyperlink" Target="https://bscwserv.reutlingen-university.de/bscw/bscw.cgi/48386" TargetMode="External"/><Relationship Id="rId15" Type="http://schemas.openxmlformats.org/officeDocument/2006/relationships/hyperlink" Target="mailto:wvk@reutlingen-university.de" TargetMode="External"/><Relationship Id="rId16" Type="http://schemas.openxmlformats.org/officeDocument/2006/relationships/hyperlink" Target="mailto:servicedesk@reutlingen-university.de" TargetMode="External"/><Relationship Id="rId17" Type="http://schemas.openxmlformats.org/officeDocument/2006/relationships/hyperlink" Target="http://easychair.org/" TargetMode="Externa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
</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2013-11-13T10:09:00Z</dcterms:created>
  <dc:creator>otti</dc:creator>
  <dc:language>de-DE</dc:language>
  <cp:lastModifiedBy>Matthias Gutekunst</cp:lastModifiedBy>
  <dcterms:modified xsi:type="dcterms:W3CDTF">2013-11-13T10:15:00Z</dcterms:modified>
  <cp:revision>5</cp:revision>
</cp:coreProperties>
</file>