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Franklin Gothic Medium" w:hAnsi="Franklin Gothic Medium"/>
        </w:rPr>
      </w:pPr>
      <w:r>
        <w:rPr>
          <w:rFonts w:ascii="Franklin Gothic Medium" w:hAnsi="Franklin Gothic Medium"/>
        </w:rPr>
        <w:t>Experimentbeschreibung</w:t>
      </w:r>
    </w:p>
    <w:p>
      <w:pPr>
        <w:pStyle w:val="NormalWeb"/>
        <w:rPr>
          <w:rFonts w:ascii="Franklin Gothic Medium" w:hAnsi="Franklin Gothic Medium"/>
        </w:rPr>
      </w:pPr>
      <w:r>
        <w:rPr>
          <w:rFonts w:ascii="Franklin Gothic Medium" w:hAnsi="Franklin Gothic Medium"/>
        </w:rPr>
        <w:t>Version / Datum: 0.9 / 25.01.2016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rPr>
      </w:pPr>
      <w:r>
        <w:rPr>
          <w:rFonts w:ascii="Franklin Gothic Medium" w:hAnsi="Franklin Gothic Medium"/>
        </w:rPr>
        <w:t>Portable System to Detect driver drowsiness with Body Sensors.</w:t>
      </w:r>
    </w:p>
    <w:p>
      <w:pPr>
        <w:pStyle w:val="Berschrift1"/>
        <w:rPr>
          <w:rFonts w:ascii="Franklin Gothic Medium" w:hAnsi="Franklin Gothic Medium"/>
        </w:rPr>
      </w:pPr>
      <w:r>
        <w:rPr>
          <w:rFonts w:ascii="Franklin Gothic Medium" w:hAnsi="Franklin Gothic Medium"/>
        </w:rPr>
        <w:t>Ziel</w:t>
      </w:r>
    </w:p>
    <w:p>
      <w:pPr>
        <w:pStyle w:val="NormalWeb"/>
        <w:rPr/>
      </w:pPr>
      <w:r>
        <w:rPr>
          <w:rFonts w:ascii="Franklin Gothic Medium" w:hAnsi="Franklin Gothic Medium"/>
          <w:b w:val="false"/>
          <w:bCs w:val="false"/>
          <w:sz w:val="24"/>
          <w:szCs w:val="24"/>
        </w:rPr>
        <w:t>Ziel de</w:t>
      </w:r>
      <w:r>
        <w:rPr>
          <w:rFonts w:ascii="Franklin Gothic Medium" w:hAnsi="Franklin Gothic Medium"/>
          <w:b w:val="false"/>
          <w:bCs w:val="false"/>
          <w:sz w:val="24"/>
          <w:szCs w:val="24"/>
        </w:rPr>
        <w:t>s</w:t>
      </w:r>
      <w:r>
        <w:rPr>
          <w:rFonts w:ascii="Franklin Gothic Medium" w:hAnsi="Franklin Gothic Medium"/>
          <w:b w:val="false"/>
          <w:bCs w:val="false"/>
          <w:sz w:val="24"/>
          <w:szCs w:val="24"/>
        </w:rPr>
        <w:t xml:space="preserve"> Experiments ist die Aufnahme von Daten mit übermüdeten Fahren, welche deutliche Anzeichen von Müdigkeit zeigen, um eine Analyse und Klassifizierung durchzuführen. Die Zustände „Wach“ und „Müde“ sollen sich eindeutig unterscheiden lassen.</w:t>
      </w:r>
    </w:p>
    <w:p>
      <w:pPr>
        <w:pStyle w:val="Berschrift1"/>
        <w:rPr>
          <w:rFonts w:ascii="Franklin Gothic Medium" w:hAnsi="Franklin Gothic Medium"/>
        </w:rPr>
      </w:pPr>
      <w:r>
        <w:rPr>
          <w:rFonts w:ascii="Franklin Gothic Medium" w:hAnsi="Franklin Gothic Medium"/>
        </w:rPr>
        <w: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w:t>
      </w:r>
    </w:p>
    <w:p>
      <w:pPr>
        <w:pStyle w:val="NormalWeb"/>
        <w:rPr>
          <w:rFonts w:ascii="Franklin Gothic Medium" w:hAnsi="Franklin Gothic Medium"/>
        </w:rPr>
      </w:pPr>
      <w:r>
        <w:rPr>
          <w:rFonts w:ascii="Franklin Gothic Medium" w:hAnsi="Franklin Gothic Medium"/>
        </w:rPr>
        <w:t>Daten aus Fahrten mit übermüdeten Fahrern in echten Fahrzeugen im Straßenverkehr sind zu gefährlich, darum wird das Experiment in einem Simulator durchgeführt. Es ist klar, dass die Daten einer Simulation kein exaktes Abbild der Wirklichkeit sind. Dennoch legen Forschungen nahe, dass die Ergebnisse trotzdem valide und brauchbar sind [35] [36].</w:t>
      </w:r>
    </w:p>
    <w:p>
      <w:pPr>
        <w:pStyle w:val="NormalWeb"/>
        <w:rPr>
          <w:rFonts w:ascii="Franklin Gothic Medium" w:hAnsi="Franklin Gothic Medium"/>
        </w:rPr>
      </w:pPr>
      <w:r>
        <w:rPr>
          <w:rFonts w:ascii="Franklin Gothic Medium" w:hAnsi="Franklin Gothic Medium"/>
        </w:rPr>
        <w:t>Im beschriebene Experiment sollen Daten von übermüdeten Fahrern gesammelt werden, um im nächsten Schritt offensichtliche Zeichen von Müdigkeit zu extrahieren. Diese Anzeichen sind visuelle Merkmale wie Gähnen oder Kopfneigung, sowie Änderungen im Fahrverhalten wie das Verlassen der Spur oder Veränderung der Geschwindigkeit. Mit den gewonnen Informationen werden Abschnitte im EEG (und EKG) Signal gekennzeichnet („gelabelt“) und analysiert, ob sich Anomalien in den Daten erkennen lassen. Diese Signal und Labels sind grundlage für das Training eines Klassifikators. Dieser soll in der Lage sein zu erkennen, ob der Fahrer gerade wach oder so müde ist, dass er nicht in der Lage ist ein Fahrzeug zu fahren.</w:t>
      </w:r>
    </w:p>
    <w:p>
      <w:pPr>
        <w:pStyle w:val="Berschrift1"/>
        <w:rPr>
          <w:rFonts w:ascii="Franklin Gothic Medium" w:hAnsi="Franklin Gothic Medium"/>
        </w:rPr>
      </w:pPr>
      <w:r>
        <w:rPr>
          <w:rFonts w:ascii="Franklin Gothic Medium" w:hAnsi="Franklin Gothic Medium"/>
        </w:rPr>
        <w:t>Hypothesen</w:t>
      </w:r>
    </w:p>
    <w:p>
      <w:pPr>
        <w:pStyle w:val="NormalWeb"/>
        <w:numPr>
          <w:ilvl w:val="0"/>
          <w:numId w:val="1"/>
        </w:numPr>
        <w:rPr>
          <w:rFonts w:ascii="Franklin Gothic Medium" w:hAnsi="Franklin Gothic Medium"/>
        </w:rPr>
      </w:pPr>
      <w:r>
        <w:rPr>
          <w:rFonts w:ascii="Franklin Gothic Medium" w:hAnsi="Franklin Gothic Medium"/>
        </w:rPr>
        <w:t>Der Versuchsaufbau und -ablauf ermüdetet den Probanden und es sind deutliche Zeichen von Müdigkeit zu erkennen (Gähnen, Fahrfehler). Diese Anzeichen lassen auch in den EEG (und EKG) Signalen erkennen.</w:t>
      </w:r>
    </w:p>
    <w:p>
      <w:pPr>
        <w:pStyle w:val="NormalWeb"/>
        <w:numPr>
          <w:ilvl w:val="0"/>
          <w:numId w:val="1"/>
        </w:numPr>
        <w:rPr>
          <w:rFonts w:ascii="Franklin Gothic Medium" w:hAnsi="Franklin Gothic Medium"/>
        </w:rPr>
      </w:pPr>
      <w:r>
        <w:rPr>
          <w:rFonts w:ascii="Franklin Gothic Medium" w:hAnsi="Franklin Gothic Medium"/>
        </w:rPr>
        <w:t>Es zeigen sich Unterschiede zwischen einer Durchführung mit einem Probanden im ausgeruhtem oder erschöpften Zustand.</w:t>
      </w:r>
    </w:p>
    <w:p>
      <w:pPr>
        <w:pStyle w:val="NormalWeb"/>
        <w:numPr>
          <w:ilvl w:val="0"/>
          <w:numId w:val="1"/>
        </w:numPr>
        <w:rPr>
          <w:rFonts w:ascii="Franklin Gothic Medium" w:hAnsi="Franklin Gothic Medium"/>
        </w:rPr>
      </w:pPr>
      <w:r>
        <w:rPr>
          <w:rFonts w:ascii="Franklin Gothic Medium" w:hAnsi="Franklin Gothic Medium"/>
        </w:rPr>
        <w:t xml:space="preserve">Es existieren Parameter die schnelle Müdigkeit begünstigen, dazu gehören: Wochentage, Tageszeiten, simulierte Tag- oder Nachtfahrt, sowie die Schlafmenge vor dem Experiment. </w:t>
        <w:br/>
        <w:t>Müdigkeit tritt besonders hier auf:</w:t>
      </w:r>
    </w:p>
    <w:p>
      <w:pPr>
        <w:pStyle w:val="NormalWeb"/>
        <w:numPr>
          <w:ilvl w:val="1"/>
          <w:numId w:val="1"/>
        </w:numPr>
        <w:rPr>
          <w:rFonts w:ascii="Franklin Gothic Medium" w:hAnsi="Franklin Gothic Medium"/>
        </w:rPr>
      </w:pPr>
      <w:r>
        <w:rPr>
          <w:rFonts w:ascii="Franklin Gothic Medium" w:hAnsi="Franklin Gothic Medium"/>
        </w:rPr>
        <w:t>Montag und Freitag</w:t>
      </w:r>
    </w:p>
    <w:p>
      <w:pPr>
        <w:pStyle w:val="NormalWeb"/>
        <w:numPr>
          <w:ilvl w:val="1"/>
          <w:numId w:val="1"/>
        </w:numPr>
        <w:rPr>
          <w:rFonts w:ascii="Franklin Gothic Medium" w:hAnsi="Franklin Gothic Medium"/>
        </w:rPr>
      </w:pPr>
      <w:r>
        <w:rPr>
          <w:rFonts w:ascii="Franklin Gothic Medium" w:hAnsi="Franklin Gothic Medium"/>
        </w:rPr>
        <w:t>14:00 – 16:00</w:t>
      </w:r>
    </w:p>
    <w:p>
      <w:pPr>
        <w:pStyle w:val="NormalWeb"/>
        <w:numPr>
          <w:ilvl w:val="1"/>
          <w:numId w:val="1"/>
        </w:numPr>
        <w:rPr>
          <w:rFonts w:ascii="Franklin Gothic Medium" w:hAnsi="Franklin Gothic Medium"/>
        </w:rPr>
      </w:pPr>
      <w:r>
        <w:rPr>
          <w:rFonts w:ascii="Franklin Gothic Medium" w:hAnsi="Franklin Gothic Medium"/>
        </w:rPr>
        <w:t>Nachtfahrt</w:t>
      </w:r>
    </w:p>
    <w:p>
      <w:pPr>
        <w:pStyle w:val="NormalWeb"/>
        <w:numPr>
          <w:ilvl w:val="1"/>
          <w:numId w:val="1"/>
        </w:numPr>
        <w:rPr>
          <w:rFonts w:ascii="Franklin Gothic Medium" w:hAnsi="Franklin Gothic Medium"/>
        </w:rPr>
      </w:pPr>
      <w:r>
        <w:rPr>
          <w:rFonts w:ascii="Franklin Gothic Medium" w:hAnsi="Franklin Gothic Medium"/>
        </w:rPr>
        <w:t>Schlafmenge &lt; 6h</w:t>
      </w:r>
    </w:p>
    <w:p>
      <w:pPr>
        <w:pStyle w:val="Berschrift1"/>
        <w:rPr>
          <w:rFonts w:ascii="Franklin Gothic Medium" w:hAnsi="Franklin Gothic Medium"/>
        </w:rPr>
      </w:pPr>
      <w:r>
        <w:rPr>
          <w:rFonts w:ascii="Franklin Gothic Medium" w:hAnsi="Franklin Gothic Medium"/>
        </w:rPr>
        <w:t>Versuchsaufbau</w:t>
      </w:r>
    </w:p>
    <w:p>
      <w:pPr>
        <w:pStyle w:val="NormalWeb"/>
        <w:rPr/>
      </w:pPr>
      <w:r>
        <w:rPr>
          <w:rFonts w:ascii="Franklin Gothic Medium" w:hAnsi="Franklin Gothic Medium"/>
        </w:rPr>
        <w:t xml:space="preserve">Der Versuch wird im Simulator des IoT der Reutlingen University durchgeführt. Der Proband befindet sich im Fahrersitz und steuert das Fahrzeug im Simulator.  Die Fahrerkabine ist möglichst dunkel, blickdicht und ohne Außengeräusche abgeschottet. Der Proband wird mit einer Videokamera oberhalb des Bildschirms frontal aufgenommen. Er trägt das </w:t>
      </w:r>
      <w:hyperlink r:id="rId2">
        <w:r>
          <w:rPr>
            <w:rStyle w:val="Internetlink"/>
            <w:rFonts w:ascii="Franklin Gothic Medium" w:hAnsi="Franklin Gothic Medium"/>
          </w:rPr>
          <w:t>EEG Emotiv EPOC</w:t>
        </w:r>
      </w:hyperlink>
      <w:r>
        <w:rPr>
          <w:rFonts w:ascii="Franklin Gothic Medium" w:hAnsi="Franklin Gothic Medium"/>
        </w:rPr>
        <w:t xml:space="preserve"> auf dem Kopf (und ggf. das </w:t>
      </w:r>
      <w:r>
        <w:rPr>
          <w:rStyle w:val="Internetlink"/>
          <w:rFonts w:ascii="Franklin Gothic Medium" w:hAnsi="Franklin Gothic Medium"/>
        </w:rPr>
        <w:t>EKG Brustband „Zephyr Bioharnes“</w:t>
      </w:r>
      <w:r>
        <w:rPr>
          <w:rFonts w:ascii="Franklin Gothic Medium" w:hAnsi="Franklin Gothic Medium"/>
        </w:rPr>
        <w:t xml:space="preserve"> um die Brust). </w:t>
      </w:r>
    </w:p>
    <w:p>
      <w:pPr>
        <w:pStyle w:val="NormalWeb"/>
        <w:rPr>
          <w:rFonts w:ascii="Franklin Gothic Medium" w:hAnsi="Franklin Gothic Medium"/>
        </w:rPr>
      </w:pPr>
      <w:r>
        <w:rPr>
          <w:rFonts w:ascii="Franklin Gothic Medium" w:hAnsi="Franklin Gothic Medium"/>
        </w:rPr>
        <w:t>Der Versuch wird im selben Raum vom Versuchsleiter überwacht. Er hat keinen direkten Blickkontakt zum Probanden. Er sieht jedoch die Simulation und das Videobild. Zudem kann er die Fahrzeugdaten und Sensorsignale einsehen. Er kann manuell Ereignisse festhalten, welche mit Zeitstempel geloggt werden.</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6097270" cy="21399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97270" cy="2139950"/>
                    </a:xfrm>
                    <a:prstGeom prst="rect">
                      <a:avLst/>
                    </a:prstGeom>
                    <a:noFill/>
                    <a:ln w="9525">
                      <a:noFill/>
                      <a:miter lim="800000"/>
                      <a:headEnd/>
                      <a:tailEnd/>
                    </a:ln>
                  </pic:spPr>
                </pic:pic>
              </a:graphicData>
            </a:graphic>
          </wp:anchor>
        </w:drawing>
      </w:r>
    </w:p>
    <w:p>
      <w:pPr>
        <w:pStyle w:val="NormalWeb"/>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Durchführung</w:t>
      </w:r>
    </w:p>
    <w:p>
      <w:pPr>
        <w:pStyle w:val="NormalWeb"/>
        <w:rPr>
          <w:rFonts w:ascii="Franklin Gothic Medium" w:hAnsi="Franklin Gothic Medium"/>
        </w:rPr>
      </w:pPr>
      <w:bookmarkStart w:id="0" w:name="__DdeLink__661_1447636638"/>
      <w:r>
        <w:rPr>
          <w:rFonts w:ascii="Franklin Gothic Medium" w:hAnsi="Franklin Gothic Medium"/>
        </w:rPr>
        <w:t>Das gesamte Experiment wird mit 3 – 5 Probanden zwei mal im Abstand von ein bis zwei Monaten durchgeführt (1 und 2). Nach Abschluss der ersten Phase, werden die Ergebnisse analysiert</w:t>
      </w:r>
      <w:bookmarkEnd w:id="0"/>
      <w:r>
        <w:rPr>
          <w:rFonts w:ascii="Franklin Gothic Medium" w:hAnsi="Franklin Gothic Medium"/>
        </w:rPr>
        <w:t xml:space="preserve"> und Veränderungen am Experiment (Aufbau und  Durchführung) vorgenommen.</w:t>
      </w:r>
    </w:p>
    <w:p>
      <w:pPr>
        <w:pStyle w:val="NormalWeb"/>
        <w:rPr>
          <w:rFonts w:ascii="Franklin Gothic Medium" w:hAnsi="Franklin Gothic Medium"/>
        </w:rPr>
      </w:pPr>
      <w:r>
        <w:rPr>
          <w:rFonts w:ascii="Franklin Gothic Medium" w:hAnsi="Franklin Gothic Medium"/>
        </w:rPr>
        <w:t>Jeder Teilnehmer durchläuft die Testfahrt zwei mal pro Phase (a und b), also vier mal insgesamt. Einmal eher ausgeruht und einmal eher erschöpft. So können Unterschiede in den Signaldaten pro Person leichter festgestellt werden. Parameter sind die Uhrzeit, der Wochentag und die Schlafmenge in den letzten 24 Stunden. Die Teststrecke und der Ablauf bleiben jeweils gleich.</w:t>
      </w:r>
    </w:p>
    <w:p>
      <w:pPr>
        <w:pStyle w:val="NormalWeb"/>
        <w:rPr>
          <w:rFonts w:ascii="Franklin Gothic Medium" w:hAnsi="Franklin Gothic Medium"/>
        </w:rPr>
      </w:pPr>
      <w:r>
        <w:rPr>
          <w:rFonts w:ascii="Franklin Gothic Medium" w:hAnsi="Franklin Gothic Medium"/>
        </w:rPr>
        <w:t>a) Das erste Experiment soll mit möglichst ausgeruhten Probanden durchgeführt werden:</w:t>
      </w:r>
    </w:p>
    <w:p>
      <w:pPr>
        <w:pStyle w:val="NormalWeb"/>
        <w:numPr>
          <w:ilvl w:val="0"/>
          <w:numId w:val="4"/>
        </w:numPr>
        <w:rPr>
          <w:rFonts w:ascii="Franklin Gothic Medium" w:hAnsi="Franklin Gothic Medium"/>
        </w:rPr>
      </w:pPr>
      <w:r>
        <w:rPr>
          <w:rFonts w:ascii="Franklin Gothic Medium" w:hAnsi="Franklin Gothic Medium"/>
        </w:rPr>
        <w:t>Dienstag – Donnerstag</w:t>
      </w:r>
    </w:p>
    <w:p>
      <w:pPr>
        <w:pStyle w:val="NormalWeb"/>
        <w:numPr>
          <w:ilvl w:val="0"/>
          <w:numId w:val="4"/>
        </w:numPr>
        <w:rPr>
          <w:rFonts w:ascii="Franklin Gothic Medium" w:hAnsi="Franklin Gothic Medium"/>
        </w:rPr>
      </w:pPr>
      <w:r>
        <w:rPr>
          <w:rFonts w:ascii="Franklin Gothic Medium" w:hAnsi="Franklin Gothic Medium"/>
        </w:rPr>
        <w:t xml:space="preserve">Morgens 10:00 – 12:00 </w:t>
      </w:r>
    </w:p>
    <w:p>
      <w:pPr>
        <w:pStyle w:val="NormalWeb"/>
        <w:numPr>
          <w:ilvl w:val="0"/>
          <w:numId w:val="4"/>
        </w:numPr>
        <w:rPr>
          <w:rFonts w:ascii="Franklin Gothic Medium" w:hAnsi="Franklin Gothic Medium"/>
        </w:rPr>
      </w:pPr>
      <w:r>
        <w:rPr>
          <w:rFonts w:ascii="Franklin Gothic Medium" w:hAnsi="Franklin Gothic Medium"/>
        </w:rPr>
        <w:t>Proband hat 24 vor dem Experiment ausreichend geschlafen (&gt;&gt; 6)</w:t>
      </w:r>
    </w:p>
    <w:p>
      <w:pPr>
        <w:pStyle w:val="NormalWeb"/>
        <w:numPr>
          <w:ilvl w:val="0"/>
          <w:numId w:val="4"/>
        </w:numPr>
        <w:rPr>
          <w:rFonts w:ascii="Franklin Gothic Medium" w:hAnsi="Franklin Gothic Medium"/>
        </w:rPr>
      </w:pPr>
      <w:r>
        <w:rPr>
          <w:rFonts w:ascii="Franklin Gothic Medium" w:hAnsi="Franklin Gothic Medium"/>
        </w:rPr>
        <w:t>Die Fahrt findet bei Licht und Tagsüber (im Simulator) statt</w:t>
      </w:r>
    </w:p>
    <w:p>
      <w:pPr>
        <w:pStyle w:val="NormalWeb"/>
        <w:rPr>
          <w:rFonts w:ascii="Franklin Gothic Medium" w:hAnsi="Franklin Gothic Medium"/>
        </w:rPr>
      </w:pPr>
      <w:r>
        <w:rPr>
          <w:rFonts w:ascii="Franklin Gothic Medium" w:hAnsi="Franklin Gothic Medium"/>
        </w:rPr>
        <w:t>b) Um eine möglichst starken Kontrast und eine hohe Chance für Anzeichen von Müdigkeit zu erhalten, wird das selbe Experiment mit anderen Parametern durchgeführt:</w:t>
      </w:r>
    </w:p>
    <w:p>
      <w:pPr>
        <w:pStyle w:val="NormalWeb"/>
        <w:numPr>
          <w:ilvl w:val="0"/>
          <w:numId w:val="3"/>
        </w:numPr>
        <w:rPr>
          <w:rFonts w:ascii="Franklin Gothic Medium" w:hAnsi="Franklin Gothic Medium"/>
        </w:rPr>
      </w:pPr>
      <w:r>
        <w:rPr>
          <w:rFonts w:ascii="Franklin Gothic Medium" w:hAnsi="Franklin Gothic Medium"/>
        </w:rPr>
        <w:t>Montag oder Freitag</w:t>
      </w:r>
    </w:p>
    <w:p>
      <w:pPr>
        <w:pStyle w:val="NormalWeb"/>
        <w:numPr>
          <w:ilvl w:val="0"/>
          <w:numId w:val="3"/>
        </w:numPr>
        <w:rPr>
          <w:rFonts w:ascii="Franklin Gothic Medium" w:hAnsi="Franklin Gothic Medium"/>
        </w:rPr>
      </w:pPr>
      <w:r>
        <w:rPr>
          <w:rFonts w:ascii="Franklin Gothic Medium" w:hAnsi="Franklin Gothic Medium"/>
        </w:rPr>
        <w:t>Nachmittags nach dem Mittagessen 14:00 – 16:00 [37]</w:t>
      </w:r>
    </w:p>
    <w:p>
      <w:pPr>
        <w:pStyle w:val="NormalWeb"/>
        <w:numPr>
          <w:ilvl w:val="0"/>
          <w:numId w:val="3"/>
        </w:numPr>
        <w:rPr>
          <w:rFonts w:ascii="Franklin Gothic Medium" w:hAnsi="Franklin Gothic Medium"/>
        </w:rPr>
      </w:pPr>
      <w:r>
        <w:rPr>
          <w:rFonts w:ascii="Franklin Gothic Medium" w:hAnsi="Franklin Gothic Medium"/>
        </w:rPr>
        <w:t>Der Proband weniger als 6 Stunden geschlafen [38]</w:t>
      </w:r>
    </w:p>
    <w:p>
      <w:pPr>
        <w:pStyle w:val="NormalWeb"/>
        <w:numPr>
          <w:ilvl w:val="0"/>
          <w:numId w:val="3"/>
        </w:numPr>
        <w:rPr>
          <w:rFonts w:ascii="Franklin Gothic Medium" w:hAnsi="Franklin Gothic Medium"/>
        </w:rPr>
      </w:pPr>
      <w:r>
        <w:rPr>
          <w:rFonts w:ascii="Franklin Gothic Medium" w:hAnsi="Franklin Gothic Medium"/>
        </w:rPr>
        <w:t>Es wird eine Nachtfahrt simuliert</w:t>
      </w:r>
    </w:p>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Teilnehmer</w:t>
      </w:r>
    </w:p>
    <w:p>
      <w:pPr>
        <w:pStyle w:val="HSRTFlietext"/>
        <w:rPr>
          <w:rFonts w:ascii="Franklin Gothic Medium" w:hAnsi="Franklin Gothic Medium"/>
        </w:rPr>
      </w:pPr>
      <w:r>
        <w:rPr>
          <w:rFonts w:ascii="Franklin Gothic Medium" w:hAnsi="Franklin Gothic Medium"/>
        </w:rPr>
        <w:t xml:space="preserve">An die Probanden werden keine besonderen Anforderungen gestellt: Geschlecht, Alter oder Vorkenntnisse sind nicht von Bedeutung. </w:t>
      </w:r>
    </w:p>
    <w:p>
      <w:pPr>
        <w:pStyle w:val="HSRTFlietext"/>
        <w:rPr>
          <w:rFonts w:ascii="Franklin Gothic Medium" w:hAnsi="Franklin Gothic Medium"/>
        </w:rPr>
      </w:pPr>
      <w:r>
        <w:rPr>
          <w:rFonts w:ascii="Franklin Gothic Medium" w:hAnsi="Franklin Gothic Medium"/>
        </w:rPr>
        <w:t>Sie sollten jedoch keinen Kaffee (zumindest am Testtag), sowie keinen Alkohol oder sonstige Drogen zu sich genommen haben (24h vorher). Dies könnte die Ergebnisse verfälschen.</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rPr>
      </w:pPr>
      <w:r>
        <w:rPr>
          <w:rFonts w:ascii="Franklin Gothic Medium" w:hAnsi="Franklin Gothic Medium"/>
        </w:rPr>
        <w:t>Ein Führerschein ist hilfreich, da sich der Proband mit einem Auto und im Straßenverkehr auskennt. Da der Simulator jedoch etwas anders als ein reales Fahrzeug funktioniert und reagiert, ist dies nicht zwingen notwendig</w:t>
      </w:r>
    </w:p>
    <w:p>
      <w:pPr>
        <w:pStyle w:val="Berschrift2"/>
        <w:rPr>
          <w:rFonts w:ascii="Franklin Gothic Medium" w:hAnsi="Franklin Gothic Medium"/>
        </w:rPr>
      </w:pPr>
      <w:r>
        <w:rPr>
          <w:rFonts w:ascii="Franklin Gothic Medium" w:hAnsi="Franklin Gothic Medium"/>
        </w:rPr>
        <w:t>Ablauf</w:t>
      </w:r>
    </w:p>
    <w:tbl>
      <w:tblPr>
        <w:tblW w:w="960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256"/>
        <w:gridCol w:w="8343"/>
      </w:tblGrid>
      <w:tr>
        <w:trPr/>
        <w:tc>
          <w:tcPr>
            <w:tcW w:w="125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rPr>
                <w:rFonts w:ascii="Franklin Gothic Medium" w:hAnsi="Franklin Gothic Medium"/>
                <w:b/>
                <w:b/>
                <w:bCs/>
              </w:rPr>
            </w:pPr>
            <w:r>
              <w:rPr>
                <w:rFonts w:ascii="Franklin Gothic Medium" w:hAnsi="Franklin Gothic Medium"/>
                <w:b/>
                <w:bCs/>
              </w:rPr>
              <w:t>Minuten</w:t>
            </w:r>
          </w:p>
        </w:tc>
        <w:tc>
          <w:tcPr>
            <w:tcW w:w="8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b/>
                <w:b/>
                <w:bCs/>
              </w:rPr>
            </w:pPr>
            <w:r>
              <w:rPr>
                <w:rFonts w:ascii="Franklin Gothic Medium" w:hAnsi="Franklin Gothic Medium"/>
                <w:b/>
                <w:bCs/>
              </w:rPr>
              <w:t>Beschreibung</w:t>
            </w:r>
          </w:p>
        </w:tc>
      </w:tr>
      <w:tr>
        <w:trPr/>
        <w:tc>
          <w:tcPr>
            <w:tcW w:w="125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t>Einführung und Erklärung des Simulators (jeweils nur bei a)</w:t>
            </w:r>
          </w:p>
        </w:tc>
      </w:tr>
      <w:tr>
        <w:trPr/>
        <w:tc>
          <w:tcPr>
            <w:tcW w:w="125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jc w:val="right"/>
              <w:rPr>
                <w:rFonts w:ascii="Franklin Gothic Medium" w:hAnsi="Franklin Gothic Medium"/>
              </w:rPr>
            </w:pPr>
            <w:r>
              <w:rPr>
                <w:rFonts w:ascii="Franklin Gothic Medium" w:hAnsi="Franklin Gothic Medium"/>
              </w:rPr>
              <w:t>20</w:t>
            </w:r>
          </w:p>
        </w:tc>
        <w:tc>
          <w:tcPr>
            <w:tcW w:w="8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t>Monotone Autobahnfahrt mit Spurhalteaufgabe</w:t>
            </w:r>
          </w:p>
        </w:tc>
      </w:tr>
      <w:tr>
        <w:trPr/>
        <w:tc>
          <w:tcPr>
            <w:tcW w:w="125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t>Fragebogen und Selbsteinschätzung</w:t>
            </w:r>
          </w:p>
        </w:tc>
      </w:tr>
      <w:tr>
        <w:trPr/>
        <w:tc>
          <w:tcPr>
            <w:tcW w:w="1256"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jc w:val="right"/>
              <w:rPr>
                <w:rFonts w:ascii="Franklin Gothic Medium" w:hAnsi="Franklin Gothic Medium"/>
              </w:rPr>
            </w:pPr>
            <w:r>
              <w:rPr>
                <w:rFonts w:ascii="Franklin Gothic Medium" w:hAnsi="Franklin Gothic Medium"/>
              </w:rPr>
              <w:t>40 (35)</w:t>
            </w:r>
          </w:p>
        </w:tc>
        <w:tc>
          <w:tcPr>
            <w:tcW w:w="83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Karte für Testfahrt</w:t>
      </w:r>
    </w:p>
    <w:p>
      <w:pPr>
        <w:pStyle w:val="NormalWeb"/>
        <w:rPr/>
      </w:pPr>
      <w:r>
        <w:rPr>
          <w:rFonts w:ascii="Franklin Gothic Medium" w:hAnsi="Franklin Gothic Medium"/>
        </w:rPr>
        <w:t>Die Autobahn läuft relativ monoton geradeaus und es gibt keine anderen Verkehrsteilnehmer auf der eigenen und der Gegenfahrbahn. Es soll möglichst wenig Abwechslung geben, also keine Bäume oder andere Dinge am Fahrbahnrand. Es gibt eine Geschwindigkeitsbegrenzung und eine Fahrbahnmarkierung. Auf diese beiden Punkte wird bei der Fahrt besonders geachtet.</w:t>
      </w:r>
    </w:p>
    <w:p>
      <w:pPr>
        <w:pStyle w:val="Berschrift2"/>
        <w:rPr>
          <w:rFonts w:ascii="Franklin Gothic Medium" w:hAnsi="Franklin Gothic Medium"/>
        </w:rPr>
      </w:pPr>
      <w:r>
        <w:rPr>
          <w:rFonts w:ascii="Franklin Gothic Medium" w:hAnsi="Franklin Gothic Medium"/>
        </w:rPr>
        <w:t>Ereignisse</w:t>
      </w:r>
    </w:p>
    <w:p>
      <w:pPr>
        <w:pStyle w:val="NormalWeb"/>
        <w:numPr>
          <w:ilvl w:val="0"/>
          <w:numId w:val="2"/>
        </w:numPr>
        <w:rPr>
          <w:rFonts w:ascii="Franklin Gothic Medium" w:hAnsi="Franklin Gothic Medium"/>
        </w:rPr>
      </w:pPr>
      <w:r>
        <w:rPr>
          <w:rFonts w:ascii="Franklin Gothic Medium" w:hAnsi="Franklin Gothic Medium"/>
        </w:rPr>
        <w:t>Proband gähnt, „nickt ein“ oder blinzelt häufig</w:t>
      </w:r>
    </w:p>
    <w:p>
      <w:pPr>
        <w:pStyle w:val="NormalWeb"/>
        <w:numPr>
          <w:ilvl w:val="0"/>
          <w:numId w:val="2"/>
        </w:numPr>
        <w:rPr>
          <w:rFonts w:ascii="Franklin Gothic Medium" w:hAnsi="Franklin Gothic Medium"/>
        </w:rPr>
      </w:pPr>
      <w:r>
        <w:rPr>
          <w:rFonts w:ascii="Franklin Gothic Medium" w:hAnsi="Franklin Gothic Medium"/>
        </w:rPr>
        <w:t>Proband macht Fahrfehler (StVO)</w:t>
      </w:r>
    </w:p>
    <w:p>
      <w:pPr>
        <w:pStyle w:val="NormalWeb"/>
        <w:numPr>
          <w:ilvl w:val="0"/>
          <w:numId w:val="2"/>
        </w:numPr>
        <w:rPr>
          <w:rFonts w:ascii="Franklin Gothic Medium" w:hAnsi="Franklin Gothic Medium"/>
        </w:rPr>
      </w:pPr>
      <w:r>
        <w:rPr>
          <w:rFonts w:ascii="Franklin Gothic Medium" w:hAnsi="Franklin Gothic Medium"/>
        </w:rPr>
        <w:t>Proband kommt von der Spur ab und lenkt heftig gegen</w:t>
      </w:r>
    </w:p>
    <w:p>
      <w:pPr>
        <w:pStyle w:val="NormalWeb"/>
        <w:numPr>
          <w:ilvl w:val="0"/>
          <w:numId w:val="2"/>
        </w:numPr>
        <w:rPr>
          <w:rFonts w:ascii="Franklin Gothic Medium" w:hAnsi="Franklin Gothic Medium"/>
        </w:rPr>
      </w:pPr>
      <w:r>
        <w:rPr>
          <w:rFonts w:ascii="Franklin Gothic Medium" w:hAnsi="Franklin Gothic Medium"/>
        </w:rPr>
        <w:t>Proband verändert seine Fahrweise und wird langsamer / schneller</w:t>
      </w:r>
    </w:p>
    <w:p>
      <w:pPr>
        <w:pStyle w:val="Berschrift2"/>
        <w:rPr>
          <w:rFonts w:ascii="Franklin Gothic Medium" w:hAnsi="Franklin Gothic Medium"/>
        </w:rPr>
      </w:pPr>
      <w:r>
        <w:rPr>
          <w:rFonts w:ascii="Franklin Gothic Medium" w:hAnsi="Franklin Gothic Medium"/>
        </w:rPr>
        <w:t>Daten</w:t>
      </w:r>
    </w:p>
    <w:p>
      <w:pPr>
        <w:pStyle w:val="NormalWeb"/>
        <w:numPr>
          <w:ilvl w:val="0"/>
          <w:numId w:val="2"/>
        </w:numPr>
        <w:rPr>
          <w:rFonts w:ascii="Franklin Gothic Medium" w:hAnsi="Franklin Gothic Medium"/>
        </w:rPr>
      </w:pPr>
      <w:r>
        <w:rPr>
          <w:rFonts w:ascii="Franklin Gothic Medium" w:hAnsi="Franklin Gothic Medium"/>
        </w:rPr>
        <w:t>Videoaufzeichnung des Fahrers</w:t>
      </w:r>
    </w:p>
    <w:p>
      <w:pPr>
        <w:pStyle w:val="NormalWeb"/>
        <w:numPr>
          <w:ilvl w:val="0"/>
          <w:numId w:val="2"/>
        </w:numPr>
        <w:rPr>
          <w:rFonts w:ascii="Franklin Gothic Medium" w:hAnsi="Franklin Gothic Medium"/>
        </w:rPr>
      </w:pPr>
      <w:r>
        <w:rPr>
          <w:rFonts w:ascii="Franklin Gothic Medium" w:hAnsi="Franklin Gothic Medium"/>
        </w:rPr>
        <w:t>Videoaufzeichnung der Fahrt im Simulator</w:t>
      </w:r>
    </w:p>
    <w:p>
      <w:pPr>
        <w:pStyle w:val="NormalWeb"/>
        <w:numPr>
          <w:ilvl w:val="0"/>
          <w:numId w:val="2"/>
        </w:numPr>
        <w:rPr>
          <w:rFonts w:ascii="Franklin Gothic Medium" w:hAnsi="Franklin Gothic Medium"/>
        </w:rPr>
      </w:pPr>
      <w:r>
        <w:rPr>
          <w:rFonts w:ascii="Franklin Gothic Medium" w:hAnsi="Franklin Gothic Medium"/>
        </w:rPr>
        <w:t>Tabelle mit allen Fahrzeugwerten aus dem Steuergerät</w:t>
      </w:r>
    </w:p>
    <w:p>
      <w:pPr>
        <w:pStyle w:val="NormalWeb"/>
        <w:numPr>
          <w:ilvl w:val="0"/>
          <w:numId w:val="2"/>
        </w:numPr>
        <w:rPr>
          <w:rFonts w:ascii="Franklin Gothic Medium" w:hAnsi="Franklin Gothic Medium"/>
        </w:rPr>
      </w:pPr>
      <w:r>
        <w:rPr>
          <w:rFonts w:ascii="Franklin Gothic Medium" w:hAnsi="Franklin Gothic Medium"/>
        </w:rPr>
        <w:t>Tabelle mit allen EEG (und EKG) Rohdaten</w:t>
      </w:r>
    </w:p>
    <w:p>
      <w:pPr>
        <w:pStyle w:val="NormalWeb"/>
        <w:numPr>
          <w:ilvl w:val="0"/>
          <w:numId w:val="2"/>
        </w:numPr>
        <w:rPr>
          <w:rFonts w:ascii="Franklin Gothic Medium" w:hAnsi="Franklin Gothic Medium"/>
        </w:rPr>
      </w:pPr>
      <w:r>
        <w:rPr>
          <w:rFonts w:ascii="Franklin Gothic Medium" w:hAnsi="Franklin Gothic Medium"/>
        </w:rPr>
        <w:t>Tabelle mit besonderen Ereignissen</w:t>
      </w:r>
    </w:p>
    <w:p>
      <w:pPr>
        <w:pStyle w:val="Berschrift1"/>
        <w:rPr>
          <w:rFonts w:ascii="Franklin Gothic Medium" w:hAnsi="Franklin Gothic Medium"/>
        </w:rPr>
      </w:pPr>
      <w:r>
        <w:rPr>
          <w:rFonts w:ascii="Franklin Gothic Medium" w:hAnsi="Franklin Gothic Medium"/>
        </w:rPr>
        <w:t>Erwartungen</w:t>
      </w:r>
    </w:p>
    <w:p>
      <w:pPr>
        <w:pStyle w:val="HFlietext"/>
        <w:rPr>
          <w:rFonts w:ascii="Franklin Gothic Medium" w:hAnsi="Franklin Gothic Medium"/>
        </w:rPr>
      </w:pPr>
      <w:bookmarkStart w:id="1" w:name="__DdeLink__280_1504195056"/>
      <w:r>
        <w:rPr>
          <w:rFonts w:ascii="Franklin Gothic Medium" w:hAnsi="Franklin Gothic Medium"/>
        </w:rPr>
        <w:t>Nicht alle Tei</w:t>
      </w:r>
      <w:bookmarkEnd w:id="1"/>
      <w:r>
        <w:rPr>
          <w:rFonts w:ascii="Franklin Gothic Medium" w:hAnsi="Franklin Gothic Medium"/>
        </w:rPr>
        <w:t xml:space="preserve">lnehmer werden deutliche Anzeichen von Müdigkeit zeigen, dennoch werden vereinzelt aussagekräftige Daten aufgenommen werden können. Einen Unterschied der Experimente a) und b) sollte dennoch erkennbar sein. </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[1] Claudia Evers. „Unterschätzte Risikofaktoren Übermüdung und Ablenkung als Ursachen für schwere KW-Unfälle.“</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[35] Evi Blana and John Golias. Differences between vehicle lateral displacement on the road and in a fixed-base simulator. Human Factors, 44(2):303–313,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[36] Johan Engstrom, Emma Johansson, and Joakim Ostlund. Effects of visual and cognitive load in real and simulated motorway driving. Transportation Research Part F: Traffic Psychology and Behaviour, 8(2):97–120, March 2005.</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 xml:space="preserve">[37] Jim Horne and Louise Reyner. Vehicle accidents related to sleep: a review. Occupational and Environmental Medicine, pages 289–294, May 1999. </w:t>
      </w:r>
    </w:p>
    <w:p>
      <w:pPr>
        <w:pStyle w:val="HSRTFlietext"/>
        <w:rPr>
          <w:rFonts w:ascii="Franklin Gothic Medium" w:hAnsi="Franklin Gothic Medium"/>
        </w:rPr>
      </w:pPr>
      <w:r>
        <w:rPr>
          <w:rFonts w:ascii="Franklin Gothic Medium" w:hAnsi="Franklin Gothic Medium"/>
        </w:rPr>
      </w:r>
    </w:p>
    <w:p>
      <w:pPr>
        <w:pStyle w:val="Normal"/>
        <w:rPr>
          <w:rFonts w:ascii="Franklin Gothic Medium" w:hAnsi="Franklin Gothic Medium"/>
          <w:sz w:val="24"/>
          <w:szCs w:val="24"/>
        </w:rPr>
      </w:pPr>
      <w:r>
        <w:rPr>
          <w:rFonts w:ascii="Franklin Gothic Medium" w:hAnsi="Franklin Gothic Medium"/>
          <w:sz w:val="24"/>
          <w:szCs w:val="24"/>
        </w:rPr>
        <w:t>[38] Robert Peters, Esther Wagner, Elizabeth Alicandri, Jean Fox, Maria L. Thomas, David R. Thorne, Helen C. Sing, and Sharon M. Balwinski. Effects of partial and total sleep deprivation on driving performance. Public Roads, pages 2–6, May 1999.</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pPr>
      <w:hyperlink r:id="rId4">
        <w:r>
          <w:rPr>
            <w:rStyle w:val="Internetlink"/>
            <w:rFonts w:ascii="Franklin Gothic Medium" w:hAnsi="Franklin Gothic Medium"/>
          </w:rPr>
          <w:t>http://wvk.reutlingen-university.de/index.php?site=topic&amp;id=150299</w:t>
        </w:r>
      </w:hyperlink>
    </w:p>
    <w:p>
      <w:pPr>
        <w:pStyle w:val="HFlietext"/>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ToDo</w:t>
      </w:r>
    </w:p>
    <w:tbl>
      <w:tblPr>
        <w:tblW w:w="9601"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8009"/>
        <w:gridCol w:w="1591"/>
      </w:tblGrid>
      <w:tr>
        <w:trPr/>
        <w:tc>
          <w:tcPr>
            <w:tcW w:w="8009"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rPr>
                <w:rFonts w:ascii="Franklin Gothic Medium" w:hAnsi="Franklin Gothic Medium"/>
              </w:rPr>
            </w:pPr>
            <w:r>
              <w:rPr>
                <w:rFonts w:ascii="Franklin Gothic Medium" w:hAnsi="Franklin Gothic Medium"/>
              </w:rPr>
              <w:t>Erstellen der Karte im Simulator</w:t>
            </w:r>
          </w:p>
          <w:p>
            <w:pPr>
              <w:pStyle w:val="TabellenInhalt"/>
              <w:numPr>
                <w:ilvl w:val="0"/>
                <w:numId w:val="5"/>
              </w:numPr>
              <w:rPr>
                <w:rFonts w:ascii="Franklin Gothic Medium" w:hAnsi="Franklin Gothic Medium"/>
              </w:rPr>
            </w:pPr>
            <w:r>
              <w:rPr>
                <w:rFonts w:ascii="Franklin Gothic Medium" w:hAnsi="Franklin Gothic Medium"/>
              </w:rPr>
              <w:t>Stadtfahrt</w:t>
            </w:r>
          </w:p>
          <w:p>
            <w:pPr>
              <w:pStyle w:val="TabellenInhalt"/>
              <w:numPr>
                <w:ilvl w:val="0"/>
                <w:numId w:val="5"/>
              </w:numPr>
              <w:spacing w:before="0" w:after="120"/>
              <w:rPr>
                <w:rFonts w:ascii="Franklin Gothic Medium" w:hAnsi="Franklin Gothic Medium"/>
              </w:rPr>
            </w:pPr>
            <w:r>
              <w:rPr>
                <w:rFonts w:ascii="Franklin Gothic Medium" w:hAnsi="Franklin Gothic Medium"/>
              </w:rPr>
              <w:t>Autobahn</w:t>
            </w:r>
          </w:p>
        </w:tc>
        <w:tc>
          <w:tcPr>
            <w:tcW w:w="1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Einrichten der Kamera</w:t>
            </w:r>
          </w:p>
        </w:tc>
        <w:tc>
          <w:tcPr>
            <w:tcW w:w="1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 xml:space="preserve">Abdunkeln / Abschirmen der Simulatorkabine </w:t>
            </w:r>
          </w:p>
        </w:tc>
        <w:tc>
          <w:tcPr>
            <w:tcW w:w="1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Probanden suchen</w:t>
            </w:r>
          </w:p>
        </w:tc>
        <w:tc>
          <w:tcPr>
            <w:tcW w:w="1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09"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t>Integration des EEGs in den Simulator</w:t>
            </w:r>
          </w:p>
        </w:tc>
        <w:tc>
          <w:tcPr>
            <w:tcW w:w="1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t>Mögliche Probanden</w:t>
      </w:r>
    </w:p>
    <w:p>
      <w:pPr>
        <w:pStyle w:val="HFlietext"/>
        <w:numPr>
          <w:ilvl w:val="0"/>
          <w:numId w:val="6"/>
        </w:numPr>
        <w:rPr>
          <w:rFonts w:ascii="Franklin Gothic Medium" w:hAnsi="Franklin Gothic Medium"/>
        </w:rPr>
      </w:pPr>
      <w:r>
        <w:rPr>
          <w:rFonts w:ascii="Franklin Gothic Medium" w:hAnsi="Franklin Gothic Medium"/>
        </w:rPr>
        <w:t>Kevin Vogel</w:t>
      </w:r>
    </w:p>
    <w:p>
      <w:pPr>
        <w:pStyle w:val="HFlietext"/>
        <w:numPr>
          <w:ilvl w:val="0"/>
          <w:numId w:val="6"/>
        </w:numPr>
        <w:rPr>
          <w:rFonts w:ascii="Franklin Gothic Medium" w:hAnsi="Franklin Gothic Medium"/>
        </w:rPr>
      </w:pPr>
      <w:r>
        <w:rPr>
          <w:rFonts w:ascii="Franklin Gothic Medium" w:hAnsi="Franklin Gothic Medium"/>
        </w:rPr>
        <w:t>Benjamin Schrodi</w:t>
      </w:r>
      <w:r>
        <w:br w:type="page"/>
      </w:r>
    </w:p>
    <w:tbl>
      <w:tblPr>
        <w:tblW w:w="9600" w:type="dxa"/>
        <w:jc w:val="left"/>
        <w:tblInd w:w="55" w:type="dxa"/>
        <w:tblBorders/>
        <w:tblCellMar>
          <w:top w:w="55" w:type="dxa"/>
          <w:left w:w="55" w:type="dxa"/>
          <w:bottom w:w="55" w:type="dxa"/>
          <w:right w:w="55" w:type="dxa"/>
        </w:tblCellMar>
      </w:tblPr>
      <w:tblGrid>
        <w:gridCol w:w="5130"/>
        <w:gridCol w:w="990"/>
        <w:gridCol w:w="679"/>
        <w:gridCol w:w="220"/>
        <w:gridCol w:w="810"/>
        <w:gridCol w:w="371"/>
        <w:gridCol w:w="530"/>
        <w:gridCol w:w="869"/>
      </w:tblGrid>
      <w:tr>
        <w:trPr/>
        <w:tc>
          <w:tcPr>
            <w:tcW w:w="5130" w:type="dxa"/>
            <w:tcBorders/>
            <w:shd w:fill="FFFFFF" w:val="clear"/>
          </w:tcPr>
          <w:p>
            <w:pPr>
              <w:pStyle w:val="Berschrift1"/>
              <w:keepNext/>
              <w:keepLines/>
              <w:pageBreakBefore/>
              <w:numPr>
                <w:ilvl w:val="0"/>
                <w:numId w:val="0"/>
              </w:numPr>
              <w:spacing w:before="480" w:after="120"/>
              <w:outlineLvl w:val="0"/>
              <w:rPr>
                <w:rFonts w:ascii="Franklin Gothic Medium" w:hAnsi="Franklin Gothic Medium"/>
              </w:rPr>
            </w:pPr>
            <w:r>
              <w:rPr>
                <w:rFonts w:ascii="Franklin Gothic Medium" w:hAnsi="Franklin Gothic Medium"/>
              </w:rPr>
              <w:t>Fragebogen</w:t>
            </w:r>
          </w:p>
        </w:tc>
        <w:tc>
          <w:tcPr>
            <w:tcW w:w="4469" w:type="dxa"/>
            <w:gridSpan w:val="7"/>
            <w:tcBorders/>
            <w:shd w:fill="FFFFFF" w:val="clear"/>
            <w:vAlign w:val="bottom"/>
          </w:tcPr>
          <w:p>
            <w:pPr>
              <w:pStyle w:val="TabellenInhalt"/>
              <w:jc w:val="right"/>
              <w:rPr>
                <w:rFonts w:ascii="Franklin Gothic Medium" w:hAnsi="Franklin Gothic Medium"/>
              </w:rPr>
            </w:pPr>
            <w:r>
              <w:rPr>
                <w:rFonts w:ascii="Franklin Gothic Medium" w:hAnsi="Franklin Gothic Medium"/>
              </w:rPr>
              <w:t xml:space="preserve">Datum: </w:t>
              <w:tab/>
              <w:tab/>
              <w:t>….............</w:t>
            </w:r>
          </w:p>
          <w:p>
            <w:pPr>
              <w:pStyle w:val="TabellenInhalt"/>
              <w:spacing w:before="0" w:after="120"/>
              <w:jc w:val="right"/>
              <w:rPr>
                <w:rFonts w:ascii="Franklin Gothic Medium" w:hAnsi="Franklin Gothic Medium"/>
              </w:rPr>
            </w:pPr>
            <w:r>
              <w:rPr>
                <w:rFonts w:ascii="Franklin Gothic Medium" w:hAnsi="Franklin Gothic Medium"/>
              </w:rPr>
              <w:t xml:space="preserve">Proband Nr: </w:t>
              <w:tab/>
              <w:t>….............</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Wie viele Stunden haben in den letzten 24h geschlafen?</w:t>
            </w:r>
          </w:p>
        </w:tc>
        <w:tc>
          <w:tcPr>
            <w:tcW w:w="1669" w:type="dxa"/>
            <w:gridSpan w:val="2"/>
            <w:tcBorders/>
            <w:shd w:fill="FFFFFF" w:val="clear"/>
          </w:tcPr>
          <w:p>
            <w:pPr>
              <w:pStyle w:val="HFlietext"/>
              <w:spacing w:before="0" w:after="120"/>
              <w:jc w:val="both"/>
              <w:rPr>
                <w:rFonts w:ascii="Franklin Gothic Medium" w:hAnsi="Franklin Gothic Medium"/>
              </w:rPr>
            </w:pPr>
            <w:r>
              <w:rPr>
                <w:rFonts w:ascii="Franklin Gothic Medium" w:hAnsi="Franklin Gothic Medium"/>
              </w:rPr>
              <w:t>[ ]</w:t>
            </w:r>
          </w:p>
          <w:p>
            <w:pPr>
              <w:pStyle w:val="HFlietext"/>
              <w:spacing w:before="0" w:after="120"/>
              <w:jc w:val="both"/>
              <w:rPr>
                <w:rFonts w:ascii="Franklin Gothic Medium" w:hAnsi="Franklin Gothic Medium"/>
              </w:rPr>
            </w:pPr>
            <w:r>
              <w:rPr>
                <w:rFonts w:ascii="Franklin Gothic Medium" w:hAnsi="Franklin Gothic Medium"/>
              </w:rPr>
              <w:t xml:space="preserve">&lt; 6               </w:t>
            </w:r>
          </w:p>
        </w:tc>
        <w:tc>
          <w:tcPr>
            <w:tcW w:w="1401" w:type="dxa"/>
            <w:gridSpan w:val="3"/>
            <w:tcBorders/>
            <w:shd w:fill="FFFFFF" w:val="clear"/>
          </w:tcPr>
          <w:p>
            <w:pPr>
              <w:pStyle w:val="HFlietext"/>
              <w:spacing w:before="0" w:after="120"/>
              <w:jc w:val="center"/>
              <w:rPr/>
            </w:pPr>
            <w:r>
              <w:rPr/>
              <w:t>[ ]</w:t>
            </w:r>
          </w:p>
          <w:p>
            <w:pPr>
              <w:pStyle w:val="HFlietext"/>
              <w:spacing w:before="0" w:after="120"/>
              <w:jc w:val="center"/>
              <w:rPr/>
            </w:pPr>
            <w:r>
              <w:rPr/>
              <w:t>6-8</w:t>
            </w:r>
          </w:p>
        </w:tc>
        <w:tc>
          <w:tcPr>
            <w:tcW w:w="1399" w:type="dxa"/>
            <w:gridSpan w:val="2"/>
            <w:tcBorders/>
            <w:shd w:fill="FFFFFF" w:val="clear"/>
          </w:tcPr>
          <w:p>
            <w:pPr>
              <w:pStyle w:val="HFlietext"/>
              <w:spacing w:before="0" w:after="120"/>
              <w:jc w:val="right"/>
              <w:rPr/>
            </w:pPr>
            <w:r>
              <w:rPr/>
              <w:t>[ ]</w:t>
            </w:r>
          </w:p>
          <w:p>
            <w:pPr>
              <w:pStyle w:val="HFlietext"/>
              <w:spacing w:before="0" w:after="120"/>
              <w:jc w:val="right"/>
              <w:rPr/>
            </w:pPr>
            <w:r>
              <w:rPr/>
              <w:t>&gt; 8</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Beurteilen Sie die Qualität ihres Schlafes</w:t>
            </w:r>
          </w:p>
        </w:tc>
        <w:tc>
          <w:tcPr>
            <w:tcW w:w="990" w:type="dxa"/>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Gut</w:t>
            </w:r>
          </w:p>
        </w:tc>
        <w:tc>
          <w:tcPr>
            <w:tcW w:w="899" w:type="dxa"/>
            <w:gridSpan w:val="2"/>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69" w:type="dxa"/>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Schlecht</w:t>
            </w:r>
          </w:p>
          <w:p>
            <w:pPr>
              <w:pStyle w:val="HFlietext"/>
              <w:spacing w:before="0" w:after="120"/>
              <w:jc w:val="right"/>
              <w:rPr/>
            </w:pPr>
            <w:r>
              <w:rPr/>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vor</w:t>
            </w:r>
            <w:r>
              <w:rPr>
                <w:rFonts w:ascii="Franklin Gothic Medium" w:hAnsi="Franklin Gothic Medium"/>
              </w:rPr>
              <w:t xml:space="preserve"> dem Experiment?</w:t>
            </w:r>
          </w:p>
        </w:tc>
        <w:tc>
          <w:tcPr>
            <w:tcW w:w="990" w:type="dxa"/>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899" w:type="dxa"/>
            <w:gridSpan w:val="2"/>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69" w:type="dxa"/>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nach</w:t>
            </w:r>
            <w:r>
              <w:rPr>
                <w:rFonts w:ascii="Franklin Gothic Medium" w:hAnsi="Franklin Gothic Medium"/>
              </w:rPr>
              <w:t xml:space="preserve"> dem Experiment?</w:t>
            </w:r>
          </w:p>
        </w:tc>
        <w:tc>
          <w:tcPr>
            <w:tcW w:w="990" w:type="dxa"/>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899" w:type="dxa"/>
            <w:gridSpan w:val="2"/>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69" w:type="dxa"/>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p>
            <w:pPr>
              <w:pStyle w:val="HFlietext"/>
              <w:spacing w:before="0" w:after="120"/>
              <w:jc w:val="right"/>
              <w:rPr/>
            </w:pPr>
            <w:r>
              <w:rPr/>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Welche Anzeichen von Müdigkeit kennen Sie?</w:t>
            </w:r>
          </w:p>
        </w:tc>
        <w:tc>
          <w:tcPr>
            <w:tcW w:w="4469" w:type="dxa"/>
            <w:gridSpan w:val="7"/>
            <w:tcBorders/>
            <w:shd w:fill="FFFFFF" w:val="clear"/>
          </w:tcPr>
          <w:p>
            <w:pPr>
              <w:pStyle w:val="HFlietext"/>
              <w:spacing w:lineRule="exact" w:line="320" w:before="0" w:after="120"/>
              <w:rPr>
                <w:rFonts w:ascii="Franklin Gothic Medium" w:hAnsi="Franklin Gothic Medium"/>
              </w:rPr>
            </w:pPr>
            <w:r>
              <w:rPr>
                <w:rFonts w:ascii="Franklin Gothic Medium" w:hAnsi="Franklin Gothic Medium"/>
              </w:rPr>
              <w:br/>
              <w:t>…....................................................</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Konnten Sie einige davon bei sich  während der Fahrt beobachten? Wenn ja, welche?</w:t>
            </w:r>
          </w:p>
        </w:tc>
        <w:tc>
          <w:tcPr>
            <w:tcW w:w="4469" w:type="dxa"/>
            <w:gridSpan w:val="7"/>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t>[ ] Ja       [ ] Nein</w:t>
              <w:br/>
            </w:r>
          </w:p>
          <w:p>
            <w:pPr>
              <w:pStyle w:val="HFlietext"/>
              <w:spacing w:lineRule="exact" w:line="320" w:before="0" w:after="120"/>
              <w:jc w:val="left"/>
              <w:rPr>
                <w:rFonts w:ascii="Franklin Gothic Medium" w:hAnsi="Franklin Gothic Medium"/>
              </w:rPr>
            </w:pPr>
            <w:r>
              <w:rPr>
                <w:rFonts w:ascii="Franklin Gothic Medium" w:hAnsi="Franklin Gothic Medium"/>
              </w:rPr>
              <w:t>…</w:t>
            </w:r>
            <w:r>
              <w:rPr>
                <w:rFonts w:ascii="Franklin Gothic Medium" w:hAnsi="Franklin Gothic Medium"/>
              </w:rPr>
              <w:t>....................................................</w:t>
            </w:r>
          </w:p>
        </w:tc>
      </w:tr>
      <w:tr>
        <w:trPr/>
        <w:tc>
          <w:tcPr>
            <w:tcW w:w="5130" w:type="dxa"/>
            <w:tcBorders/>
            <w:shd w:fill="FFFFFF" w:val="clear"/>
          </w:tcPr>
          <w:p>
            <w:pPr>
              <w:pStyle w:val="HFlietext"/>
              <w:spacing w:before="0" w:after="120"/>
              <w:rPr/>
            </w:pPr>
            <w:r>
              <w:rPr/>
            </w:r>
          </w:p>
        </w:tc>
        <w:tc>
          <w:tcPr>
            <w:tcW w:w="4469" w:type="dxa"/>
            <w:gridSpan w:val="7"/>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r>
          </w:p>
        </w:tc>
      </w:tr>
    </w:tbl>
    <w:p>
      <w:pPr>
        <w:pStyle w:val="Berschrift2"/>
        <w:spacing w:before="24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0"/>
    <w:family w:val="roman"/>
    <w:pitch w:val="variable"/>
  </w:font>
  <w:font w:name="Franklin Gothic Medium">
    <w:charset w:val="00"/>
    <w:family w:val="roman"/>
    <w:pitch w:val="variable"/>
  </w:font>
  <w:font w:name="Liberation Sans">
    <w:altName w:val="Arial"/>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widowControl w:val="false"/>
      <w:tabs>
        <w:tab w:val="center" w:pos="4536" w:leader="none"/>
        <w:tab w:val="right" w:pos="9072" w:leader="none"/>
      </w:tabs>
      <w:suppressAutoHyphens w:val="true"/>
      <w:bidi w:val="0"/>
      <w:spacing w:before="0" w:after="120"/>
      <w:jc w:val="left"/>
      <w:rPr/>
    </w:pPr>
    <w:r>
      <w:rPr/>
      <mc:AlternateContent>
        <mc:Choice Requires="wpg">
          <w:drawing>
            <wp:anchor behindDoc="1" distT="0" distB="0" distL="0" distR="0" simplePos="0" locked="0" layoutInCell="1" allowOverlap="1" relativeHeight="30">
              <wp:simplePos x="0" y="0"/>
              <wp:positionH relativeFrom="page">
                <wp:posOffset>101600</wp:posOffset>
              </wp:positionH>
              <wp:positionV relativeFrom="paragraph">
                <wp:posOffset>9728200</wp:posOffset>
              </wp:positionV>
              <wp:extent cx="7031355" cy="225425"/>
              <wp:effectExtent l="0" t="0" r="0" b="0"/>
              <wp:wrapNone/>
              <wp:docPr id="4" name=""/>
              <a:graphic xmlns:a="http://schemas.openxmlformats.org/drawingml/2006/main">
                <a:graphicData uri="http://schemas.microsoft.com/office/word/2010/wordprocessingGroup">
                  <wpg:wgp>
                    <wpg:cNvGrpSpPr/>
                    <wpg:grpSpPr>
                      <a:xfrm>
                        <a:off x="0" y="0"/>
                        <a:ext cx="7030800" cy="224640"/>
                      </a:xfrm>
                    </wpg:grpSpPr>
                    <pic:pic xmlns:pic="http://schemas.openxmlformats.org/drawingml/2006/picture">
                      <pic:nvPicPr>
                        <pic:cNvPr id="0" name="" descr=""/>
                        <pic:cNvPicPr/>
                      </pic:nvPicPr>
                      <pic:blipFill>
                        <a:blip r:embed="rId1"/>
                        <a:stretch/>
                      </pic:blipFill>
                      <pic:spPr>
                        <a:xfrm>
                          <a:off x="0" y="0"/>
                          <a:ext cx="7030800" cy="224640"/>
                        </a:xfrm>
                        <a:prstGeom prst="rect">
                          <a:avLst/>
                        </a:prstGeom>
                        <a:ln>
                          <a:noFill/>
                        </a:ln>
                      </pic:spPr>
                    </pic:pic>
                  </wpg:wgp>
                </a:graphicData>
              </a:graphic>
            </wp:anchor>
          </w:drawing>
        </mc:Choice>
        <mc:Fallback>
          <w:pict>
            <v:group id="shape_0" style="position:absolute;margin-left:8pt;margin-top:766pt;width:553.6pt;height:17.7pt" coordorigin="160,15320" coordsize="11072,354">
              <v:rect id="shape_0" stroked="f" style="position:absolute;left:160;top:15320;width:11071;height:353;mso-position-horizontal-relative:page">
                <v:imagedata r:id="rId1" o:detectmouseclick="t"/>
                <w10:wrap type="none"/>
                <v:stroke color="#3465a4" joinstyle="round" endcap="flat"/>
              </v:rect>
            </v:group>
          </w:pict>
        </mc:Fallback>
      </mc:AlternateContent>
    </w:r>
    <w:r>
      <mc:AlternateContent>
        <mc:Choice Requires="wps">
          <w:drawing>
            <wp:anchor behindDoc="1" distT="0" distB="0" distL="114300" distR="114300" simplePos="0" locked="0" layoutInCell="1" allowOverlap="1" relativeHeight="8">
              <wp:simplePos x="0" y="0"/>
              <wp:positionH relativeFrom="column">
                <wp:posOffset>5545455</wp:posOffset>
              </wp:positionH>
              <wp:positionV relativeFrom="paragraph">
                <wp:posOffset>10073005</wp:posOffset>
              </wp:positionV>
              <wp:extent cx="1619885" cy="165735"/>
              <wp:effectExtent l="0" t="0" r="0" b="0"/>
              <wp:wrapSquare wrapText="bothSides"/>
              <wp:docPr id="5" name=""/>
              <a:graphic xmlns:a="http://schemas.openxmlformats.org/drawingml/2006/main">
                <a:graphicData uri="http://schemas.microsoft.com/office/word/2010/wordprocessingShape">
                  <wps:wsp>
                    <wps:cNvSpPr txBox="1"/>
                    <wps:spPr>
                      <a:xfrm>
                        <a:off x="0" y="0"/>
                        <a:ext cx="1619885" cy="165735"/>
                      </a:xfrm>
                      <a:prstGeom prst="rect"/>
                      <a:solidFill>
                        <a:srgbClr val="FFFFFF"/>
                      </a:solidFill>
                    </wps:spPr>
                    <wps:txbx>
                      <w:txbxContent>
                        <w:p>
                          <w:pPr>
                            <w:pStyle w:val="HSeitenzahl"/>
                            <w:spacing w:lineRule="exact" w:line="240" w:before="0" w:after="120"/>
                            <w:jc w:val="right"/>
                            <w:rPr/>
                          </w:pPr>
                          <w:r>
                            <w:rPr/>
                            <w:t xml:space="preserve">Seite </w:t>
                          </w:r>
                          <w:r>
                            <w:rPr/>
                            <w:fldChar w:fldCharType="begin"/>
                          </w:r>
                          <w:r>
                            <w:instrText> PAGE </w:instrText>
                          </w:r>
                          <w:r>
                            <w:fldChar w:fldCharType="separate"/>
                          </w:r>
                          <w:r>
                            <w:t>7</w:t>
                          </w:r>
                          <w:r>
                            <w:fldChar w:fldCharType="end"/>
                          </w:r>
                          <w:r>
                            <w:rPr/>
                            <w:t xml:space="preserve"> von </w:t>
                          </w:r>
                          <w:r>
                            <w:rPr/>
                            <w:fldChar w:fldCharType="begin"/>
                          </w:r>
                          <w:r>
                            <w:instrText> NUMPAGES </w:instrText>
                          </w:r>
                          <w:r>
                            <w:fldChar w:fldCharType="separate"/>
                          </w:r>
                          <w:r>
                            <w:t>7</w:t>
                          </w:r>
                          <w:r>
                            <w:fldChar w:fldCharType="end"/>
                          </w:r>
                        </w:p>
                      </w:txbxContent>
                    </wps:txbx>
                    <wps:bodyPr anchor="t" lIns="0" tIns="0" rIns="0" bIns="0">
                      <a:noAutofit/>
                    </wps:bodyPr>
                  </wps:wsp>
                </a:graphicData>
              </a:graphic>
            </wp:anchor>
          </w:drawing>
        </mc:Choice>
        <mc:Fallback>
          <w:pict>
            <v:rect fillcolor="#FFFFFF" stroked="f" strokeweight="0pt" style="position:absolute;rotation:0;width:127.55pt;height:13.05pt;mso-wrap-distance-left:9pt;mso-wrap-distance-right:9pt;mso-wrap-distance-top:0pt;mso-wrap-distance-bottom:0pt;margin-top:793.15pt;mso-position-vertical-relative:text;margin-left:436.65pt;mso-position-horizontal-relative:tex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7</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5">
          <wp:simplePos x="0" y="0"/>
          <wp:positionH relativeFrom="page">
            <wp:posOffset>4625340</wp:posOffset>
          </wp:positionH>
          <wp:positionV relativeFrom="page">
            <wp:posOffset>749300</wp:posOffset>
          </wp:positionV>
          <wp:extent cx="2063115" cy="504825"/>
          <wp:effectExtent l="0" t="0" r="0" b="0"/>
          <wp:wrapSquare wrapText="bothSides"/>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2">
          <wp:simplePos x="0" y="0"/>
          <wp:positionH relativeFrom="page">
            <wp:posOffset>953770</wp:posOffset>
          </wp:positionH>
          <wp:positionV relativeFrom="page">
            <wp:posOffset>744855</wp:posOffset>
          </wp:positionV>
          <wp:extent cx="1211580" cy="506730"/>
          <wp:effectExtent l="0" t="0" r="0" b="0"/>
          <wp:wrapSquare wrapText="bothSides"/>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cs=""/>
      <w:b/>
      <w:bCs/>
      <w:color w:val="4F81BD"/>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cs=""/>
      <w:b/>
      <w:bCs/>
      <w:color w:val="4F81BD"/>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cs=""/>
      <w:b/>
      <w:bCs/>
      <w:i/>
      <w:iCs/>
      <w:color w:val="4F81BD"/>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cs=""/>
      <w:b/>
      <w:bCs/>
      <w:color w:val="4F81BD"/>
      <w:sz w:val="28"/>
      <w:szCs w:val="26"/>
      <w:lang w:eastAsia="en-US"/>
    </w:rPr>
  </w:style>
  <w:style w:type="character" w:styleId="Berschrift3Zchn" w:customStyle="1">
    <w:name w:val="Überschrift 3 Zchn"/>
    <w:basedOn w:val="DefaultParagraphFont"/>
    <w:link w:val="berschrift3"/>
    <w:qFormat/>
    <w:rsid w:val="0083029c"/>
    <w:rPr>
      <w:rFonts w:ascii="Cambria" w:hAnsi="Cambria" w:cs=""/>
      <w:b/>
      <w:bCs/>
      <w:color w:val="4F81BD"/>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cs=""/>
      <w:b/>
      <w:bCs/>
      <w:i/>
      <w:iCs/>
      <w:color w:val="4F81BD"/>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cs=""/>
      <w:color w:val="243F60"/>
      <w:sz w:val="24"/>
      <w:szCs w:val="24"/>
      <w:lang w:eastAsia="en-US"/>
    </w:rPr>
  </w:style>
  <w:style w:type="character" w:styleId="TitelZchn" w:customStyle="1">
    <w:name w:val="Titel Zchn"/>
    <w:basedOn w:val="DefaultParagraphFont"/>
    <w:link w:val="Titel"/>
    <w:qFormat/>
    <w:rsid w:val="005a4900"/>
    <w:rPr>
      <w:rFonts w:ascii="Cambria" w:hAnsi="Cambria" w:cs=""/>
      <w:color w:val="17365D"/>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Internetlink">
    <w:name w:val="Internetlink"/>
    <w:basedOn w:val="DefaultParagraphFont"/>
    <w:uiPriority w:val="99"/>
    <w:unhideWhenUsed/>
    <w:rsid w:val="00ac063e"/>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cs="Symbol"/>
      <w:sz w:val="24"/>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ascii="Franklin Gothic Medium" w:hAnsi="Franklin Gothic Medium" w:cs="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ascii="Franklin Gothic Medium" w:hAnsi="Franklin Gothic Medium" w:cs="Symbol"/>
    </w:rPr>
  </w:style>
  <w:style w:type="character" w:styleId="ListLabel33">
    <w:name w:val="ListLabel 33"/>
    <w:qFormat/>
    <w:rPr>
      <w:rFonts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Kopfzeile"/>
    <w:basedOn w:val="Normal"/>
    <w:link w:val="KopfzeileZchn"/>
    <w:uiPriority w:val="99"/>
    <w:unhideWhenUsed/>
    <w:rsid w:val="00511b9e"/>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basedOn w:val="Normal"/>
    <w:link w:val="FuzeileZchn"/>
    <w:unhideWhenUsed/>
    <w:rsid w:val="007204a3"/>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right="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cs=""/>
      <w:color w:val="17365D"/>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NormalWeb">
    <w:name w:val="Normal (Web)"/>
    <w:basedOn w:val="Normal"/>
    <w:uiPriority w:val="99"/>
    <w:unhideWhenUsed/>
    <w:qFormat/>
    <w:rsid w:val="00ac063e"/>
    <w:pPr>
      <w:spacing w:before="0" w:after="280"/>
    </w:pPr>
    <w:rPr>
      <w:rFonts w:ascii="Times New Roman" w:hAnsi="Times New Roman" w:eastAsia="Times New Roman"/>
      <w:lang w:eastAsia="de-DE"/>
    </w:rPr>
  </w:style>
  <w:style w:type="paragraph" w:styleId="Rahmeninhalt">
    <w:name w:val="Rahmeninhalt"/>
    <w:basedOn w:val="Normal"/>
    <w:qFormat/>
    <w:pPr/>
    <w:rPr/>
  </w:style>
  <w:style w:type="paragraph" w:styleId="ObjektmitPfeilspitze">
    <w:name w:val="Objekt mit Pfeilspitz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qFormat/>
    <w:pPr>
      <w:spacing w:before="0" w:after="0"/>
      <w:ind w:left="0" w:right="0" w:hanging="0"/>
    </w:pPr>
    <w:rPr>
      <w:rFonts w:ascii="FreeSans" w:hAnsi="FreeSans"/>
      <w:color w:val="000000"/>
      <w:sz w:val="36"/>
    </w:rPr>
  </w:style>
  <w:style w:type="paragraph" w:styleId="Gray2">
    <w:name w:val="gray2"/>
    <w:basedOn w:val="Default"/>
    <w:qFormat/>
    <w:pPr>
      <w:spacing w:before="0" w:after="0"/>
      <w:ind w:left="0" w:right="0" w:hanging="0"/>
    </w:pPr>
    <w:rPr>
      <w:rFonts w:ascii="FreeSans" w:hAnsi="FreeSans"/>
      <w:color w:val="000000"/>
      <w:sz w:val="36"/>
    </w:rPr>
  </w:style>
  <w:style w:type="paragraph" w:styleId="Gray3">
    <w:name w:val="gray3"/>
    <w:basedOn w:val="Default"/>
    <w:qFormat/>
    <w:pPr>
      <w:spacing w:before="0" w:after="0"/>
      <w:ind w:left="0" w:right="0" w:hanging="0"/>
    </w:pPr>
    <w:rPr>
      <w:rFonts w:ascii="FreeSans" w:hAnsi="FreeSans"/>
      <w:color w:val="000000"/>
      <w:sz w:val="36"/>
    </w:rPr>
  </w:style>
  <w:style w:type="paragraph" w:styleId="Bw1">
    <w:name w:val="bw1"/>
    <w:basedOn w:val="Default"/>
    <w:qFormat/>
    <w:pPr>
      <w:spacing w:before="0" w:after="0"/>
      <w:ind w:left="0" w:right="0" w:hanging="0"/>
    </w:pPr>
    <w:rPr>
      <w:rFonts w:ascii="FreeSans" w:hAnsi="FreeSans"/>
      <w:color w:val="000000"/>
      <w:sz w:val="36"/>
    </w:rPr>
  </w:style>
  <w:style w:type="paragraph" w:styleId="Bw2">
    <w:name w:val="bw2"/>
    <w:basedOn w:val="Default"/>
    <w:qFormat/>
    <w:pPr>
      <w:spacing w:before="0" w:after="0"/>
      <w:ind w:left="0" w:right="0" w:hanging="0"/>
    </w:pPr>
    <w:rPr>
      <w:rFonts w:ascii="FreeSans" w:hAnsi="FreeSans"/>
      <w:color w:val="000000"/>
      <w:sz w:val="36"/>
    </w:rPr>
  </w:style>
  <w:style w:type="paragraph" w:styleId="Bw3">
    <w:name w:val="bw3"/>
    <w:basedOn w:val="Default"/>
    <w:qFormat/>
    <w:pPr>
      <w:spacing w:before="0" w:after="0"/>
      <w:ind w:left="0" w:right="0" w:hanging="0"/>
    </w:pPr>
    <w:rPr>
      <w:rFonts w:ascii="FreeSans" w:hAnsi="FreeSans"/>
      <w:color w:val="000000"/>
      <w:sz w:val="36"/>
    </w:rPr>
  </w:style>
  <w:style w:type="paragraph" w:styleId="Orange1">
    <w:name w:val="orange1"/>
    <w:basedOn w:val="Default"/>
    <w:qFormat/>
    <w:pPr>
      <w:spacing w:before="0" w:after="0"/>
      <w:ind w:left="0" w:right="0" w:hanging="0"/>
    </w:pPr>
    <w:rPr>
      <w:rFonts w:ascii="FreeSans" w:hAnsi="FreeSans"/>
      <w:color w:val="000000"/>
      <w:sz w:val="36"/>
    </w:rPr>
  </w:style>
  <w:style w:type="paragraph" w:styleId="Orange2">
    <w:name w:val="orange2"/>
    <w:basedOn w:val="Default"/>
    <w:qFormat/>
    <w:pPr>
      <w:spacing w:before="0" w:after="0"/>
      <w:ind w:left="0" w:right="0" w:hanging="0"/>
    </w:pPr>
    <w:rPr>
      <w:rFonts w:ascii="FreeSans" w:hAnsi="FreeSans"/>
      <w:color w:val="000000"/>
      <w:sz w:val="36"/>
    </w:rPr>
  </w:style>
  <w:style w:type="paragraph" w:styleId="Orange3">
    <w:name w:val="orange3"/>
    <w:basedOn w:val="Default"/>
    <w:qFormat/>
    <w:pPr>
      <w:spacing w:before="0" w:after="0"/>
      <w:ind w:left="0" w:right="0" w:hanging="0"/>
    </w:pPr>
    <w:rPr>
      <w:rFonts w:ascii="FreeSans" w:hAnsi="FreeSans"/>
      <w:color w:val="000000"/>
      <w:sz w:val="36"/>
    </w:rPr>
  </w:style>
  <w:style w:type="paragraph" w:styleId="Turquoise1">
    <w:name w:val="turquoise1"/>
    <w:basedOn w:val="Default"/>
    <w:qFormat/>
    <w:pPr>
      <w:spacing w:before="0" w:after="0"/>
      <w:ind w:left="0" w:right="0" w:hanging="0"/>
    </w:pPr>
    <w:rPr>
      <w:rFonts w:ascii="FreeSans" w:hAnsi="FreeSans"/>
      <w:color w:val="000000"/>
      <w:sz w:val="36"/>
    </w:rPr>
  </w:style>
  <w:style w:type="paragraph" w:styleId="Turquoise2">
    <w:name w:val="turquoise2"/>
    <w:basedOn w:val="Default"/>
    <w:qFormat/>
    <w:pPr>
      <w:spacing w:before="0" w:after="0"/>
      <w:ind w:left="0" w:right="0" w:hanging="0"/>
    </w:pPr>
    <w:rPr>
      <w:rFonts w:ascii="FreeSans" w:hAnsi="FreeSans"/>
      <w:color w:val="000000"/>
      <w:sz w:val="36"/>
    </w:rPr>
  </w:style>
  <w:style w:type="paragraph" w:styleId="Turquoise3">
    <w:name w:val="turquoise3"/>
    <w:basedOn w:val="Default"/>
    <w:qFormat/>
    <w:pPr>
      <w:spacing w:before="0" w:after="0"/>
      <w:ind w:left="0" w:right="0" w:hanging="0"/>
    </w:pPr>
    <w:rPr>
      <w:rFonts w:ascii="FreeSans" w:hAnsi="FreeSans"/>
      <w:color w:val="000000"/>
      <w:sz w:val="36"/>
    </w:rPr>
  </w:style>
  <w:style w:type="paragraph" w:styleId="Blue1">
    <w:name w:val="blue1"/>
    <w:basedOn w:val="Default"/>
    <w:qFormat/>
    <w:pPr>
      <w:spacing w:before="0" w:after="0"/>
      <w:ind w:left="0" w:right="0" w:hanging="0"/>
    </w:pPr>
    <w:rPr>
      <w:rFonts w:ascii="FreeSans" w:hAnsi="FreeSans"/>
      <w:color w:val="000000"/>
      <w:sz w:val="36"/>
    </w:rPr>
  </w:style>
  <w:style w:type="paragraph" w:styleId="Blue2">
    <w:name w:val="blue2"/>
    <w:basedOn w:val="Default"/>
    <w:qFormat/>
    <w:pPr>
      <w:spacing w:before="0" w:after="0"/>
      <w:ind w:left="0" w:right="0" w:hanging="0"/>
    </w:pPr>
    <w:rPr>
      <w:rFonts w:ascii="FreeSans" w:hAnsi="FreeSans"/>
      <w:color w:val="000000"/>
      <w:sz w:val="36"/>
    </w:rPr>
  </w:style>
  <w:style w:type="paragraph" w:styleId="Blue3">
    <w:name w:val="blue3"/>
    <w:basedOn w:val="Default"/>
    <w:qFormat/>
    <w:pPr>
      <w:spacing w:before="0" w:after="0"/>
      <w:ind w:left="0" w:right="0" w:hanging="0"/>
    </w:pPr>
    <w:rPr>
      <w:rFonts w:ascii="FreeSans" w:hAnsi="FreeSans"/>
      <w:color w:val="000000"/>
      <w:sz w:val="36"/>
    </w:rPr>
  </w:style>
  <w:style w:type="paragraph" w:styleId="Sun1">
    <w:name w:val="sun1"/>
    <w:basedOn w:val="Default"/>
    <w:qFormat/>
    <w:pPr>
      <w:spacing w:before="0" w:after="0"/>
      <w:ind w:left="0" w:right="0" w:hanging="0"/>
    </w:pPr>
    <w:rPr>
      <w:rFonts w:ascii="FreeSans" w:hAnsi="FreeSans"/>
      <w:color w:val="000000"/>
      <w:sz w:val="36"/>
    </w:rPr>
  </w:style>
  <w:style w:type="paragraph" w:styleId="Sun2">
    <w:name w:val="sun2"/>
    <w:basedOn w:val="Default"/>
    <w:qFormat/>
    <w:pPr>
      <w:spacing w:before="0" w:after="0"/>
      <w:ind w:left="0" w:right="0" w:hanging="0"/>
    </w:pPr>
    <w:rPr>
      <w:rFonts w:ascii="FreeSans" w:hAnsi="FreeSans"/>
      <w:color w:val="000000"/>
      <w:sz w:val="36"/>
    </w:rPr>
  </w:style>
  <w:style w:type="paragraph" w:styleId="Sun3">
    <w:name w:val="sun3"/>
    <w:basedOn w:val="Default"/>
    <w:qFormat/>
    <w:pPr>
      <w:spacing w:before="0" w:after="0"/>
      <w:ind w:left="0" w:right="0" w:hanging="0"/>
    </w:pPr>
    <w:rPr>
      <w:rFonts w:ascii="FreeSans" w:hAnsi="FreeSans"/>
      <w:color w:val="000000"/>
      <w:sz w:val="36"/>
    </w:rPr>
  </w:style>
  <w:style w:type="paragraph" w:styleId="Earth1">
    <w:name w:val="earth1"/>
    <w:basedOn w:val="Default"/>
    <w:qFormat/>
    <w:pPr>
      <w:spacing w:before="0" w:after="0"/>
      <w:ind w:left="0" w:right="0" w:hanging="0"/>
    </w:pPr>
    <w:rPr>
      <w:rFonts w:ascii="FreeSans" w:hAnsi="FreeSans"/>
      <w:color w:val="000000"/>
      <w:sz w:val="36"/>
    </w:rPr>
  </w:style>
  <w:style w:type="paragraph" w:styleId="Earth2">
    <w:name w:val="earth2"/>
    <w:basedOn w:val="Default"/>
    <w:qFormat/>
    <w:pPr>
      <w:spacing w:before="0" w:after="0"/>
      <w:ind w:left="0" w:right="0" w:hanging="0"/>
    </w:pPr>
    <w:rPr>
      <w:rFonts w:ascii="FreeSans" w:hAnsi="FreeSans"/>
      <w:color w:val="000000"/>
      <w:sz w:val="36"/>
    </w:rPr>
  </w:style>
  <w:style w:type="paragraph" w:styleId="Earth3">
    <w:name w:val="earth3"/>
    <w:basedOn w:val="Default"/>
    <w:qFormat/>
    <w:pPr>
      <w:spacing w:before="0" w:after="0"/>
      <w:ind w:left="0" w:right="0" w:hanging="0"/>
    </w:pPr>
    <w:rPr>
      <w:rFonts w:ascii="FreeSans" w:hAnsi="FreeSans"/>
      <w:color w:val="000000"/>
      <w:sz w:val="36"/>
    </w:rPr>
  </w:style>
  <w:style w:type="paragraph" w:styleId="Green1">
    <w:name w:val="green1"/>
    <w:basedOn w:val="Default"/>
    <w:qFormat/>
    <w:pPr>
      <w:spacing w:before="0" w:after="0"/>
      <w:ind w:left="0" w:right="0" w:hanging="0"/>
    </w:pPr>
    <w:rPr>
      <w:rFonts w:ascii="FreeSans" w:hAnsi="FreeSans"/>
      <w:color w:val="000000"/>
      <w:sz w:val="36"/>
    </w:rPr>
  </w:style>
  <w:style w:type="paragraph" w:styleId="Green2">
    <w:name w:val="green2"/>
    <w:basedOn w:val="Default"/>
    <w:qFormat/>
    <w:pPr>
      <w:spacing w:before="0" w:after="0"/>
      <w:ind w:left="0" w:right="0" w:hanging="0"/>
    </w:pPr>
    <w:rPr>
      <w:rFonts w:ascii="FreeSans" w:hAnsi="FreeSans"/>
      <w:color w:val="000000"/>
      <w:sz w:val="36"/>
    </w:rPr>
  </w:style>
  <w:style w:type="paragraph" w:styleId="Green3">
    <w:name w:val="green3"/>
    <w:basedOn w:val="Default"/>
    <w:qFormat/>
    <w:pPr>
      <w:spacing w:before="0" w:after="0"/>
      <w:ind w:left="0" w:right="0" w:hanging="0"/>
    </w:pPr>
    <w:rPr>
      <w:rFonts w:ascii="FreeSans" w:hAnsi="FreeSans"/>
      <w:color w:val="000000"/>
      <w:sz w:val="36"/>
    </w:rPr>
  </w:style>
  <w:style w:type="paragraph" w:styleId="Seetang1">
    <w:name w:val="seetang1"/>
    <w:basedOn w:val="Default"/>
    <w:qFormat/>
    <w:pPr>
      <w:spacing w:before="0" w:after="0"/>
      <w:ind w:left="0" w:right="0" w:hanging="0"/>
    </w:pPr>
    <w:rPr>
      <w:rFonts w:ascii="FreeSans" w:hAnsi="FreeSans"/>
      <w:color w:val="000000"/>
      <w:sz w:val="36"/>
    </w:rPr>
  </w:style>
  <w:style w:type="paragraph" w:styleId="Seetang2">
    <w:name w:val="seetang2"/>
    <w:basedOn w:val="Default"/>
    <w:qFormat/>
    <w:pPr>
      <w:spacing w:before="0" w:after="0"/>
      <w:ind w:left="0" w:right="0" w:hanging="0"/>
    </w:pPr>
    <w:rPr>
      <w:rFonts w:ascii="FreeSans" w:hAnsi="FreeSans"/>
      <w:color w:val="000000"/>
      <w:sz w:val="36"/>
    </w:rPr>
  </w:style>
  <w:style w:type="paragraph" w:styleId="Seetang3">
    <w:name w:val="seetang3"/>
    <w:basedOn w:val="Default"/>
    <w:qFormat/>
    <w:pPr>
      <w:spacing w:before="0" w:after="0"/>
      <w:ind w:left="0" w:right="0" w:hanging="0"/>
    </w:pPr>
    <w:rPr>
      <w:rFonts w:ascii="FreeSans" w:hAnsi="FreeSans"/>
      <w:color w:val="000000"/>
      <w:sz w:val="36"/>
    </w:rPr>
  </w:style>
  <w:style w:type="paragraph" w:styleId="Lightblue1">
    <w:name w:val="lightblue1"/>
    <w:basedOn w:val="Default"/>
    <w:qFormat/>
    <w:pPr>
      <w:spacing w:before="0" w:after="0"/>
      <w:ind w:left="0" w:right="0" w:hanging="0"/>
    </w:pPr>
    <w:rPr>
      <w:rFonts w:ascii="FreeSans" w:hAnsi="FreeSans"/>
      <w:color w:val="000000"/>
      <w:sz w:val="36"/>
    </w:rPr>
  </w:style>
  <w:style w:type="paragraph" w:styleId="Lightblue2">
    <w:name w:val="lightblue2"/>
    <w:basedOn w:val="Default"/>
    <w:qFormat/>
    <w:pPr>
      <w:spacing w:before="0" w:after="0"/>
      <w:ind w:left="0" w:right="0" w:hanging="0"/>
    </w:pPr>
    <w:rPr>
      <w:rFonts w:ascii="FreeSans" w:hAnsi="FreeSans"/>
      <w:color w:val="000000"/>
      <w:sz w:val="36"/>
    </w:rPr>
  </w:style>
  <w:style w:type="paragraph" w:styleId="Lightblue3">
    <w:name w:val="lightblue3"/>
    <w:basedOn w:val="Default"/>
    <w:qFormat/>
    <w:pPr>
      <w:spacing w:before="0" w:after="0"/>
      <w:ind w:left="0" w:right="0" w:hanging="0"/>
    </w:pPr>
    <w:rPr>
      <w:rFonts w:ascii="FreeSans" w:hAnsi="FreeSans"/>
      <w:color w:val="000000"/>
      <w:sz w:val="36"/>
    </w:rPr>
  </w:style>
  <w:style w:type="paragraph" w:styleId="Yellow1">
    <w:name w:val="yellow1"/>
    <w:basedOn w:val="Default"/>
    <w:qFormat/>
    <w:pPr>
      <w:spacing w:before="0" w:after="0"/>
      <w:ind w:left="0" w:right="0" w:hanging="0"/>
    </w:pPr>
    <w:rPr>
      <w:rFonts w:ascii="FreeSans" w:hAnsi="FreeSans"/>
      <w:color w:val="000000"/>
      <w:sz w:val="36"/>
    </w:rPr>
  </w:style>
  <w:style w:type="paragraph" w:styleId="Yellow2">
    <w:name w:val="yellow2"/>
    <w:basedOn w:val="Default"/>
    <w:qFormat/>
    <w:pPr>
      <w:spacing w:before="0" w:after="0"/>
      <w:ind w:left="0" w:right="0" w:hanging="0"/>
    </w:pPr>
    <w:rPr>
      <w:rFonts w:ascii="FreeSans" w:hAnsi="FreeSans"/>
      <w:color w:val="000000"/>
      <w:sz w:val="36"/>
    </w:rPr>
  </w:style>
  <w:style w:type="paragraph" w:styleId="Yellow3">
    <w:name w:val="yellow3"/>
    <w:basedOn w:val="Default"/>
    <w:qForma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4">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0">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tiv.com/epoc.php" TargetMode="External"/><Relationship Id="rId3" Type="http://schemas.openxmlformats.org/officeDocument/2006/relationships/image" Target="media/image1.png"/><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15</TotalTime>
  <Application>LibreOffice/4.4.7.2$Windows_x86 LibreOffice_project/f3153a8b245191196a4b6b9abd1d0da16eead600</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2016-01-26T16:15:11Z</cp:lastPrinted>
  <dcterms:modified xsi:type="dcterms:W3CDTF">2016-04-05T14:27:01Z</dcterms:modified>
  <cp:revision>10</cp:revision>
</cp:coreProperties>
</file>