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3.jpeg" ContentType="image/jpeg"/>
  <Override PartName="/word/media/image42.png" ContentType="image/png"/>
  <Override PartName="/word/media/image4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 xml:space="preserve">Version / Datum: </w:t>
      </w:r>
      <w:r>
        <w:rPr>
          <w:rFonts w:ascii="Franklin Gothic Medium" w:hAnsi="Franklin Gothic Medium"/>
        </w:rPr>
        <w:t>0.9</w:t>
      </w:r>
      <w:r>
        <w:rPr>
          <w:rFonts w:ascii="Franklin Gothic Medium" w:hAnsi="Franklin Gothic Medium"/>
        </w:rPr>
        <w:t xml:space="preserve"> / </w:t>
      </w:r>
      <w:r>
        <w:rPr>
          <w:rFonts w:ascii="Franklin Gothic Medium" w:hAnsi="Franklin Gothic Medium"/>
        </w:rPr>
        <w:t>25</w:t>
      </w:r>
      <w:r>
        <w:rPr>
          <w:rFonts w:ascii="Franklin Gothic Medium" w:hAnsi="Franklin Gothic Medium"/>
        </w:rPr>
        <w:t>.01.2016</w:t>
      </w:r>
    </w:p>
    <w:p>
      <w:pPr>
        <w:pStyle w:val="Berschrift1"/>
        <w:rPr/>
      </w:pPr>
      <w:r>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K</w:t>
      </w:r>
      <w:r>
        <w:rPr>
          <w:rFonts w:ascii="Franklin Gothic Medium" w:hAnsi="Franklin Gothic Medium"/>
        </w:rPr>
        <w:t>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 xml:space="preserve">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w:t>
      </w:r>
      <w:r>
        <w:rPr>
          <w:rFonts w:ascii="Franklin Gothic Medium" w:hAnsi="Franklin Gothic Medium"/>
        </w:rPr>
        <w:t>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Ziel</w:t>
      </w:r>
    </w:p>
    <w:p>
      <w:pPr>
        <w:pStyle w:val="NormalWeb"/>
        <w:rPr>
          <w:rFonts w:ascii="Franklin Gothic Medium" w:hAnsi="Franklin Gothic Medium"/>
          <w:b w:val="false"/>
          <w:bCs w:val="false"/>
          <w:sz w:val="24"/>
          <w:szCs w:val="24"/>
        </w:rPr>
      </w:pPr>
      <w:r>
        <w:rPr>
          <w:rFonts w:ascii="Franklin Gothic Medium" w:hAnsi="Franklin Gothic Medium"/>
          <w:b w:val="false"/>
          <w:bCs w:val="false"/>
          <w:sz w:val="24"/>
          <w:szCs w:val="24"/>
        </w:rPr>
        <w:t xml:space="preserve">Ziel der Experiments ist die Aufnahme von Daten mit übermüdeten Fahren, welche deutliche Anzeichen von Müdigkeit zeigen, um eine Analyse und Klassifizierung durchzuführen. </w:t>
      </w:r>
      <w:r>
        <w:rPr>
          <w:rFonts w:ascii="Franklin Gothic Medium" w:hAnsi="Franklin Gothic Medium"/>
          <w:b w:val="false"/>
          <w:bCs w:val="false"/>
          <w:sz w:val="24"/>
          <w:szCs w:val="24"/>
        </w:rPr>
        <w:t>Die Zustände „Wach“ und „Müde“ sollen sich eindeutig unterscheiden lassen.</w:t>
      </w:r>
    </w:p>
    <w:p>
      <w:pPr>
        <w:pStyle w:val="Berschrift1"/>
        <w:rPr>
          <w:rFonts w:ascii="Franklin Gothic Medium" w:hAnsi="Franklin Gothic Medium"/>
        </w:rPr>
      </w:pPr>
      <w:r>
        <w:rPr>
          <w:rFonts w:ascii="Franklin Gothic Medium" w:hAnsi="Franklin Gothic Medium"/>
        </w:rPr>
        <w:t>Hypothese</w:t>
      </w:r>
      <w:r>
        <w:rPr>
          <w:rFonts w:ascii="Franklin Gothic Medium" w:hAnsi="Franklin Gothic Medium"/>
        </w:rPr>
        <w:t>n</w:t>
      </w:r>
    </w:p>
    <w:p>
      <w:pPr>
        <w:pStyle w:val="NormalWeb"/>
        <w:numPr>
          <w:ilvl w:val="0"/>
          <w:numId w:val="1"/>
        </w:numPr>
        <w:rPr>
          <w:rFonts w:ascii="Franklin Gothic Medium" w:hAnsi="Franklin Gothic Medium"/>
        </w:rPr>
      </w:pPr>
      <w:r>
        <w:rPr>
          <w:rFonts w:ascii="Franklin Gothic Medium" w:hAnsi="Franklin Gothic Medium"/>
        </w:rPr>
        <w:t xml:space="preserve">Der Versuchsaufbau und -ablauf ermüdetet den Probanden und es sind deutliche Zeichen von Müdigkeit zu erkennen (Gähnen, Fahrfehler). Diese Anzeichen </w:t>
      </w:r>
      <w:r>
        <w:rPr>
          <w:rFonts w:ascii="Franklin Gothic Medium" w:hAnsi="Franklin Gothic Medium"/>
        </w:rPr>
        <w:t>lassen</w:t>
      </w:r>
      <w:r>
        <w:rPr>
          <w:rFonts w:ascii="Franklin Gothic Medium" w:hAnsi="Franklin Gothic Medium"/>
        </w:rPr>
        <w:t xml:space="preserve">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 xml:space="preserve">Es zeigen sich Unterschiede zwischen einer Durchführung </w:t>
      </w:r>
      <w:r>
        <w:rPr>
          <w:rFonts w:ascii="Franklin Gothic Medium" w:hAnsi="Franklin Gothic Medium"/>
        </w:rPr>
        <w:t xml:space="preserve">mit einem Probanden im </w:t>
      </w:r>
      <w:r>
        <w:rPr>
          <w:rFonts w:ascii="Franklin Gothic Medium" w:hAnsi="Franklin Gothic Medium"/>
        </w:rPr>
        <w:t xml:space="preserve">ausgeruhtem </w:t>
      </w:r>
      <w:r>
        <w:rPr>
          <w:rFonts w:ascii="Franklin Gothic Medium" w:hAnsi="Franklin Gothic Medium"/>
        </w:rPr>
        <w:t>oder</w:t>
      </w:r>
      <w:r>
        <w:rPr>
          <w:rFonts w:ascii="Franklin Gothic Medium" w:hAnsi="Franklin Gothic Medium"/>
        </w:rPr>
        <w:t xml:space="preserve"> erschöpften Zustand.</w:t>
      </w:r>
    </w:p>
    <w:p>
      <w:pPr>
        <w:pStyle w:val="NormalWeb"/>
        <w:numPr>
          <w:ilvl w:val="0"/>
          <w:numId w:val="1"/>
        </w:numPr>
        <w:rPr>
          <w:rFonts w:ascii="Franklin Gothic Medium" w:hAnsi="Franklin Gothic Medium"/>
        </w:rPr>
      </w:pPr>
      <w:r>
        <w:rPr>
          <w:rFonts w:ascii="Franklin Gothic Medium" w:hAnsi="Franklin Gothic Medium"/>
        </w:rPr>
        <w:t>Es existieren Parameter die schnelle Müdigkeit begünstigen</w:t>
      </w:r>
      <w:r>
        <w:rPr>
          <w:rFonts w:ascii="Franklin Gothic Medium" w:hAnsi="Franklin Gothic Medium"/>
        </w:rPr>
        <w:t xml:space="preserve">, </w:t>
      </w:r>
      <w:r>
        <w:rPr>
          <w:rFonts w:ascii="Franklin Gothic Medium" w:hAnsi="Franklin Gothic Medium"/>
        </w:rPr>
        <w:t>dazu gehören: Wochentage, Tageszeiten, simulierte Tag- oder Nachtfahrt, Schlafmenge vor dem Experiment</w:t>
      </w:r>
      <w:r>
        <w:rPr>
          <w:rFonts w:ascii="Franklin Gothic Medium" w:hAnsi="Franklin Gothic Medium"/>
        </w:rPr>
        <w:t xml:space="preserve">. </w:t>
        <w:br/>
      </w:r>
      <w:r>
        <w:rPr>
          <w:rFonts w:ascii="Franklin Gothic Medium" w:hAnsi="Franklin Gothic Medium"/>
        </w:rP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rFonts w:ascii="Franklin Gothic Medium" w:hAnsi="Franklin Gothic Medium"/>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w:t>
      </w:r>
      <w:r>
        <w:rPr>
          <w:rFonts w:ascii="Franklin Gothic Medium" w:hAnsi="Franklin Gothic Medium"/>
        </w:rPr>
        <w:t>möglichst dunkel, b</w:t>
      </w:r>
      <w:r>
        <w:rPr>
          <w:rFonts w:ascii="Franklin Gothic Medium" w:hAnsi="Franklin Gothic Medium"/>
        </w:rPr>
        <w:t xml:space="preserve">lickdicht </w:t>
      </w:r>
      <w:r>
        <w:rPr>
          <w:rFonts w:ascii="Franklin Gothic Medium" w:hAnsi="Franklin Gothic Medium"/>
        </w:rPr>
        <w:t xml:space="preserve">und ohne Außengeräusche </w:t>
      </w:r>
      <w:r>
        <w:rPr>
          <w:rFonts w:ascii="Franklin Gothic Medium" w:hAnsi="Franklin Gothic Medium"/>
        </w:rPr>
        <w:t>abg</w:t>
      </w:r>
      <w:r>
        <w:rPr>
          <w:rFonts w:ascii="Franklin Gothic Medium" w:hAnsi="Franklin Gothic Medium"/>
        </w:rPr>
        <w:t>e</w:t>
      </w:r>
      <w:r>
        <w:rPr>
          <w:rFonts w:ascii="Franklin Gothic Medium" w:hAnsi="Franklin Gothic Medium"/>
        </w:rPr>
        <w:t>sch</w:t>
      </w:r>
      <w:r>
        <w:rPr>
          <w:rFonts w:ascii="Franklin Gothic Medium" w:hAnsi="Franklin Gothic Medium"/>
        </w:rPr>
        <w:t xml:space="preserve">ottet. Der Proband wird mit einer Videokamera oberhalb des Bildschirms frontal aufgenommen. Er trägt </w:t>
      </w:r>
      <w:r>
        <w:rPr>
          <w:rFonts w:ascii="Franklin Gothic Medium" w:hAnsi="Franklin Gothic Medium"/>
        </w:rPr>
        <w:t xml:space="preserve">das </w:t>
      </w:r>
      <w:hyperlink r:id="rId2">
        <w:r>
          <w:rPr>
            <w:rStyle w:val="Internetlink"/>
            <w:rFonts w:ascii="Franklin Gothic Medium" w:hAnsi="Franklin Gothic Medium"/>
          </w:rPr>
          <w:t>EEG Emotiv EPOC</w:t>
        </w:r>
      </w:hyperlink>
      <w:r>
        <w:rPr>
          <w:rFonts w:ascii="Franklin Gothic Medium" w:hAnsi="Franklin Gothic Medium"/>
        </w:rPr>
        <w:t xml:space="preserve"> auf dem Kopf </w:t>
      </w:r>
      <w:r>
        <w:rPr>
          <w:rFonts w:ascii="Franklin Gothic Medium" w:hAnsi="Franklin Gothic Medium"/>
        </w:rPr>
        <w:t xml:space="preserve">(und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 xml:space="preserve">Der Versuch wird im selben Raum vom Versuchsleiter überwacht. Er hat keinen direkten Blickkontakt zum Probanden. Er sieht jedoch die Simulation und das Videobild. Zudem kann er die Fahrzeugdaten und Sensorsignale einsehen. Er kann manuell Ereignisse festhalten, </w:t>
      </w:r>
      <w:r>
        <w:rPr>
          <w:rFonts w:ascii="Franklin Gothic Medium" w:hAnsi="Franklin Gothic Medium"/>
        </w:rPr>
        <w:t>welche mit Zeitstempel geloggt werden.</w:t>
      </w:r>
    </w:p>
    <w:p>
      <w:pPr>
        <w:pStyle w:val="Berschrift1"/>
        <w:rPr>
          <w:rFonts w:ascii="Franklin Gothic Medium" w:hAnsi="Franklin Gothic Medium"/>
        </w:rPr>
      </w:pPr>
      <w:bookmarkStart w:id="0" w:name="__DdeLink__661_1447636638"/>
      <w:r>
        <w:rPr>
          <w:rFonts w:ascii="Franklin Gothic Medium" w:hAnsi="Franklin Gothic Medium"/>
        </w:rPr>
        <w:t>Durchführung</w:t>
      </w:r>
    </w:p>
    <w:p>
      <w:pPr>
        <w:pStyle w:val="NormalWeb"/>
        <w:rPr>
          <w:rFonts w:ascii="Franklin Gothic Medium" w:hAnsi="Franklin Gothic Medium"/>
        </w:rPr>
      </w:pPr>
      <w:r>
        <w:rPr>
          <w:rFonts w:ascii="Franklin Gothic Medium" w:hAnsi="Franklin Gothic Medium"/>
        </w:rPr>
        <w:t xml:space="preserve">Das gesamte Experiment wird zwei mal durchgeführt </w:t>
      </w:r>
      <w:r>
        <w:rPr>
          <w:rFonts w:ascii="Franklin Gothic Medium" w:hAnsi="Franklin Gothic Medium"/>
        </w:rPr>
        <w:t>(1 und 2)</w:t>
      </w:r>
      <w:r>
        <w:rPr>
          <w:rFonts w:ascii="Franklin Gothic Medium" w:hAnsi="Franklin Gothic Medium"/>
        </w:rPr>
        <w:t xml:space="preserve">, nach der Durchführung werden die Ergebnisse </w:t>
      </w:r>
      <w:r>
        <w:rPr>
          <w:rFonts w:ascii="Franklin Gothic Medium" w:hAnsi="Franklin Gothic Medium"/>
        </w:rPr>
        <w:t>a</w:t>
      </w:r>
      <w:r>
        <w:rPr>
          <w:rFonts w:ascii="Franklin Gothic Medium" w:hAnsi="Franklin Gothic Medium"/>
        </w:rPr>
        <w:t>nalys</w:t>
      </w:r>
      <w:r>
        <w:rPr>
          <w:rFonts w:ascii="Franklin Gothic Medium" w:hAnsi="Franklin Gothic Medium"/>
        </w:rPr>
        <w:t>iert</w:t>
      </w:r>
      <w:bookmarkEnd w:id="0"/>
      <w:r>
        <w:rPr>
          <w:rFonts w:ascii="Franklin Gothic Medium" w:hAnsi="Franklin Gothic Medium"/>
        </w:rPr>
        <w:t xml:space="preserve"> und Veränderungen am Aufbau und der Durchführung vorgenommen.</w:t>
      </w:r>
    </w:p>
    <w:p>
      <w:pPr>
        <w:pStyle w:val="NormalWeb"/>
        <w:rPr>
          <w:rFonts w:ascii="Franklin Gothic Medium" w:hAnsi="Franklin Gothic Medium"/>
        </w:rPr>
      </w:pPr>
      <w:r>
        <w:rPr>
          <w:rFonts w:ascii="Franklin Gothic Medium" w:hAnsi="Franklin Gothic Medium"/>
        </w:rPr>
        <w:t xml:space="preserve">Jeder Teilnehmer durchläuft die Testfahrt zwei mal pro Experiment </w:t>
      </w:r>
      <w:r>
        <w:rPr>
          <w:rFonts w:ascii="Franklin Gothic Medium" w:hAnsi="Franklin Gothic Medium"/>
        </w:rPr>
        <w:t>(a und b)</w:t>
      </w:r>
      <w:r>
        <w:rPr>
          <w:rFonts w:ascii="Franklin Gothic Medium" w:hAnsi="Franklin Gothic Medium"/>
        </w:rPr>
        <w:t xml:space="preserve">. Einmal </w:t>
      </w:r>
      <w:r>
        <w:rPr>
          <w:rFonts w:ascii="Franklin Gothic Medium" w:hAnsi="Franklin Gothic Medium"/>
        </w:rPr>
        <w:t xml:space="preserve">eher </w:t>
      </w:r>
      <w:r>
        <w:rPr>
          <w:rFonts w:ascii="Franklin Gothic Medium" w:hAnsi="Franklin Gothic Medium"/>
        </w:rPr>
        <w:t>ausgeruht und ei</w:t>
      </w:r>
      <w:r>
        <w:rPr>
          <w:rFonts w:ascii="Franklin Gothic Medium" w:hAnsi="Franklin Gothic Medium"/>
        </w:rPr>
        <w:t xml:space="preserve">nmal </w:t>
      </w:r>
      <w:r>
        <w:rPr>
          <w:rFonts w:ascii="Franklin Gothic Medium" w:hAnsi="Franklin Gothic Medium"/>
        </w:rPr>
        <w:t xml:space="preserve">eher </w:t>
      </w:r>
      <w:r>
        <w:rPr>
          <w:rFonts w:ascii="Franklin Gothic Medium" w:hAnsi="Franklin Gothic Medium"/>
        </w:rPr>
        <w:t>erschöpft.</w:t>
      </w:r>
      <w:r>
        <w:rPr>
          <w:rFonts w:ascii="Franklin Gothic Medium" w:hAnsi="Franklin Gothic Medium"/>
        </w:rPr>
        <w:t xml:space="preserve"> </w:t>
      </w:r>
      <w:r>
        <w:rPr>
          <w:rFonts w:ascii="Franklin Gothic Medium" w:hAnsi="Franklin Gothic Medium"/>
        </w:rPr>
        <w:t>So können Unterschiede in den Signaldaten pro Person leichter festgestellt werden</w:t>
      </w:r>
      <w:r>
        <w:rPr>
          <w:rFonts w:ascii="Franklin Gothic Medium" w:hAnsi="Franklin Gothic Medium"/>
        </w:rPr>
        <w:t xml:space="preserve">. </w:t>
      </w:r>
      <w:r>
        <w:rPr>
          <w:rFonts w:ascii="Franklin Gothic Medium" w:hAnsi="Franklin Gothic Medium"/>
        </w:rPr>
        <w:t xml:space="preserve">Parameter sind die Uhrzeit, der Wochentag und die Schlafmenge in den letzten 24 Stunden. </w:t>
      </w:r>
      <w:r>
        <w:rPr>
          <w:rFonts w:ascii="Franklin Gothic Medium" w:hAnsi="Franklin Gothic Medium"/>
        </w:rPr>
        <w:t>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 xml:space="preserve">b) Um eine möglichst </w:t>
      </w:r>
      <w:r>
        <w:rPr>
          <w:rFonts w:ascii="Franklin Gothic Medium" w:hAnsi="Franklin Gothic Medium"/>
        </w:rPr>
        <w:t>starken Kontrast und eine</w:t>
      </w:r>
      <w:r>
        <w:rPr>
          <w:rFonts w:ascii="Franklin Gothic Medium" w:hAnsi="Franklin Gothic Medium"/>
        </w:rPr>
        <w:t xml:space="preserve"> hohe</w:t>
      </w:r>
      <w:r>
        <w:rPr>
          <w:rFonts w:ascii="Franklin Gothic Medium" w:hAnsi="Franklin Gothic Medium"/>
        </w:rPr>
        <w:t xml:space="preserve"> </w:t>
      </w:r>
      <w:r>
        <w:rPr>
          <w:rFonts w:ascii="Franklin Gothic Medium" w:hAnsi="Franklin Gothic Medium"/>
        </w:rPr>
        <w:t>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w:t>
      </w:r>
      <w:r>
        <w:rPr>
          <w:rFonts w:ascii="Franklin Gothic Medium" w:hAnsi="Franklin Gothic Medium"/>
        </w:rPr>
        <w:t>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pPr>
      <w:r>
        <w:rPr/>
      </w:r>
    </w:p>
    <w:p>
      <w:pPr>
        <w:pStyle w:val="Berschrift2"/>
        <w:rPr/>
      </w:pPr>
      <w:r>
        <w:rPr/>
        <w:t>Teilnehmer</w:t>
      </w:r>
    </w:p>
    <w:p>
      <w:pPr>
        <w:pStyle w:val="HSRTFlietext"/>
        <w:rPr/>
      </w:pPr>
      <w:r>
        <w:rPr/>
        <w:t xml:space="preserve">An die Probanden werden keine besonderen Anforderungen gestellt: </w:t>
      </w:r>
      <w:r>
        <w:rPr/>
        <w:t>Geschlecht, Alter oder Vorkenntnisse sind nicht von Bedeutung</w:t>
      </w:r>
      <w:r>
        <w:rPr/>
        <w:t xml:space="preserve">. </w:t>
      </w:r>
    </w:p>
    <w:p>
      <w:pPr>
        <w:pStyle w:val="HSRTFlietext"/>
        <w:rPr/>
      </w:pPr>
      <w:r>
        <w:rPr/>
        <w:t>Sie sollten jedoch keinen Kaffee (zumindest am Testtag), sowie keinen Alkohol oder sonstige Drogen zu sich genommen haben (24h vorher). Dies könnte die Ergebnisse verfälschen.</w:t>
      </w:r>
    </w:p>
    <w:p>
      <w:pPr>
        <w:pStyle w:val="HSRTFlietext"/>
        <w:rPr/>
      </w:pPr>
      <w:r>
        <w:rPr/>
      </w:r>
    </w:p>
    <w:p>
      <w:pPr>
        <w:pStyle w:val="HSRTFlietext"/>
        <w:rPr/>
      </w:pPr>
      <w:r>
        <w:rPr/>
        <w:t>Ein Führerschein ist hilfreich, da sich der Proband mit einem Auto und im Straßenverkehr auskennt. Da der Simulator jedoch etwas anders als ein rea</w:t>
      </w:r>
      <w:r>
        <w:rPr/>
        <w:t>l</w:t>
      </w:r>
      <w:r>
        <w:rPr/>
        <w:t>e</w:t>
      </w:r>
      <w:r>
        <w:rPr/>
        <w:t>s</w:t>
      </w:r>
      <w:r>
        <w:rPr/>
        <w:t xml:space="preserve"> Fahrzeug funktioniert und reagiert, ist dies nicht zwingen notwendig</w:t>
      </w:r>
    </w:p>
    <w:p>
      <w:pPr>
        <w:pStyle w:val="Berschrift2"/>
        <w:rPr/>
      </w:pPr>
      <w:r>
        <w:rPr/>
        <w:t>Ablauf</w:t>
      </w:r>
    </w:p>
    <w:tbl>
      <w:tblPr>
        <w:tblW w:w="96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60"/>
        <w:gridCol w:w="8342"/>
      </w:tblGrid>
      <w:tr>
        <w:trPr>
          <w:cantSplit w:val="false"/>
        </w:trPr>
        <w:tc>
          <w:tcPr>
            <w:tcW w:w="12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rPr>
                <w:b/>
                <w:bCs/>
              </w:rPr>
            </w:pPr>
            <w:r>
              <w:rPr>
                <w:b/>
                <w:bCs/>
              </w:rPr>
              <w:t>Minuten</w:t>
            </w:r>
          </w:p>
        </w:tc>
        <w:tc>
          <w:tcPr>
            <w:tcW w:w="834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b/>
                <w:bCs/>
              </w:rPr>
            </w:pPr>
            <w:r>
              <w:rPr>
                <w:b/>
                <w:bCs/>
              </w:rPr>
              <w:t>Beschreibung</w:t>
            </w:r>
          </w:p>
        </w:tc>
      </w:tr>
      <w:tr>
        <w:trPr>
          <w:cantSplit w:val="false"/>
        </w:trPr>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jc w:val="right"/>
              <w:rPr/>
            </w:pPr>
            <w:r>
              <w:rPr/>
              <w:t>5</w:t>
            </w:r>
          </w:p>
        </w:tc>
        <w:tc>
          <w:tcPr>
            <w:tcW w:w="83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t xml:space="preserve">Einführung und Erklärung des Simulators </w:t>
            </w:r>
            <w:r>
              <w:rPr/>
              <w:t>(jeweils nur bei a)</w:t>
            </w:r>
          </w:p>
        </w:tc>
      </w:tr>
      <w:tr>
        <w:trPr>
          <w:cantSplit w:val="false"/>
        </w:trPr>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jc w:val="right"/>
              <w:rPr/>
            </w:pPr>
            <w:r>
              <w:rPr/>
              <w:t>5</w:t>
            </w:r>
          </w:p>
        </w:tc>
        <w:tc>
          <w:tcPr>
            <w:tcW w:w="83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t>Stadtfahrt unter Beachtung der StVO</w:t>
            </w:r>
          </w:p>
        </w:tc>
      </w:tr>
      <w:tr>
        <w:trPr>
          <w:cantSplit w:val="false"/>
        </w:trPr>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jc w:val="right"/>
              <w:rPr/>
            </w:pPr>
            <w:r>
              <w:rPr/>
              <w:t>20</w:t>
            </w:r>
          </w:p>
        </w:tc>
        <w:tc>
          <w:tcPr>
            <w:tcW w:w="83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t>Monotone Autobahnfahrt mit Spurhalteaufgabe</w:t>
            </w:r>
          </w:p>
        </w:tc>
      </w:tr>
      <w:tr>
        <w:trPr>
          <w:cantSplit w:val="false"/>
        </w:trPr>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jc w:val="right"/>
              <w:rPr/>
            </w:pPr>
            <w:r>
              <w:rPr/>
              <w:t>5</w:t>
            </w:r>
          </w:p>
        </w:tc>
        <w:tc>
          <w:tcPr>
            <w:tcW w:w="83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t>Stadtfahrt unter Beachtung der StVO</w:t>
            </w:r>
          </w:p>
        </w:tc>
      </w:tr>
      <w:tr>
        <w:trPr>
          <w:cantSplit w:val="false"/>
        </w:trPr>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jc w:val="right"/>
              <w:rPr/>
            </w:pPr>
            <w:r>
              <w:rPr/>
              <w:t>5</w:t>
            </w:r>
          </w:p>
        </w:tc>
        <w:tc>
          <w:tcPr>
            <w:tcW w:w="83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t>Fragebogen und Selbsteinschätzung</w:t>
            </w:r>
          </w:p>
        </w:tc>
      </w:tr>
      <w:tr>
        <w:trPr>
          <w:cantSplit w:val="false"/>
        </w:trPr>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jc w:val="right"/>
              <w:rPr/>
            </w:pPr>
            <w:r>
              <w:rPr/>
              <w:t xml:space="preserve">40 </w:t>
            </w:r>
            <w:r>
              <w:rPr/>
              <w:t>(35)</w:t>
            </w:r>
          </w:p>
        </w:tc>
        <w:tc>
          <w:tcPr>
            <w:tcW w:w="83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r>
          </w:p>
        </w:tc>
      </w:tr>
    </w:tbl>
    <w:p>
      <w:pPr>
        <w:pStyle w:val="NormalWeb"/>
        <w:rPr/>
      </w:pPr>
      <w:r>
        <w:rPr/>
      </w:r>
    </w:p>
    <w:p>
      <w:pPr>
        <w:pStyle w:val="Berschrift2"/>
        <w:rPr>
          <w:rFonts w:ascii="Franklin Gothic Medium" w:hAnsi="Franklin Gothic Medium"/>
        </w:rPr>
      </w:pPr>
      <w:r>
        <w:rPr>
          <w:rFonts w:ascii="Franklin Gothic Medium" w:hAnsi="Franklin Gothic Medium"/>
        </w:rPr>
        <w:t>Karte für Testfahrt</w:t>
      </w:r>
    </w:p>
    <w:p>
      <w:pPr>
        <w:pStyle w:val="NormalWeb"/>
        <w:rPr>
          <w:rFonts w:ascii="Franklin Gothic Medium" w:hAnsi="Franklin Gothic Medium"/>
        </w:rPr>
      </w:pPr>
      <w:r>
        <w:rPr>
          <w:rFonts w:ascii="Franklin Gothic Medium" w:hAnsi="Franklin Gothic Medium"/>
        </w:rPr>
        <w:t xml:space="preserve">Die Karte für die Testfahrt des Experiments teilt sich in zwei Umgebungen:  eine Stadt und eine Autobahn. </w:t>
      </w:r>
    </w:p>
    <w:p>
      <w:pPr>
        <w:pStyle w:val="NormalWeb"/>
        <w:rPr>
          <w:rFonts w:ascii="Franklin Gothic Medium" w:hAnsi="Franklin Gothic Medium"/>
        </w:rPr>
      </w:pPr>
      <w:r>
        <w:rPr>
          <w:rFonts w:ascii="Franklin Gothic Medium" w:hAnsi="Franklin Gothic Medium"/>
        </w:rPr>
        <w:t>Die Stadtumgebung enthält Verkehrsschilder, Kreuzungen, Ampeln und andere Verkehrsteilnehmer. Bei den Fahrten in der Stadt wird auf die Einhaltung der StVO geachtet.</w:t>
      </w:r>
    </w:p>
    <w:p>
      <w:pPr>
        <w:pStyle w:val="NormalWeb"/>
        <w:rPr>
          <w:rFonts w:ascii="Franklin Gothic Medium" w:hAnsi="Franklin Gothic Medium"/>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 xml:space="preserve">Proband </w:t>
      </w:r>
      <w:r>
        <w:rPr>
          <w:rFonts w:ascii="Franklin Gothic Medium" w:hAnsi="Franklin Gothic Medium"/>
        </w:rPr>
        <w:t xml:space="preserve">verändert seine Fahrweise </w:t>
      </w:r>
      <w:r>
        <w:rPr>
          <w:rFonts w:ascii="Franklin Gothic Medium" w:hAnsi="Franklin Gothic Medium"/>
        </w:rPr>
        <w:t xml:space="preserve">und </w:t>
      </w:r>
      <w:r>
        <w:rPr>
          <w:rFonts w:ascii="Franklin Gothic Medium" w:hAnsi="Franklin Gothic Medium"/>
        </w:rPr>
        <w:t>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r>
        <w:rPr>
          <w:rFonts w:ascii="Franklin Gothic Medium" w:hAnsi="Franklin Gothic Medium"/>
        </w:rPr>
        <w:t>Erwartungen</w:t>
      </w:r>
    </w:p>
    <w:p>
      <w:pPr>
        <w:pStyle w:val="HFlietext"/>
        <w:rPr>
          <w:rFonts w:ascii="Franklin Gothic Medium" w:hAnsi="Franklin Gothic Medium"/>
        </w:rPr>
      </w:pPr>
      <w:r>
        <w:rPr>
          <w:rFonts w:ascii="Franklin Gothic Medium" w:hAnsi="Franklin Gothic Medium"/>
        </w:rPr>
        <w:t>N</w:t>
      </w:r>
      <w:r>
        <w:rPr>
          <w:rFonts w:ascii="Franklin Gothic Medium" w:hAnsi="Franklin Gothic Medium"/>
        </w:rPr>
        <w:t xml:space="preserve">icht alle Teilnehmer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w:t>
        <w:t xml:space="preserve"> simulator. Human Factors, 44(2):303–313, 2002.</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w:t>
        <w:t xml:space="preserve"> and Joakim Ostlund. Effects of visual</w:t>
        <w:t xml:space="preserve"> and cognitive load in real and simulated</w:t>
        <w:t xml:space="preserve"> motorway driving. Transportation Research Part F: Traffic Psychology and</w:t>
        <w:t xml:space="preserve"> Behaviour, 8(2):97–120, March 2005.</w:t>
      </w:r>
    </w:p>
    <w:p>
      <w:pPr>
        <w:pStyle w:val="HSRTFlietext"/>
        <w:rPr>
          <w:rFonts w:ascii="Franklin Gothic Medium" w:hAnsi="Franklin Gothic Medium"/>
          <w:sz w:val="24"/>
          <w:szCs w:val="24"/>
        </w:rPr>
      </w:pPr>
      <w:r>
        <w:rPr>
          <w:rFonts w:ascii="Franklin Gothic Medium" w:hAnsi="Franklin Gothic Medium"/>
          <w:sz w:val="24"/>
          <w:szCs w:val="24"/>
        </w:rPr>
        <w:t>[37] Jim Horne and Louise Reyner. Vehicle</w:t>
        <w:t xml:space="preserve"> accidents related to sleep: a review. Occupational and Environmental Medicine, pages 289–294, May 1999. </w:t>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w:t>
        <w:t xml:space="preserve"> L. Thomas, David R. Thorne, Helen C.</w:t>
        <w:t xml:space="preserve"> Sing, and Sharon M. Balwinski. Effects</w:t>
        <w:t xml:space="preserve"> of partial and total sleep deprivation on</w:t>
        <w:t xml:space="preserve">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3">
        <w:r>
          <w:rPr>
            <w:rStyle w:val="Internetlink"/>
            <w:rFonts w:ascii="Franklin Gothic Medium" w:hAnsi="Franklin Gothic Medium"/>
          </w:rPr>
          <w:t>http://wvk.reutlingen-university.de/index.php?site=topic&amp;id=150299</w:t>
        </w:r>
      </w:hyperlink>
    </w:p>
    <w:tbl>
      <w:tblPr>
        <w:tblW w:w="9602"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5310"/>
        <w:gridCol w:w="4292"/>
      </w:tblGrid>
      <w:tr>
        <w:trPr>
          <w:cantSplit w:val="false"/>
        </w:trPr>
        <w:tc>
          <w:tcPr>
            <w:tcW w:w="5310" w:type="dxa"/>
            <w:tcBorders>
              <w:top w:val="nil"/>
              <w:left w:val="nil"/>
              <w:bottom w:val="nil"/>
              <w:insideH w:val="nil"/>
              <w:right w:val="nil"/>
              <w:insideV w:val="nil"/>
            </w:tcBorders>
            <w:shd w:fill="auto" w:val="clear"/>
          </w:tcPr>
          <w:p>
            <w:pPr>
              <w:pStyle w:val="Berschrift1"/>
              <w:keepNext/>
              <w:keepLines/>
              <w:pageBreakBefore/>
              <w:spacing w:before="480" w:after="120"/>
              <w:outlineLvl w:val="0"/>
              <w:rPr/>
            </w:pPr>
            <w:r>
              <w:rPr/>
              <w:t>Fragebogen</w:t>
            </w:r>
          </w:p>
        </w:tc>
        <w:tc>
          <w:tcPr>
            <w:tcW w:w="4292" w:type="dxa"/>
            <w:tcBorders>
              <w:top w:val="nil"/>
              <w:left w:val="nil"/>
              <w:bottom w:val="nil"/>
              <w:insideH w:val="nil"/>
              <w:right w:val="nil"/>
              <w:insideV w:val="nil"/>
            </w:tcBorders>
            <w:shd w:fill="auto" w:val="clear"/>
            <w:vAlign w:val="bottom"/>
          </w:tcPr>
          <w:p>
            <w:pPr>
              <w:pStyle w:val="TabellenInhalt"/>
              <w:jc w:val="right"/>
              <w:rPr/>
            </w:pPr>
            <w:r>
              <w:rPr/>
              <w:t xml:space="preserve">Datum: </w:t>
              <w:tab/>
              <w:tab/>
              <w:t>….............</w:t>
            </w:r>
          </w:p>
          <w:p>
            <w:pPr>
              <w:pStyle w:val="TabellenInhalt"/>
              <w:spacing w:before="0" w:after="120"/>
              <w:jc w:val="right"/>
              <w:rPr/>
            </w:pPr>
            <w:r>
              <w:rPr/>
              <w:t xml:space="preserve">Proband Nr: </w:t>
              <w:tab/>
              <w:t>….............</w:t>
            </w:r>
          </w:p>
        </w:tc>
      </w:tr>
      <w:tr>
        <w:trPr>
          <w:cantSplit w:val="false"/>
        </w:trPr>
        <w:tc>
          <w:tcPr>
            <w:tcW w:w="5310" w:type="dxa"/>
            <w:tcBorders>
              <w:top w:val="nil"/>
              <w:left w:val="nil"/>
              <w:bottom w:val="nil"/>
              <w:insideH w:val="nil"/>
              <w:right w:val="nil"/>
              <w:insideV w:val="nil"/>
            </w:tcBorders>
            <w:shd w:fill="auto" w:val="clear"/>
          </w:tcPr>
          <w:p>
            <w:pPr>
              <w:pStyle w:val="HFlietext"/>
              <w:spacing w:before="0" w:after="120"/>
              <w:rPr/>
            </w:pPr>
            <w:r>
              <w:rPr/>
              <w:t>Wie viele Stunden haben in den letzten 24h geschlafen?</w:t>
            </w:r>
          </w:p>
        </w:tc>
        <w:tc>
          <w:tcPr>
            <w:tcW w:w="4292" w:type="dxa"/>
            <w:tcBorders>
              <w:top w:val="nil"/>
              <w:left w:val="nil"/>
              <w:bottom w:val="nil"/>
              <w:insideH w:val="nil"/>
              <w:right w:val="nil"/>
              <w:insideV w:val="nil"/>
            </w:tcBorders>
            <w:shd w:fill="auto" w:val="clear"/>
          </w:tcPr>
          <w:p>
            <w:pPr>
              <w:pStyle w:val="HFlietext"/>
              <w:spacing w:before="0" w:after="120"/>
              <w:jc w:val="both"/>
              <w:rPr/>
            </w:pPr>
            <w:r>
              <w:rPr/>
              <w:t>[ ]        [ ]        [ ]</w:t>
              <w:br/>
              <w:t>&lt; 6               6 - 8               &gt; 8</w:t>
              <w:br/>
            </w:r>
          </w:p>
        </w:tc>
      </w:tr>
      <w:tr>
        <w:trPr>
          <w:cantSplit w:val="false"/>
        </w:trPr>
        <w:tc>
          <w:tcPr>
            <w:tcW w:w="5310" w:type="dxa"/>
            <w:tcBorders>
              <w:top w:val="nil"/>
              <w:left w:val="nil"/>
              <w:bottom w:val="nil"/>
              <w:insideH w:val="nil"/>
              <w:right w:val="nil"/>
              <w:insideV w:val="nil"/>
            </w:tcBorders>
            <w:shd w:fill="auto" w:val="clear"/>
          </w:tcPr>
          <w:p>
            <w:pPr>
              <w:pStyle w:val="HFlietext"/>
              <w:spacing w:before="0" w:after="120"/>
              <w:rPr/>
            </w:pPr>
            <w:r>
              <w:rPr/>
              <w:t>Beurteilen Sie die Qualität ihres Schlafes</w:t>
            </w:r>
          </w:p>
        </w:tc>
        <w:tc>
          <w:tcPr>
            <w:tcW w:w="4292" w:type="dxa"/>
            <w:tcBorders>
              <w:top w:val="nil"/>
              <w:left w:val="nil"/>
              <w:bottom w:val="nil"/>
              <w:insideH w:val="nil"/>
              <w:right w:val="nil"/>
              <w:insideV w:val="nil"/>
            </w:tcBorders>
            <w:shd w:fill="auto" w:val="clear"/>
          </w:tcPr>
          <w:p>
            <w:pPr>
              <w:pStyle w:val="HFlietext"/>
              <w:spacing w:before="0" w:after="120"/>
              <w:jc w:val="both"/>
              <w:rPr/>
            </w:pPr>
            <w:r>
              <w:rPr/>
              <w:t>[ ]    [ ]    [ ]    [ ]    [ ]</w:t>
              <w:br/>
              <w:t>sehr gut                   sehr schlecht</w:t>
              <w:br/>
            </w:r>
          </w:p>
        </w:tc>
      </w:tr>
      <w:tr>
        <w:trPr>
          <w:cantSplit w:val="false"/>
        </w:trPr>
        <w:tc>
          <w:tcPr>
            <w:tcW w:w="5310" w:type="dxa"/>
            <w:tcBorders>
              <w:top w:val="nil"/>
              <w:left w:val="nil"/>
              <w:bottom w:val="nil"/>
              <w:insideH w:val="nil"/>
              <w:right w:val="nil"/>
              <w:insideV w:val="nil"/>
            </w:tcBorders>
            <w:shd w:fill="auto" w:val="clear"/>
          </w:tcPr>
          <w:p>
            <w:pPr>
              <w:pStyle w:val="HFlietext"/>
              <w:spacing w:before="0" w:after="120"/>
              <w:rPr/>
            </w:pPr>
            <w:r>
              <w:rPr/>
              <w:t xml:space="preserve">Wie Müde fühlten Sie </w:t>
            </w:r>
            <w:r>
              <w:rPr>
                <w:b/>
                <w:bCs/>
              </w:rPr>
              <w:t>vor</w:t>
            </w:r>
            <w:r>
              <w:rPr/>
              <w:t xml:space="preserve"> dem Experiment?</w:t>
            </w:r>
          </w:p>
        </w:tc>
        <w:tc>
          <w:tcPr>
            <w:tcW w:w="4292" w:type="dxa"/>
            <w:tcBorders>
              <w:top w:val="nil"/>
              <w:left w:val="nil"/>
              <w:bottom w:val="nil"/>
              <w:insideH w:val="nil"/>
              <w:right w:val="nil"/>
              <w:insideV w:val="nil"/>
            </w:tcBorders>
            <w:shd w:fill="auto" w:val="clear"/>
          </w:tcPr>
          <w:p>
            <w:pPr>
              <w:pStyle w:val="HFlietext"/>
              <w:spacing w:before="0" w:after="120"/>
              <w:jc w:val="both"/>
              <w:rPr/>
            </w:pPr>
            <w:r>
              <w:rPr/>
              <w:t>[ ]    [ ]    [ ]    [ ]    [ ]</w:t>
              <w:br/>
              <w:t>sehr müde                sehr wach</w:t>
              <w:br/>
            </w:r>
          </w:p>
        </w:tc>
      </w:tr>
      <w:tr>
        <w:trPr>
          <w:cantSplit w:val="false"/>
        </w:trPr>
        <w:tc>
          <w:tcPr>
            <w:tcW w:w="5310" w:type="dxa"/>
            <w:tcBorders>
              <w:top w:val="nil"/>
              <w:left w:val="nil"/>
              <w:bottom w:val="nil"/>
              <w:insideH w:val="nil"/>
              <w:right w:val="nil"/>
              <w:insideV w:val="nil"/>
            </w:tcBorders>
            <w:shd w:fill="auto" w:val="clear"/>
          </w:tcPr>
          <w:p>
            <w:pPr>
              <w:pStyle w:val="HFlietext"/>
              <w:spacing w:before="0" w:after="120"/>
              <w:rPr/>
            </w:pPr>
            <w:r>
              <w:rPr/>
              <w:t xml:space="preserve">Wie Müde fühlten Sie </w:t>
            </w:r>
            <w:r>
              <w:rPr>
                <w:b/>
                <w:bCs/>
              </w:rPr>
              <w:t>nach</w:t>
            </w:r>
            <w:r>
              <w:rPr/>
              <w:t xml:space="preserve"> dem Experiment?</w:t>
            </w:r>
          </w:p>
        </w:tc>
        <w:tc>
          <w:tcPr>
            <w:tcW w:w="4292" w:type="dxa"/>
            <w:tcBorders>
              <w:top w:val="nil"/>
              <w:left w:val="nil"/>
              <w:bottom w:val="nil"/>
              <w:insideH w:val="nil"/>
              <w:right w:val="nil"/>
              <w:insideV w:val="nil"/>
            </w:tcBorders>
            <w:shd w:fill="auto" w:val="clear"/>
          </w:tcPr>
          <w:p>
            <w:pPr>
              <w:pStyle w:val="HFlietext"/>
              <w:spacing w:before="0" w:after="120"/>
              <w:jc w:val="both"/>
              <w:rPr/>
            </w:pPr>
            <w:r>
              <w:rPr/>
              <w:t>[ ]    [ ]    [ ]    [ ]    [ ]</w:t>
              <w:br/>
              <w:t>sehr müde                sehr wach</w:t>
              <w:br/>
            </w:r>
          </w:p>
        </w:tc>
      </w:tr>
      <w:tr>
        <w:trPr>
          <w:cantSplit w:val="false"/>
        </w:trPr>
        <w:tc>
          <w:tcPr>
            <w:tcW w:w="5310" w:type="dxa"/>
            <w:tcBorders>
              <w:top w:val="nil"/>
              <w:left w:val="nil"/>
              <w:bottom w:val="nil"/>
              <w:insideH w:val="nil"/>
              <w:right w:val="nil"/>
              <w:insideV w:val="nil"/>
            </w:tcBorders>
            <w:shd w:fill="auto" w:val="clear"/>
          </w:tcPr>
          <w:p>
            <w:pPr>
              <w:pStyle w:val="HFlietext"/>
              <w:spacing w:before="0" w:after="120"/>
              <w:rPr/>
            </w:pPr>
            <w:r>
              <w:rPr/>
              <w:t>Welche Anzeichen von Müdigkeit kennen Sie?</w:t>
            </w:r>
          </w:p>
        </w:tc>
        <w:tc>
          <w:tcPr>
            <w:tcW w:w="4292" w:type="dxa"/>
            <w:tcBorders>
              <w:top w:val="nil"/>
              <w:left w:val="nil"/>
              <w:bottom w:val="nil"/>
              <w:insideH w:val="nil"/>
              <w:right w:val="nil"/>
              <w:insideV w:val="nil"/>
            </w:tcBorders>
            <w:shd w:fill="auto" w:val="clear"/>
          </w:tcPr>
          <w:p>
            <w:pPr>
              <w:pStyle w:val="HFlietext"/>
              <w:spacing w:lineRule="exact" w:line="320" w:before="0" w:after="120"/>
              <w:rPr/>
            </w:pPr>
            <w:r>
              <w:rPr/>
            </w:r>
          </w:p>
        </w:tc>
      </w:tr>
      <w:tr>
        <w:trPr>
          <w:cantSplit w:val="false"/>
        </w:trPr>
        <w:tc>
          <w:tcPr>
            <w:tcW w:w="5310" w:type="dxa"/>
            <w:tcBorders>
              <w:top w:val="nil"/>
              <w:left w:val="nil"/>
              <w:bottom w:val="nil"/>
              <w:insideH w:val="nil"/>
              <w:right w:val="nil"/>
              <w:insideV w:val="nil"/>
            </w:tcBorders>
            <w:shd w:fill="auto" w:val="clear"/>
          </w:tcPr>
          <w:p>
            <w:pPr>
              <w:pStyle w:val="HFlietext"/>
              <w:spacing w:before="0" w:after="120"/>
              <w:rPr/>
            </w:pPr>
            <w:r>
              <w:rPr/>
              <w:t>Konnten Sie einige davon bei sich  während der Fahrt beobachten? Wenn ja, welche?</w:t>
            </w:r>
          </w:p>
        </w:tc>
        <w:tc>
          <w:tcPr>
            <w:tcW w:w="4292" w:type="dxa"/>
            <w:tcBorders>
              <w:top w:val="nil"/>
              <w:left w:val="nil"/>
              <w:bottom w:val="nil"/>
              <w:insideH w:val="nil"/>
              <w:right w:val="nil"/>
              <w:insideV w:val="nil"/>
            </w:tcBorders>
            <w:shd w:fill="auto" w:val="clear"/>
          </w:tcPr>
          <w:p>
            <w:pPr>
              <w:pStyle w:val="HFlietext"/>
              <w:spacing w:lineRule="exact" w:line="320" w:before="0" w:after="120"/>
              <w:rPr/>
            </w:pPr>
            <w:r>
              <w:rPr/>
            </w:r>
          </w:p>
        </w:tc>
      </w:tr>
    </w:tbl>
    <w:p>
      <w:pPr>
        <w:pStyle w:val="Berschrift2"/>
        <w:spacing w:before="240" w:after="120"/>
        <w:rPr/>
      </w:pPr>
      <w:r>
        <w:rPr/>
      </w:r>
    </w:p>
    <w:sectPr>
      <w:headerReference w:type="default" r:id="rId4"/>
      <w:footerReference w:type="default" r:id="rId5"/>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Franklin Gothic Medium">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8pt;height:17.9pt" coordorigin="160,15320" coordsize="11076,358">
          <v:rect id="shape_0" stroked="f" style="position:absolute;left:160;top:15320;width:11075;height:357;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6">
          <wp:simplePos x="0" y="0"/>
          <wp:positionH relativeFrom="page">
            <wp:posOffset>4625340</wp:posOffset>
          </wp:positionH>
          <wp:positionV relativeFrom="page">
            <wp:posOffset>749300</wp:posOffset>
          </wp:positionV>
          <wp:extent cx="2063115" cy="5048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page">
            <wp:posOffset>953770</wp:posOffset>
          </wp:positionH>
          <wp:positionV relativeFrom="page">
            <wp:posOffset>744855</wp:posOffset>
          </wp:positionV>
          <wp:extent cx="1211580" cy="50673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rPr>
      <w:rFonts w:cs="Symbol"/>
      <w:sz w:val="24"/>
    </w:rPr>
  </w:style>
  <w:style w:type="character" w:styleId="ListLabel19">
    <w:name w:val="ListLabel 19"/>
    <w:rPr>
      <w:rFonts w:cs="OpenSymbol"/>
    </w:rPr>
  </w:style>
  <w:style w:type="character" w:styleId="ListLabel20">
    <w:name w:val="ListLabel 20"/>
    <w:rPr>
      <w:rFonts w:cs="Symbol"/>
      <w:sz w:val="24"/>
    </w:rPr>
  </w:style>
  <w:style w:type="character" w:styleId="ListLabel21">
    <w:name w:val="ListLabel 21"/>
    <w:rPr>
      <w:rFonts w:cs="OpenSymbol"/>
    </w:rPr>
  </w:style>
  <w:style w:type="character" w:styleId="ListLabel22">
    <w:name w:val="ListLabel 22"/>
    <w:rPr>
      <w:rFonts w:cs="Symbol"/>
      <w:sz w:val="24"/>
    </w:rPr>
  </w:style>
  <w:style w:type="character" w:styleId="ListLabel23">
    <w:name w:val="ListLabel 23"/>
    <w:rPr>
      <w:rFonts w:cs="OpenSymbol"/>
    </w:rPr>
  </w:style>
  <w:style w:type="character" w:styleId="ListLabel24">
    <w:name w:val="ListLabel 24"/>
    <w:rPr>
      <w:rFonts w:cs="Symbol"/>
      <w:sz w:val="24"/>
    </w:rPr>
  </w:style>
  <w:style w:type="character" w:styleId="ListLabel25">
    <w:name w:val="ListLabel 25"/>
    <w:rPr>
      <w:rFonts w:cs="OpenSymbol"/>
    </w:rPr>
  </w:style>
  <w:style w:type="character" w:styleId="Nummerierungszeichen">
    <w:name w:val="Nummerierungszeichen"/>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6">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hyperlink" Target="http://wvk.reutlingen-university.de/index.php?site=topic&amp;id=15029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3.jpeg"/>
</Relationships>
</file>

<file path=word/_rels/header1.xml.rels><?xml version="1.0" encoding="UTF-8"?>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42.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2016-01-19T16:58:16Z</dcterms:modified>
  <cp:revision>7</cp:revision>
</cp:coreProperties>
</file>