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DF" w:rsidRDefault="00041BDF">
      <w:pPr>
        <w:rPr>
          <w:b/>
        </w:rPr>
      </w:pPr>
      <w:r>
        <w:rPr>
          <w:b/>
        </w:rPr>
        <w:t>Fase I</w:t>
      </w:r>
    </w:p>
    <w:p w:rsidR="001853A9" w:rsidRDefault="001853A9">
      <w:pPr>
        <w:rPr>
          <w:b/>
        </w:rPr>
      </w:pPr>
      <w:r>
        <w:rPr>
          <w:b/>
        </w:rPr>
        <w:t>Interfaz</w:t>
      </w:r>
    </w:p>
    <w:p w:rsidR="001853A9" w:rsidRDefault="001853A9">
      <w:r>
        <w:t xml:space="preserve">Visualización de </w:t>
      </w:r>
      <w:proofErr w:type="spellStart"/>
      <w:r>
        <w:t>Layouts</w:t>
      </w:r>
      <w:proofErr w:type="spellEnd"/>
    </w:p>
    <w:p w:rsidR="001853A9" w:rsidRPr="00E2215F" w:rsidRDefault="001853A9">
      <w:pPr>
        <w:rPr>
          <w:lang w:val="en-US"/>
        </w:rPr>
      </w:pPr>
      <w:r>
        <w:t>Combinación de Colores</w:t>
      </w:r>
      <w:bookmarkStart w:id="0" w:name="_GoBack"/>
      <w:bookmarkEnd w:id="0"/>
    </w:p>
    <w:p w:rsidR="00041BDF" w:rsidRPr="00041BDF" w:rsidRDefault="00041BDF">
      <w:pPr>
        <w:rPr>
          <w:b/>
        </w:rPr>
      </w:pPr>
      <w:r w:rsidRPr="00041BDF">
        <w:rPr>
          <w:b/>
        </w:rPr>
        <w:t>Administración</w:t>
      </w:r>
    </w:p>
    <w:p w:rsidR="00BB13CD" w:rsidRDefault="00041BDF">
      <w:r w:rsidRPr="00041BDF">
        <w:t>Módulo de Gestión de Usuarios</w:t>
      </w:r>
    </w:p>
    <w:p w:rsidR="00041BDF" w:rsidRDefault="00041BDF">
      <w:r>
        <w:tab/>
        <w:t>Tipos de Usuarios</w:t>
      </w:r>
    </w:p>
    <w:p w:rsidR="00041BDF" w:rsidRDefault="00041BDF">
      <w:r>
        <w:tab/>
        <w:t>Control de Acceso</w:t>
      </w:r>
    </w:p>
    <w:p w:rsidR="00041BDF" w:rsidRPr="00041BDF" w:rsidRDefault="00041BDF">
      <w:r>
        <w:tab/>
        <w:t>Seguridad</w:t>
      </w:r>
    </w:p>
    <w:p w:rsidR="00041BDF" w:rsidRDefault="00041BDF">
      <w:r w:rsidRPr="00041BDF">
        <w:t>Módulo de Acceso a Empresas</w:t>
      </w:r>
    </w:p>
    <w:p w:rsidR="00041BDF" w:rsidRDefault="00041BDF">
      <w:r>
        <w:tab/>
        <w:t>Interfaz de Administración</w:t>
      </w:r>
    </w:p>
    <w:p w:rsidR="001853A9" w:rsidRDefault="00041BDF" w:rsidP="00041BDF">
      <w:r>
        <w:tab/>
        <w:t>Perfil Empresarial</w:t>
      </w:r>
    </w:p>
    <w:p w:rsidR="001853A9" w:rsidRPr="008B5EBD" w:rsidRDefault="001853A9" w:rsidP="00041BDF">
      <w:pPr>
        <w:rPr>
          <w:strike/>
        </w:rPr>
      </w:pPr>
      <w:r>
        <w:tab/>
      </w:r>
      <w:r w:rsidRPr="008B5EBD">
        <w:rPr>
          <w:strike/>
        </w:rPr>
        <w:t>Gestión de Stock</w:t>
      </w:r>
    </w:p>
    <w:p w:rsidR="00041BDF" w:rsidRDefault="00041BDF">
      <w:r>
        <w:t>Módulo de Gestión de Perfiles</w:t>
      </w:r>
    </w:p>
    <w:p w:rsidR="001853A9" w:rsidRDefault="001853A9">
      <w:r>
        <w:tab/>
        <w:t>Accesorios requeridos</w:t>
      </w:r>
    </w:p>
    <w:p w:rsidR="001853A9" w:rsidRDefault="001853A9">
      <w:r>
        <w:tab/>
        <w:t>Productos Relacionados</w:t>
      </w:r>
    </w:p>
    <w:p w:rsidR="001853A9" w:rsidRDefault="001853A9">
      <w:r>
        <w:t>Módulo de Gestión de Productos</w:t>
      </w:r>
    </w:p>
    <w:p w:rsidR="001853A9" w:rsidRDefault="001853A9">
      <w:r>
        <w:tab/>
        <w:t>Imágenes, Localización, Atributos, Empresa, Precio</w:t>
      </w:r>
    </w:p>
    <w:p w:rsidR="00F23748" w:rsidRPr="001853A9" w:rsidRDefault="00F23748">
      <w:r>
        <w:t>Módulo de Línea de Modelos</w:t>
      </w:r>
    </w:p>
    <w:p w:rsidR="00041BDF" w:rsidRDefault="00041BDF">
      <w:r>
        <w:t>Módulo de Gestión de Accesorios</w:t>
      </w:r>
    </w:p>
    <w:p w:rsidR="001853A9" w:rsidRDefault="001853A9">
      <w:r>
        <w:tab/>
        <w:t>Perfil disponible</w:t>
      </w:r>
    </w:p>
    <w:p w:rsidR="00F23748" w:rsidRDefault="00F23748">
      <w:r>
        <w:tab/>
        <w:t>Línea de Modelos</w:t>
      </w:r>
    </w:p>
    <w:p w:rsidR="001853A9" w:rsidRDefault="001853A9">
      <w:r>
        <w:tab/>
        <w:t>Empresa proveedora</w:t>
      </w:r>
    </w:p>
    <w:p w:rsidR="001853A9" w:rsidRDefault="00E61F9C">
      <w:r>
        <w:tab/>
        <w:t xml:space="preserve">Disponibilidad en </w:t>
      </w:r>
      <w:r w:rsidR="001853A9">
        <w:t>Stock</w:t>
      </w:r>
    </w:p>
    <w:p w:rsidR="00041BDF" w:rsidRDefault="00041BDF">
      <w:r>
        <w:t>Módulo de Gestión de Envíos</w:t>
      </w:r>
    </w:p>
    <w:p w:rsidR="001853A9" w:rsidRDefault="001853A9" w:rsidP="001853A9">
      <w:r>
        <w:tab/>
        <w:t>Gestión de Localidades</w:t>
      </w:r>
      <w:r w:rsidR="00E61F9C">
        <w:t xml:space="preserve"> de Distribución</w:t>
      </w:r>
    </w:p>
    <w:p w:rsidR="00F23748" w:rsidRDefault="00F23748" w:rsidP="001853A9">
      <w:r>
        <w:tab/>
        <w:t>Gestión de Tarifas por Dimensión</w:t>
      </w:r>
    </w:p>
    <w:p w:rsidR="00F23748" w:rsidRDefault="00F23748" w:rsidP="001853A9">
      <w:r>
        <w:tab/>
        <w:t>Gestión de Tarifas por Peso</w:t>
      </w:r>
    </w:p>
    <w:p w:rsidR="001853A9" w:rsidRDefault="001853A9" w:rsidP="001853A9">
      <w:r>
        <w:tab/>
        <w:t>Gestión de Tarifas</w:t>
      </w:r>
      <w:r w:rsidR="00E61F9C">
        <w:t xml:space="preserve"> a Destinos por Localidad de Distribución</w:t>
      </w:r>
    </w:p>
    <w:p w:rsidR="00041BDF" w:rsidRDefault="00041BDF">
      <w:r>
        <w:lastRenderedPageBreak/>
        <w:t>Módulo de Tienda Virtual</w:t>
      </w:r>
    </w:p>
    <w:p w:rsidR="00E61F9C" w:rsidRDefault="00E61F9C">
      <w:r>
        <w:tab/>
        <w:t>Gestión de Carrito de Compra</w:t>
      </w:r>
    </w:p>
    <w:p w:rsidR="00E61F9C" w:rsidRDefault="00E61F9C">
      <w:r>
        <w:tab/>
        <w:t>Visualización de Productos a Ordenar</w:t>
      </w:r>
    </w:p>
    <w:p w:rsidR="00E61F9C" w:rsidRDefault="00E61F9C">
      <w:r>
        <w:tab/>
        <w:t>Selección de Modo de Envío</w:t>
      </w:r>
    </w:p>
    <w:p w:rsidR="00E61F9C" w:rsidRDefault="00E61F9C">
      <w:r>
        <w:tab/>
        <w:t>Generación de Orden de Compra</w:t>
      </w:r>
      <w:r w:rsidR="005A4AC4">
        <w:t xml:space="preserve"> con Datos Específicos de Envío</w:t>
      </w:r>
    </w:p>
    <w:p w:rsidR="00F23748" w:rsidRDefault="00F23748">
      <w:r>
        <w:tab/>
        <w:t>Valoración de Compra y Confirmación de Llegada del Producto</w:t>
      </w:r>
    </w:p>
    <w:p w:rsidR="001853A9" w:rsidRDefault="001853A9">
      <w:r>
        <w:t>Módulo de Traducción</w:t>
      </w:r>
    </w:p>
    <w:p w:rsidR="00E61F9C" w:rsidRPr="00E61F9C" w:rsidRDefault="00E61F9C">
      <w:r>
        <w:tab/>
        <w:t xml:space="preserve">Español – Portugués </w:t>
      </w:r>
    </w:p>
    <w:sectPr w:rsidR="00E61F9C" w:rsidRPr="00E61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DF"/>
    <w:rsid w:val="00041BDF"/>
    <w:rsid w:val="001853A9"/>
    <w:rsid w:val="005A4AC4"/>
    <w:rsid w:val="008B5EBD"/>
    <w:rsid w:val="00BB13CD"/>
    <w:rsid w:val="00E2215F"/>
    <w:rsid w:val="00E61F9C"/>
    <w:rsid w:val="00F2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6F821C-0F25-4C02-A9D2-EE38B3D1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Anderson Montenegro Reyes</dc:creator>
  <cp:keywords/>
  <dc:description/>
  <cp:lastModifiedBy>Alexis Anderson Montenegro Reyes</cp:lastModifiedBy>
  <cp:revision>2</cp:revision>
  <dcterms:created xsi:type="dcterms:W3CDTF">2015-06-19T13:36:00Z</dcterms:created>
  <dcterms:modified xsi:type="dcterms:W3CDTF">2015-06-19T17:06:00Z</dcterms:modified>
</cp:coreProperties>
</file>