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CC0D3F">
        <w:rPr>
          <w:rStyle w:val="Hyperlink"/>
        </w:rPr>
        <w:t>8</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CC0D3F">
        <w:rPr>
          <w:rStyle w:val="Hyperlink"/>
        </w:rPr>
        <w:t>9</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r w:rsidR="00CC0D3F">
        <w:rPr>
          <w:rStyle w:val="Hyperlink"/>
        </w:rPr>
        <w:t>…………………………………………………………………………………</w:t>
      </w:r>
      <w:r w:rsidRPr="00A920F0">
        <w:rPr>
          <w:rStyle w:val="Hyperlink"/>
        </w:rPr>
        <w:t>..</w:t>
      </w:r>
      <w:bookmarkEnd w:id="3"/>
      <w:r w:rsidR="00CC0D3F">
        <w:rPr>
          <w:rStyle w:val="Hyperlink"/>
        </w:rPr>
        <w:t>10</w:t>
      </w:r>
      <w:r>
        <w:fldChar w:fldCharType="end"/>
      </w:r>
    </w:p>
    <w:bookmarkStart w:id="4" w:name="averageDrawdown_TOC"/>
    <w:p w:rsidR="000F0B28" w:rsidRDefault="000F0B28" w:rsidP="000F0B28">
      <w:pPr>
        <w:ind w:firstLine="720"/>
        <w:jc w:val="distribute"/>
      </w:pPr>
      <w:r>
        <w:fldChar w:fldCharType="begin"/>
      </w:r>
      <w:r>
        <w:instrText xml:space="preserve"> HYPERLINK  \l "name_averageDrawdown" </w:instrText>
      </w:r>
      <w:r>
        <w:fldChar w:fldCharType="separate"/>
      </w:r>
      <w:r w:rsidRPr="00172B83">
        <w:rPr>
          <w:rStyle w:val="Hyperlink"/>
        </w:rPr>
        <w:t>Average_Drawdown……………………………………………………………………………………………………….…………1</w:t>
      </w:r>
      <w:r w:rsidR="00CC0D3F">
        <w:rPr>
          <w:rStyle w:val="Hyperlink"/>
        </w:rPr>
        <w:t>2</w:t>
      </w:r>
      <w:r>
        <w:fldChar w:fldCharType="end"/>
      </w:r>
    </w:p>
    <w:bookmarkStart w:id="5"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Average_Length…….……………………………………………………………………………………………………….…………1</w:t>
      </w:r>
      <w:r w:rsidR="00CC0D3F">
        <w:rPr>
          <w:rStyle w:val="Hyperlink"/>
        </w:rPr>
        <w:t>3</w:t>
      </w:r>
    </w:p>
    <w:bookmarkEnd w:id="5"/>
    <w:p w:rsidR="000F0B28" w:rsidRPr="00614863" w:rsidRDefault="000F0B28" w:rsidP="000F0B28">
      <w:pPr>
        <w:ind w:firstLine="720"/>
        <w:jc w:val="distribute"/>
        <w:rPr>
          <w:rStyle w:val="Hyperlink"/>
        </w:rPr>
      </w:pPr>
      <w:r>
        <w:fldChar w:fldCharType="end"/>
      </w:r>
      <w:bookmarkStart w:id="6" w:name="AverageRecovery_TOC"/>
      <w:r>
        <w:fldChar w:fldCharType="begin"/>
      </w:r>
      <w:r>
        <w:instrText xml:space="preserve"> HYPERLINK  \l "name_AverageRecovery" </w:instrText>
      </w:r>
      <w:r>
        <w:fldChar w:fldCharType="separate"/>
      </w:r>
      <w:r w:rsidRPr="00614863">
        <w:rPr>
          <w:rStyle w:val="Hyperlink"/>
        </w:rPr>
        <w:t>Average_Recovery……………………………………………………………………………………………………….…………1</w:t>
      </w:r>
      <w:bookmarkEnd w:id="6"/>
      <w:r w:rsidR="00CC0D3F">
        <w:rPr>
          <w:rStyle w:val="Hyperlink"/>
        </w:rPr>
        <w:t>4</w:t>
      </w:r>
    </w:p>
    <w:p w:rsidR="009008E1" w:rsidRDefault="000F0B28" w:rsidP="009008E1">
      <w:pPr>
        <w:ind w:firstLine="720"/>
        <w:jc w:val="distribute"/>
      </w:pPr>
      <w:r>
        <w:fldChar w:fldCharType="end"/>
      </w:r>
      <w:bookmarkStart w:id="7" w:name="CAPMalphabeta_TOC"/>
      <w:bookmarkEnd w:id="0"/>
      <w:r w:rsidR="009008E1">
        <w:fldChar w:fldCharType="begin"/>
      </w:r>
      <w:r w:rsidR="009008E1">
        <w:instrText>HYPERLINK  \l "name_BernardoLedoit"</w:instrText>
      </w:r>
      <w:r w:rsidR="009008E1">
        <w:fldChar w:fldCharType="separate"/>
      </w:r>
      <w:r w:rsidR="009008E1" w:rsidRPr="00AE5DBD">
        <w:rPr>
          <w:rStyle w:val="Hyperlink"/>
        </w:rPr>
        <w:t>BernardoLedoitRatio…………………………………………………………………………………………………….…………1</w:t>
      </w:r>
      <w:r w:rsidR="009008E1">
        <w:rPr>
          <w:rStyle w:val="Hyperlink"/>
        </w:rPr>
        <w:t>5</w:t>
      </w:r>
      <w:r w:rsidR="009008E1">
        <w:rPr>
          <w:rStyle w:val="Hyperlink"/>
        </w:rPr>
        <w:fldChar w:fldCharType="end"/>
      </w:r>
    </w:p>
    <w:p w:rsidR="000F0B28" w:rsidRPr="00CC0D3F" w:rsidRDefault="00CC0D3F" w:rsidP="000F0B28">
      <w:pPr>
        <w:ind w:firstLine="720"/>
        <w:jc w:val="distribute"/>
        <w:rPr>
          <w:rStyle w:val="Hyperlink"/>
        </w:rPr>
      </w:pPr>
      <w:r>
        <w:rPr>
          <w:rStyle w:val="Hyperlink"/>
        </w:rPr>
        <w:fldChar w:fldCharType="begin"/>
      </w:r>
      <w:r>
        <w:rPr>
          <w:rStyle w:val="Hyperlink"/>
        </w:rPr>
        <w:instrText xml:space="preserve"> HYPERLINK  \l "name_BetaCo" </w:instrText>
      </w:r>
      <w:r>
        <w:rPr>
          <w:rStyle w:val="Hyperlink"/>
        </w:rPr>
        <w:fldChar w:fldCharType="separate"/>
      </w:r>
      <w:r w:rsidR="000F0B28" w:rsidRPr="00CC0D3F">
        <w:rPr>
          <w:rStyle w:val="Hyperlink"/>
        </w:rPr>
        <w:t>BetaC</w:t>
      </w:r>
      <w:bookmarkStart w:id="8" w:name="betaCo_TOC"/>
      <w:bookmarkEnd w:id="8"/>
      <w:r w:rsidR="000F0B28" w:rsidRPr="00CC0D3F">
        <w:rPr>
          <w:rStyle w:val="Hyperlink"/>
        </w:rPr>
        <w:t>oMoments…………………………………………………………………………………………………………….…………1</w:t>
      </w:r>
      <w:r w:rsidR="009008E1">
        <w:rPr>
          <w:rStyle w:val="Hyperlink"/>
        </w:rPr>
        <w:t>6</w:t>
      </w:r>
    </w:p>
    <w:bookmarkStart w:id="9" w:name="BernardoLedoitRatio_TOC"/>
    <w:p w:rsidR="00BC1DDF" w:rsidRPr="009008E1" w:rsidRDefault="00CC0D3F" w:rsidP="009008E1">
      <w:pPr>
        <w:ind w:firstLine="720"/>
        <w:jc w:val="both"/>
        <w:rPr>
          <w:rStyle w:val="Hyperlink"/>
          <w:color w:val="auto"/>
          <w:u w:val="none"/>
        </w:rPr>
      </w:pPr>
      <w:r>
        <w:rPr>
          <w:rStyle w:val="Hyperlink"/>
        </w:rPr>
        <w:fldChar w:fldCharType="end"/>
      </w:r>
      <w:bookmarkEnd w:id="9"/>
      <w:r w:rsidR="00BC1DDF">
        <w:fldChar w:fldCharType="begin"/>
      </w:r>
      <w:r w:rsidR="00BC1DDF">
        <w:instrText>HYPERLINK  \l "name_BullBearbeta"</w:instrText>
      </w:r>
      <w:r w:rsidR="00BC1DDF">
        <w:fldChar w:fldCharType="separate"/>
      </w:r>
      <w:r w:rsidR="00BC1DDF" w:rsidRPr="00F551F3">
        <w:rPr>
          <w:rStyle w:val="Hyperlink"/>
        </w:rPr>
        <w:t>B</w:t>
      </w:r>
      <w:r w:rsidR="00BC1DDF">
        <w:rPr>
          <w:rStyle w:val="Hyperlink"/>
        </w:rPr>
        <w:t>ull_B</w:t>
      </w:r>
      <w:bookmarkStart w:id="10" w:name="BullBearbeta_TOC"/>
      <w:bookmarkEnd w:id="10"/>
      <w:r w:rsidR="00BC1DDF">
        <w:rPr>
          <w:rStyle w:val="Hyperlink"/>
        </w:rPr>
        <w:t>ear_beta</w:t>
      </w:r>
      <w:r w:rsidR="009008E1">
        <w:rPr>
          <w:rStyle w:val="Hyperlink"/>
        </w:rPr>
        <w:t>…</w:t>
      </w:r>
      <w:r w:rsidR="00BC1DDF" w:rsidRPr="00F551F3">
        <w:rPr>
          <w:rStyle w:val="Hyperlink"/>
        </w:rPr>
        <w:t>……………………………………………………………………………………………………………</w:t>
      </w:r>
      <w:r w:rsidR="00BC1DDF">
        <w:rPr>
          <w:rStyle w:val="Hyperlink"/>
        </w:rPr>
        <w:t>.</w:t>
      </w:r>
      <w:r w:rsidR="00BC1DDF" w:rsidRPr="00F551F3">
        <w:rPr>
          <w:rStyle w:val="Hyperlink"/>
        </w:rPr>
        <w:t>…………</w:t>
      </w:r>
      <w:r w:rsidR="00BC1DDF">
        <w:rPr>
          <w:rStyle w:val="Hyperlink"/>
        </w:rPr>
        <w:t>1</w:t>
      </w:r>
      <w:r>
        <w:rPr>
          <w:rStyle w:val="Hyperlink"/>
        </w:rPr>
        <w:t>7</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1" w:name="BurkeRatio_TOC"/>
        <w:bookmarkEnd w:id="11"/>
        <w:r w:rsidR="000A467A" w:rsidRPr="000A467A">
          <w:rPr>
            <w:rStyle w:val="Hyperlink"/>
          </w:rPr>
          <w:t>…….…………1</w:t>
        </w:r>
        <w:r w:rsidR="00CC0D3F">
          <w:rPr>
            <w:rStyle w:val="Hyperlink"/>
          </w:rPr>
          <w:t>8</w:t>
        </w:r>
      </w:hyperlink>
    </w:p>
    <w:p w:rsidR="00245C53" w:rsidRPr="00245C53" w:rsidRDefault="00274D8E" w:rsidP="00245C53">
      <w:pPr>
        <w:ind w:firstLine="720"/>
        <w:jc w:val="distribute"/>
        <w:rPr>
          <w:rStyle w:val="Hyperlink"/>
        </w:rPr>
      </w:pPr>
      <w:hyperlink w:anchor="name_CalmarRatio" w:history="1">
        <w:r w:rsidR="00245C53" w:rsidRPr="000A467A">
          <w:rPr>
            <w:rStyle w:val="Hyperlink"/>
          </w:rPr>
          <w:t>Ca</w:t>
        </w:r>
        <w:bookmarkStart w:id="12" w:name="CalmarRatio_TOC"/>
        <w:bookmarkEnd w:id="12"/>
        <w:r w:rsidR="00245C53" w:rsidRPr="000A467A">
          <w:rPr>
            <w:rStyle w:val="Hyperlink"/>
          </w:rPr>
          <w:t>lmar_Ratio…...…………………………………………………………………………………………………………….…………</w:t>
        </w:r>
        <w:r w:rsidR="00CC0D3F">
          <w:rPr>
            <w:rStyle w:val="Hyperlink"/>
          </w:rPr>
          <w:t>20</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7"/>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CC0D3F">
        <w:rPr>
          <w:rStyle w:val="Hyperlink"/>
        </w:rPr>
        <w:t>21</w:t>
      </w:r>
    </w:p>
    <w:p w:rsidR="003E553B" w:rsidRDefault="00F551F3" w:rsidP="00597211">
      <w:pPr>
        <w:jc w:val="distribute"/>
      </w:pPr>
      <w:r>
        <w:fldChar w:fldCharType="end"/>
      </w:r>
      <w:r w:rsidR="003E553B">
        <w:tab/>
      </w:r>
      <w:bookmarkStart w:id="13" w:name="CAPMepsilon_TOC"/>
      <w:r>
        <w:fldChar w:fldCharType="begin"/>
      </w:r>
      <w:r>
        <w:instrText xml:space="preserve"> HYPERLINK  \l "name_CAPMepsilon" </w:instrText>
      </w:r>
      <w:r>
        <w:fldChar w:fldCharType="separate"/>
      </w:r>
      <w:r w:rsidR="003E553B" w:rsidRPr="00F551F3">
        <w:rPr>
          <w:rStyle w:val="Hyperlink"/>
        </w:rPr>
        <w:t>CAPM_epsilon</w:t>
      </w:r>
      <w:bookmarkEnd w:id="13"/>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w:t>
      </w:r>
      <w:r w:rsidR="00CC0D3F">
        <w:rPr>
          <w:rStyle w:val="Hyperlink"/>
        </w:rPr>
        <w:t>2</w:t>
      </w:r>
      <w:r>
        <w:fldChar w:fldCharType="end"/>
      </w:r>
    </w:p>
    <w:p w:rsidR="00EE35C0" w:rsidRDefault="00EE35C0" w:rsidP="00597211">
      <w:pPr>
        <w:jc w:val="distribute"/>
      </w:pPr>
      <w:r>
        <w:tab/>
      </w:r>
      <w:bookmarkStart w:id="14"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4"/>
      <w:r w:rsidR="000F0B28">
        <w:rPr>
          <w:rStyle w:val="Hyperlink"/>
        </w:rPr>
        <w:t>2</w:t>
      </w:r>
      <w:r w:rsidR="00CC0D3F">
        <w:rPr>
          <w:rStyle w:val="Hyperlink"/>
        </w:rPr>
        <w:t>4</w:t>
      </w:r>
      <w:r w:rsidR="00BF0C0F">
        <w:fldChar w:fldCharType="end"/>
      </w:r>
    </w:p>
    <w:p w:rsidR="003E553B" w:rsidRPr="00F551F3" w:rsidRDefault="003E553B" w:rsidP="00597211">
      <w:pPr>
        <w:jc w:val="distribute"/>
        <w:rPr>
          <w:rStyle w:val="Hyperlink"/>
        </w:rPr>
      </w:pPr>
      <w:r>
        <w:tab/>
      </w:r>
      <w:bookmarkStart w:id="15"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5"/>
      <w:r w:rsidR="00DA0BE7" w:rsidRPr="00F551F3">
        <w:rPr>
          <w:rStyle w:val="Hyperlink"/>
        </w:rPr>
        <w:t>………………………………</w:t>
      </w:r>
      <w:r w:rsidR="00BE57D8" w:rsidRPr="00F551F3">
        <w:rPr>
          <w:rStyle w:val="Hyperlink"/>
        </w:rPr>
        <w:t>…………………………………………………………………………………</w:t>
      </w:r>
      <w:r w:rsidR="00EE2161">
        <w:rPr>
          <w:rStyle w:val="Hyperlink"/>
        </w:rPr>
        <w:t>.</w:t>
      </w:r>
      <w:r w:rsidR="002A5CDE">
        <w:rPr>
          <w:rStyle w:val="Hyperlink"/>
        </w:rPr>
        <w:t>2</w:t>
      </w:r>
      <w:r w:rsidR="00CC0D3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6" w:name="name_ChartAutoregression"/>
        <w:bookmarkEnd w:id="16"/>
        <w:r w:rsidR="00F20292">
          <w:rPr>
            <w:rStyle w:val="Hyperlink"/>
          </w:rPr>
          <w:t>ssion……………………………………………………………………</w:t>
        </w:r>
        <w:r w:rsidR="00F20292" w:rsidRPr="001F5B6F">
          <w:rPr>
            <w:rStyle w:val="Hyperlink"/>
          </w:rPr>
          <w:t>……………………………………….</w:t>
        </w:r>
        <w:r w:rsidR="002A5CDE">
          <w:rPr>
            <w:rStyle w:val="Hyperlink"/>
          </w:rPr>
          <w:t>2</w:t>
        </w:r>
        <w:r w:rsidR="00CC0D3F">
          <w:rPr>
            <w:rStyle w:val="Hyperlink"/>
          </w:rPr>
          <w:t>6</w:t>
        </w:r>
      </w:hyperlink>
    </w:p>
    <w:bookmarkStart w:id="17" w:name="ChartCaptureRatios_TOC"/>
    <w:p w:rsidR="00A85AFD" w:rsidRPr="00A85AFD" w:rsidRDefault="00A85AFD" w:rsidP="00A85AFD">
      <w:pPr>
        <w:ind w:firstLine="720"/>
        <w:jc w:val="distribute"/>
        <w:rPr>
          <w:rStyle w:val="Hyperlink"/>
        </w:rPr>
      </w:pPr>
      <w:r>
        <w:fldChar w:fldCharType="begin"/>
      </w:r>
      <w:r>
        <w:instrText xml:space="preserve"> HYPERLINK  \l "name_ChartCaptureRatios" </w:instrText>
      </w:r>
      <w:r>
        <w:fldChar w:fldCharType="separate"/>
      </w:r>
      <w:r w:rsidRPr="00A85AFD">
        <w:rPr>
          <w:rStyle w:val="Hyperlink"/>
        </w:rPr>
        <w:t>Chart_CaptureRatios…..…………………………………………………………………………………………………………….26</w:t>
      </w:r>
    </w:p>
    <w:bookmarkEnd w:id="17"/>
    <w:p w:rsidR="000F0EDB" w:rsidRPr="000F0EDB" w:rsidRDefault="00A85AFD" w:rsidP="000F0EDB">
      <w:pPr>
        <w:ind w:firstLine="720"/>
        <w:jc w:val="distribute"/>
        <w:rPr>
          <w:rStyle w:val="Hyperlink"/>
          <w:color w:val="auto"/>
          <w:u w:val="none"/>
        </w:rPr>
      </w:pPr>
      <w:r>
        <w:fldChar w:fldCharType="end"/>
      </w:r>
      <w:hyperlink w:anchor="ChartCorrelation_TOC" w:history="1">
        <w:r w:rsidR="000F0EDB" w:rsidRPr="001F5B6F">
          <w:rPr>
            <w:rStyle w:val="Hyperlink"/>
          </w:rPr>
          <w:t>Chart_</w:t>
        </w:r>
        <w:r w:rsidR="000F0EDB">
          <w:rPr>
            <w:rStyle w:val="Hyperlink"/>
          </w:rPr>
          <w:t>Correlatio</w:t>
        </w:r>
        <w:bookmarkStart w:id="18" w:name="name_ChartCorrelation"/>
        <w:bookmarkEnd w:id="18"/>
        <w:r w:rsidR="000F0EDB">
          <w:rPr>
            <w:rStyle w:val="Hyperlink"/>
          </w:rPr>
          <w:t>n……….……………………………………………………………………</w:t>
        </w:r>
        <w:r w:rsidR="000F0EDB" w:rsidRPr="001F5B6F">
          <w:rPr>
            <w:rStyle w:val="Hyperlink"/>
          </w:rPr>
          <w:t>……………………………………….</w:t>
        </w:r>
        <w:r w:rsidR="002A5CDE">
          <w:rPr>
            <w:rStyle w:val="Hyperlink"/>
          </w:rPr>
          <w:t>2</w:t>
        </w:r>
        <w:r w:rsidR="00CC0D3F">
          <w:rPr>
            <w:rStyle w:val="Hyperlink"/>
          </w:rPr>
          <w:t>8</w:t>
        </w:r>
      </w:hyperlink>
    </w:p>
    <w:bookmarkStart w:id="19" w:name="name_ChartCumulativeReturns"/>
    <w:bookmarkStart w:id="20" w:name="ChartHistogram_TOC"/>
    <w:bookmarkEnd w:id="19"/>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CC0D3F">
        <w:rPr>
          <w:rStyle w:val="Hyperlink"/>
        </w:rPr>
        <w:t>9</w:t>
      </w:r>
      <w:r>
        <w:rPr>
          <w:rStyle w:val="Hyperlink"/>
        </w:rPr>
        <w:fldChar w:fldCharType="end"/>
      </w:r>
    </w:p>
    <w:bookmarkStart w:id="21" w:name="ChartDrawdown_TOC"/>
    <w:bookmarkStart w:id="22"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w:t>
      </w:r>
      <w:r w:rsidR="00CC0D3F">
        <w:rPr>
          <w:rStyle w:val="Hyperlink"/>
        </w:rPr>
        <w:t>30</w:t>
      </w:r>
      <w:r>
        <w:fldChar w:fldCharType="end"/>
      </w:r>
    </w:p>
    <w:bookmarkEnd w:id="21"/>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w:t>
      </w:r>
      <w:r w:rsidR="00CC0D3F">
        <w:rPr>
          <w:rStyle w:val="Hyperlink"/>
        </w:rPr>
        <w:t>1</w:t>
      </w:r>
    </w:p>
    <w:bookmarkEnd w:id="22"/>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w:t>
        </w:r>
        <w:r w:rsidR="00CC0D3F">
          <w:rPr>
            <w:rStyle w:val="Hyperlink"/>
          </w:rPr>
          <w:t>2</w:t>
        </w:r>
      </w:hyperlink>
    </w:p>
    <w:bookmarkEnd w:id="20"/>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3" w:name="ChartRegression_TOC"/>
      <w:bookmarkEnd w:id="23"/>
      <w:r w:rsidRPr="00D662C3">
        <w:rPr>
          <w:rStyle w:val="Hyperlink"/>
        </w:rPr>
        <w:t>hart_</w:t>
      </w:r>
      <w:r>
        <w:rPr>
          <w:rStyle w:val="Hyperlink"/>
        </w:rPr>
        <w:t>Regression</w:t>
      </w:r>
      <w:r w:rsidRPr="00D662C3">
        <w:rPr>
          <w:rStyle w:val="Hyperlink"/>
        </w:rPr>
        <w:t>…………………………………………………………………………………………………………………….</w:t>
      </w:r>
      <w:r w:rsidR="000F0B28">
        <w:rPr>
          <w:rStyle w:val="Hyperlink"/>
        </w:rPr>
        <w:t>3</w:t>
      </w:r>
      <w:r w:rsidR="00CC0D3F">
        <w:rPr>
          <w:rStyle w:val="Hyperlink"/>
        </w:rPr>
        <w:t>4</w:t>
      </w:r>
      <w:r>
        <w:rPr>
          <w:rStyle w:val="Hyperlink"/>
        </w:rPr>
        <w:fldChar w:fldCharType="end"/>
      </w:r>
    </w:p>
    <w:p w:rsidR="00550D70" w:rsidRDefault="00274D8E" w:rsidP="00550D70">
      <w:pPr>
        <w:ind w:firstLine="720"/>
        <w:jc w:val="distribute"/>
      </w:pPr>
      <w:hyperlink w:anchor="name_ChartRelativePerformance" w:history="1">
        <w:r w:rsidR="00550D70" w:rsidRPr="00D662C3">
          <w:rPr>
            <w:rStyle w:val="Hyperlink"/>
          </w:rPr>
          <w:t>Chart</w:t>
        </w:r>
        <w:bookmarkStart w:id="24" w:name="ChartRelativePerformance_TOC"/>
        <w:bookmarkEnd w:id="24"/>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w:t>
        </w:r>
        <w:r w:rsidR="00CC0D3F">
          <w:rPr>
            <w:rStyle w:val="Hyperlink"/>
          </w:rPr>
          <w:t>5</w:t>
        </w:r>
      </w:hyperlink>
    </w:p>
    <w:p w:rsidR="00550D70" w:rsidRDefault="00274D8E" w:rsidP="00597211">
      <w:pPr>
        <w:ind w:firstLine="720"/>
        <w:jc w:val="distribute"/>
      </w:pPr>
      <w:hyperlink w:anchor="name_ChartScatter" w:history="1">
        <w:r w:rsidR="00550D70">
          <w:rPr>
            <w:rStyle w:val="Hyperlink"/>
          </w:rPr>
          <w:t>Chart_Sc</w:t>
        </w:r>
        <w:bookmarkStart w:id="25" w:name="ChartScatter_TOC"/>
        <w:bookmarkEnd w:id="25"/>
        <w:r w:rsidR="00550D70">
          <w:rPr>
            <w:rStyle w:val="Hyperlink"/>
          </w:rPr>
          <w:t>atter</w:t>
        </w:r>
        <w:r w:rsidR="00550D70" w:rsidRPr="00F551F3">
          <w:rPr>
            <w:rStyle w:val="Hyperlink"/>
          </w:rPr>
          <w:t>…………………………………………………………………………………………………………………………</w:t>
        </w:r>
        <w:r w:rsidR="00550D70">
          <w:rPr>
            <w:rStyle w:val="Hyperlink"/>
          </w:rPr>
          <w:t>…</w:t>
        </w:r>
        <w:r w:rsidR="00BB692B">
          <w:rPr>
            <w:rStyle w:val="Hyperlink"/>
          </w:rPr>
          <w:t>3</w:t>
        </w:r>
        <w:r w:rsidR="00CC0D3F">
          <w:rPr>
            <w:rStyle w:val="Hyperlink"/>
          </w:rPr>
          <w:t>6</w:t>
        </w:r>
      </w:hyperlink>
    </w:p>
    <w:p w:rsidR="003E553B" w:rsidRDefault="00274D8E" w:rsidP="00597211">
      <w:pPr>
        <w:ind w:firstLine="720"/>
        <w:jc w:val="distribute"/>
      </w:pPr>
      <w:hyperlink w:anchor="name_CoMoments" w:history="1">
        <w:r w:rsidR="003E553B" w:rsidRPr="008D15B3">
          <w:rPr>
            <w:rStyle w:val="Hyperlink"/>
          </w:rPr>
          <w:t>CoMome</w:t>
        </w:r>
        <w:bookmarkStart w:id="26" w:name="CoMoments_TOC"/>
        <w:bookmarkEnd w:id="26"/>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CC0D3F">
          <w:rPr>
            <w:rStyle w:val="Hyperlink"/>
          </w:rPr>
          <w:t>8</w:t>
        </w:r>
      </w:hyperlink>
    </w:p>
    <w:bookmarkStart w:id="27" w:name="famabeta_TOC"/>
    <w:bookmarkStart w:id="28"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9" w:name="CreateHash_TOC"/>
      <w:bookmarkEnd w:id="29"/>
      <w:r>
        <w:rPr>
          <w:rStyle w:val="Hyperlink"/>
        </w:rPr>
        <w:t>te_Hash</w:t>
      </w:r>
      <w:r w:rsidRPr="00F551F3">
        <w:rPr>
          <w:rStyle w:val="Hyperlink"/>
        </w:rPr>
        <w:t>…………………………………………………………………………………………………………………………</w:t>
      </w:r>
      <w:r>
        <w:rPr>
          <w:rStyle w:val="Hyperlink"/>
        </w:rPr>
        <w:t>…</w:t>
      </w:r>
      <w:r w:rsidR="002A5CDE">
        <w:rPr>
          <w:rStyle w:val="Hyperlink"/>
        </w:rPr>
        <w:t>3</w:t>
      </w:r>
      <w:r w:rsidR="00CC0D3F">
        <w:rPr>
          <w:rStyle w:val="Hyperlink"/>
        </w:rPr>
        <w:t>9</w:t>
      </w:r>
      <w:r>
        <w:rPr>
          <w:rStyle w:val="Hyperlink"/>
        </w:rPr>
        <w:fldChar w:fldCharType="end"/>
      </w:r>
    </w:p>
    <w:p w:rsidR="009D0845" w:rsidRDefault="00274D8E" w:rsidP="00A85AFD">
      <w:pPr>
        <w:ind w:firstLine="720"/>
        <w:jc w:val="distribute"/>
      </w:pPr>
      <w:hyperlink w:anchor="name_DRatio" w:history="1">
        <w:r w:rsidR="00AE5DBD">
          <w:rPr>
            <w:rStyle w:val="Hyperlink"/>
          </w:rPr>
          <w:t>D_Ratio………</w:t>
        </w:r>
        <w:bookmarkStart w:id="30" w:name="DRatio_TOC"/>
        <w:bookmarkEnd w:id="30"/>
        <w:r w:rsidR="00AE5DBD" w:rsidRPr="00F551F3">
          <w:rPr>
            <w:rStyle w:val="Hyperlink"/>
          </w:rPr>
          <w:t>…………………………………………………………………………………………………………………………</w:t>
        </w:r>
        <w:r w:rsidR="00AE5DBD">
          <w:rPr>
            <w:rStyle w:val="Hyperlink"/>
          </w:rPr>
          <w:t>…</w:t>
        </w:r>
        <w:r w:rsidR="00CC0D3F">
          <w:rPr>
            <w:rStyle w:val="Hyperlink"/>
          </w:rPr>
          <w:t>40</w:t>
        </w:r>
      </w:hyperlink>
    </w:p>
    <w:p w:rsidR="00A45BBB" w:rsidRDefault="00274D8E" w:rsidP="00550D70">
      <w:pPr>
        <w:ind w:firstLine="720"/>
        <w:jc w:val="distribute"/>
      </w:pPr>
      <w:hyperlink w:anchor="name_Downloadff3" w:history="1">
        <w:bookmarkStart w:id="31" w:name="Downloadff3_TOC"/>
        <w:bookmarkEnd w:id="31"/>
        <w:r w:rsidR="003860FA">
          <w:rPr>
            <w:rStyle w:val="Hyperlink"/>
          </w:rPr>
          <w:t>d</w:t>
        </w:r>
        <w:r w:rsidR="00A45BBB">
          <w:rPr>
            <w:rStyle w:val="Hyperlink"/>
          </w:rPr>
          <w:t>ownload_ff3</w:t>
        </w:r>
        <w:r w:rsidR="00A45BBB" w:rsidRPr="00F551F3">
          <w:rPr>
            <w:rStyle w:val="Hyperlink"/>
          </w:rPr>
          <w:t>…………………………………………………………………………………………………………………………</w:t>
        </w:r>
        <w:r w:rsidR="00A45BBB">
          <w:rPr>
            <w:rStyle w:val="Hyperlink"/>
          </w:rPr>
          <w:t>…</w:t>
        </w:r>
        <w:r w:rsidR="00CC0D3F">
          <w:rPr>
            <w:rStyle w:val="Hyperlink"/>
          </w:rPr>
          <w:t>41</w:t>
        </w:r>
      </w:hyperlink>
    </w:p>
    <w:p w:rsidR="006968DF" w:rsidRDefault="00274D8E" w:rsidP="00CC0D3F">
      <w:pPr>
        <w:ind w:firstLine="720"/>
        <w:jc w:val="distribute"/>
      </w:pPr>
      <w:hyperlink w:anchor="name_downloadFRED" w:history="1">
        <w:r w:rsidR="006968DF">
          <w:rPr>
            <w:rStyle w:val="Hyperlink"/>
          </w:rPr>
          <w:t>download</w:t>
        </w:r>
        <w:bookmarkStart w:id="32" w:name="downloadFRED_TOC"/>
        <w:bookmarkEnd w:id="32"/>
        <w:r w:rsidR="006968DF">
          <w:rPr>
            <w:rStyle w:val="Hyperlink"/>
          </w:rPr>
          <w:t>_FRED</w:t>
        </w:r>
        <w:r w:rsidR="006968DF" w:rsidRPr="00F551F3">
          <w:rPr>
            <w:rStyle w:val="Hyperlink"/>
          </w:rPr>
          <w:t>……………………………………………………………………………………………………………………</w:t>
        </w:r>
        <w:r w:rsidR="006968DF">
          <w:rPr>
            <w:rStyle w:val="Hyperlink"/>
          </w:rPr>
          <w:t>…42</w:t>
        </w:r>
      </w:hyperlink>
    </w:p>
    <w:p w:rsidR="006968DF" w:rsidRDefault="00274D8E" w:rsidP="00CC0D3F">
      <w:pPr>
        <w:ind w:firstLine="720"/>
        <w:jc w:val="distribute"/>
      </w:pPr>
      <w:hyperlink w:anchor="name_downloadyahoo" w:history="1">
        <w:r w:rsidR="006968DF">
          <w:rPr>
            <w:rStyle w:val="Hyperlink"/>
          </w:rPr>
          <w:t>download_yahoo</w:t>
        </w:r>
        <w:r w:rsidR="006968DF" w:rsidRPr="00F551F3">
          <w:rPr>
            <w:rStyle w:val="Hyperlink"/>
          </w:rPr>
          <w:t>……………………</w:t>
        </w:r>
        <w:bookmarkStart w:id="33" w:name="downloadyahoo_TOC"/>
        <w:bookmarkEnd w:id="33"/>
        <w:r w:rsidR="006968DF" w:rsidRPr="00F551F3">
          <w:rPr>
            <w:rStyle w:val="Hyperlink"/>
          </w:rPr>
          <w:t>………………………………………………………………………………………………</w:t>
        </w:r>
        <w:r w:rsidR="006968DF">
          <w:rPr>
            <w:rStyle w:val="Hyperlink"/>
          </w:rPr>
          <w:t>…42</w:t>
        </w:r>
      </w:hyperlink>
    </w:p>
    <w:p w:rsidR="00CC0D3F" w:rsidRDefault="00274D8E" w:rsidP="00CC0D3F">
      <w:pPr>
        <w:ind w:firstLine="720"/>
        <w:jc w:val="distribute"/>
      </w:pPr>
      <w:hyperlink w:anchor="name_DownsideFrequency" w:history="1">
        <w:r w:rsidR="00CC0D3F">
          <w:rPr>
            <w:rStyle w:val="Hyperlink"/>
          </w:rPr>
          <w:t>downside_frequenc</w:t>
        </w:r>
        <w:bookmarkStart w:id="34" w:name="downsideFrequency_TOC"/>
        <w:bookmarkEnd w:id="34"/>
        <w:r w:rsidR="00CC0D3F">
          <w:rPr>
            <w:rStyle w:val="Hyperlink"/>
          </w:rPr>
          <w:t>y</w:t>
        </w:r>
        <w:r w:rsidR="00CC0D3F" w:rsidRPr="00F551F3">
          <w:rPr>
            <w:rStyle w:val="Hyperlink"/>
          </w:rPr>
          <w:t>………………………………………………………………………………………………………………</w:t>
        </w:r>
        <w:r w:rsidR="00CC0D3F">
          <w:rPr>
            <w:rStyle w:val="Hyperlink"/>
          </w:rPr>
          <w:t>…4</w:t>
        </w:r>
        <w:r w:rsidR="006968DF">
          <w:rPr>
            <w:rStyle w:val="Hyperlink"/>
          </w:rPr>
          <w:t>3</w:t>
        </w:r>
      </w:hyperlink>
    </w:p>
    <w:p w:rsidR="00CC0D3F" w:rsidRDefault="00274D8E" w:rsidP="00550D70">
      <w:pPr>
        <w:ind w:firstLine="720"/>
        <w:jc w:val="distribute"/>
      </w:pPr>
      <w:hyperlink w:anchor="name_DownsideRisk" w:history="1">
        <w:r w:rsidR="00CC0D3F">
          <w:rPr>
            <w:rStyle w:val="Hyperlink"/>
          </w:rPr>
          <w:t>downside_r</w:t>
        </w:r>
        <w:bookmarkStart w:id="35" w:name="downsideRisk_TOC"/>
        <w:bookmarkEnd w:id="35"/>
        <w:r w:rsidR="00CC0D3F">
          <w:rPr>
            <w:rStyle w:val="Hyperlink"/>
          </w:rPr>
          <w:t>isk</w:t>
        </w:r>
        <w:r w:rsidR="00CC0D3F" w:rsidRPr="00F551F3">
          <w:rPr>
            <w:rStyle w:val="Hyperlink"/>
          </w:rPr>
          <w:t>………………………………………………………………………………………………………………………</w:t>
        </w:r>
        <w:r w:rsidR="00CC0D3F">
          <w:rPr>
            <w:rStyle w:val="Hyperlink"/>
          </w:rPr>
          <w:t>…4</w:t>
        </w:r>
        <w:r w:rsidR="006968DF">
          <w:rPr>
            <w:rStyle w:val="Hyperlink"/>
          </w:rPr>
          <w:t>4</w:t>
        </w:r>
      </w:hyperlink>
    </w:p>
    <w:p w:rsidR="004E4AF3" w:rsidRDefault="00274D8E" w:rsidP="00550D70">
      <w:pPr>
        <w:ind w:firstLine="720"/>
        <w:jc w:val="distribute"/>
      </w:pPr>
      <w:hyperlink w:anchor="name_Drawdowns" w:history="1">
        <w:r w:rsidR="004E4AF3">
          <w:rPr>
            <w:rStyle w:val="Hyperlink"/>
          </w:rPr>
          <w:t>Draw</w:t>
        </w:r>
        <w:bookmarkStart w:id="36" w:name="Drawdowns_TOC"/>
        <w:bookmarkEnd w:id="36"/>
        <w:r w:rsidR="004E4AF3">
          <w:rPr>
            <w:rStyle w:val="Hyperlink"/>
          </w:rPr>
          <w:t>downs….</w:t>
        </w:r>
        <w:r w:rsidR="004E4AF3" w:rsidRPr="00F551F3">
          <w:rPr>
            <w:rStyle w:val="Hyperlink"/>
          </w:rPr>
          <w:t>…………………………………………………………………………………………………………………………</w:t>
        </w:r>
        <w:r w:rsidR="004E4AF3">
          <w:rPr>
            <w:rStyle w:val="Hyperlink"/>
          </w:rPr>
          <w:t>…</w:t>
        </w:r>
        <w:r w:rsidR="00CC0D3F">
          <w:rPr>
            <w:rStyle w:val="Hyperlink"/>
          </w:rPr>
          <w:t>4</w:t>
        </w:r>
        <w:r w:rsidR="006968DF">
          <w:rPr>
            <w:rStyle w:val="Hyperlink"/>
          </w:rPr>
          <w:t>5</w:t>
        </w:r>
      </w:hyperlink>
    </w:p>
    <w:bookmarkStart w:id="37" w:name="DrawdownDev_TOC"/>
    <w:p w:rsidR="000F0B28" w:rsidRDefault="000F0B28" w:rsidP="00550D70">
      <w:pPr>
        <w:ind w:firstLine="720"/>
        <w:jc w:val="distribute"/>
      </w:pPr>
      <w:r>
        <w:fldChar w:fldCharType="begin"/>
      </w:r>
      <w:r>
        <w:instrText xml:space="preserve"> HYPERLINK  \l "name_DrawdownDeviation" </w:instrText>
      </w:r>
      <w:r>
        <w:fldChar w:fldCharType="separate"/>
      </w:r>
      <w:r w:rsidRPr="000F0B28">
        <w:rPr>
          <w:rStyle w:val="Hyperlink"/>
        </w:rPr>
        <w:t>Drawdown_Deviation………………………………………………………………………………………………………………</w:t>
      </w:r>
      <w:r w:rsidR="00CC0D3F">
        <w:rPr>
          <w:rStyle w:val="Hyperlink"/>
        </w:rPr>
        <w:t>4</w:t>
      </w:r>
      <w:r w:rsidR="006968DF">
        <w:rPr>
          <w:rStyle w:val="Hyperlink"/>
        </w:rPr>
        <w:t>7</w:t>
      </w:r>
      <w:r>
        <w:fldChar w:fldCharType="end"/>
      </w:r>
    </w:p>
    <w:bookmarkEnd w:id="37"/>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Fama_Beta</w:t>
      </w:r>
      <w:r w:rsidR="00D81961" w:rsidRPr="0045193B">
        <w:rPr>
          <w:rStyle w:val="Hyperlink"/>
        </w:rPr>
        <w:t>………………………………………………………………………………………………………………………………..</w:t>
      </w:r>
      <w:bookmarkEnd w:id="27"/>
      <w:r w:rsidR="000F0B28">
        <w:rPr>
          <w:rStyle w:val="Hyperlink"/>
        </w:rPr>
        <w:t>4</w:t>
      </w:r>
      <w:r w:rsidR="006968DF">
        <w:rPr>
          <w:rStyle w:val="Hyperlink"/>
        </w:rPr>
        <w:t>8</w:t>
      </w:r>
      <w:r>
        <w:rPr>
          <w:rStyle w:val="Hyperlink"/>
        </w:rPr>
        <w:fldChar w:fldCharType="end"/>
      </w:r>
    </w:p>
    <w:p w:rsidR="00245C53" w:rsidRDefault="00274D8E" w:rsidP="00597211">
      <w:pPr>
        <w:ind w:firstLine="720"/>
        <w:jc w:val="distribute"/>
      </w:pPr>
      <w:hyperlink w:anchor="name_FindDrawdowns" w:history="1">
        <w:r w:rsidR="00245C53">
          <w:rPr>
            <w:rStyle w:val="Hyperlink"/>
          </w:rPr>
          <w:t>Find_</w:t>
        </w:r>
        <w:bookmarkStart w:id="38" w:name="FindDrawdowns_TOC"/>
        <w:bookmarkEnd w:id="38"/>
        <w:r w:rsidR="00245C53">
          <w:rPr>
            <w:rStyle w:val="Hyperlink"/>
          </w:rPr>
          <w:t>Drawdowns.</w:t>
        </w:r>
        <w:r w:rsidR="00245C53" w:rsidRPr="00114FF7">
          <w:rPr>
            <w:rStyle w:val="Hyperlink"/>
          </w:rPr>
          <w:t>……………………………………………………………………………………………………………………</w:t>
        </w:r>
        <w:r w:rsidR="00245C53">
          <w:rPr>
            <w:rStyle w:val="Hyperlink"/>
          </w:rPr>
          <w:t>..</w:t>
        </w:r>
        <w:r w:rsidR="000F0B28">
          <w:rPr>
            <w:rStyle w:val="Hyperlink"/>
          </w:rPr>
          <w:t>4</w:t>
        </w:r>
        <w:r w:rsidR="006968DF">
          <w:rPr>
            <w:rStyle w:val="Hyperlink"/>
          </w:rPr>
          <w:t>9</w:t>
        </w:r>
      </w:hyperlink>
    </w:p>
    <w:p w:rsidR="00AD1484" w:rsidRDefault="00274D8E" w:rsidP="00597211">
      <w:pPr>
        <w:ind w:firstLine="720"/>
        <w:jc w:val="distribute"/>
      </w:pPr>
      <w:hyperlink w:anchor="name_GeoMean" w:history="1">
        <w:r w:rsidR="00AD1484" w:rsidRPr="00114FF7">
          <w:rPr>
            <w:rStyle w:val="Hyperlink"/>
          </w:rPr>
          <w:t>Geo_Mean………………………………………………………………………………………………………………………………</w:t>
        </w:r>
        <w:r w:rsidR="00EE2161">
          <w:rPr>
            <w:rStyle w:val="Hyperlink"/>
          </w:rPr>
          <w:t>..</w:t>
        </w:r>
        <w:r w:rsidR="006968DF">
          <w:rPr>
            <w:rStyle w:val="Hyperlink"/>
          </w:rPr>
          <w:t>50</w:t>
        </w:r>
      </w:hyperlink>
    </w:p>
    <w:bookmarkEnd w:id="28"/>
    <w:p w:rsidR="00A45BBB" w:rsidRDefault="00A45BBB" w:rsidP="00A45BBB">
      <w:pPr>
        <w:ind w:firstLine="720"/>
        <w:jc w:val="distribute"/>
      </w:pPr>
      <w:r>
        <w:fldChar w:fldCharType="begin"/>
      </w:r>
      <w:r>
        <w:instrText>HYPERLINK  \l "name_GetStocks"</w:instrText>
      </w:r>
      <w:r>
        <w:fldChar w:fldCharType="separate"/>
      </w:r>
      <w:r w:rsidR="00612EB2">
        <w:rPr>
          <w:rStyle w:val="Hyperlink"/>
        </w:rPr>
        <w:t>g</w:t>
      </w:r>
      <w:r>
        <w:rPr>
          <w:rStyle w:val="Hyperlink"/>
        </w:rPr>
        <w:t>et</w:t>
      </w:r>
      <w:bookmarkStart w:id="39" w:name="GetStocks_TOC"/>
      <w:bookmarkEnd w:id="39"/>
      <w:r>
        <w:rPr>
          <w:rStyle w:val="Hyperlink"/>
        </w:rPr>
        <w:t>_</w:t>
      </w:r>
      <w:r w:rsidR="00612EB2">
        <w:rPr>
          <w:rStyle w:val="Hyperlink"/>
        </w:rPr>
        <w:t>s</w:t>
      </w:r>
      <w:r>
        <w:rPr>
          <w:rStyle w:val="Hyperlink"/>
        </w:rPr>
        <w:t>tocks</w:t>
      </w:r>
      <w:r w:rsidRPr="00114FF7">
        <w:rPr>
          <w:rStyle w:val="Hyperlink"/>
        </w:rPr>
        <w:t>………………………………………………………………………………………………………………………………</w:t>
      </w:r>
      <w:r>
        <w:rPr>
          <w:rStyle w:val="Hyperlink"/>
        </w:rPr>
        <w:t>..</w:t>
      </w:r>
      <w:r w:rsidR="00CC0D3F">
        <w:rPr>
          <w:rStyle w:val="Hyperlink"/>
        </w:rPr>
        <w:t>5</w:t>
      </w:r>
      <w:r w:rsidR="006968DF">
        <w:rPr>
          <w:rStyle w:val="Hyperlink"/>
        </w:rPr>
        <w:t>1</w:t>
      </w:r>
      <w:r>
        <w:rPr>
          <w:rStyle w:val="Hyperlink"/>
        </w:rPr>
        <w:fldChar w:fldCharType="end"/>
      </w:r>
    </w:p>
    <w:bookmarkStart w:id="40" w:name="InformationRatio_TOC"/>
    <w:p w:rsidR="00612EB2" w:rsidRDefault="00612EB2" w:rsidP="00612EB2">
      <w:pPr>
        <w:ind w:firstLine="720"/>
        <w:jc w:val="distribute"/>
      </w:pPr>
      <w:r>
        <w:fldChar w:fldCharType="begin"/>
      </w:r>
      <w:r>
        <w:instrText>HYPERLINK  \l "name_HurstIndex"</w:instrText>
      </w:r>
      <w:r>
        <w:fldChar w:fldCharType="separate"/>
      </w:r>
      <w:r>
        <w:rPr>
          <w:rStyle w:val="Hyperlink"/>
        </w:rPr>
        <w:t>Hurst_Index</w:t>
      </w:r>
      <w:bookmarkStart w:id="41" w:name="HurstIndex_TOC"/>
      <w:bookmarkEnd w:id="41"/>
      <w:r w:rsidRPr="00114FF7">
        <w:rPr>
          <w:rStyle w:val="Hyperlink"/>
        </w:rPr>
        <w:t>……………………………………………………………………………………………………………………………</w:t>
      </w:r>
      <w:r>
        <w:rPr>
          <w:rStyle w:val="Hyperlink"/>
        </w:rPr>
        <w:t>..</w:t>
      </w:r>
      <w:r w:rsidR="00CC0D3F">
        <w:rPr>
          <w:rStyle w:val="Hyperlink"/>
        </w:rPr>
        <w:t>5</w:t>
      </w:r>
      <w:r w:rsidR="006968DF">
        <w:rPr>
          <w:rStyle w:val="Hyperlink"/>
        </w:rPr>
        <w:t>2</w:t>
      </w:r>
      <w:r>
        <w:rPr>
          <w:rStyle w:val="Hyperlink"/>
        </w:rPr>
        <w:fldChar w:fldCharType="end"/>
      </w:r>
    </w:p>
    <w:p w:rsidR="003E553B" w:rsidRDefault="00274D8E" w:rsidP="00A45BBB">
      <w:pPr>
        <w:ind w:firstLine="720"/>
        <w:jc w:val="distribute"/>
      </w:pPr>
      <w:hyperlink w:anchor="name_InformationRatio" w:history="1">
        <w:r w:rsidR="003E553B" w:rsidRPr="00812F65">
          <w:rPr>
            <w:rStyle w:val="Hyperlink"/>
          </w:rPr>
          <w:t>Information_Ratio</w:t>
        </w:r>
        <w:r w:rsidR="00812F65" w:rsidRPr="00812F65">
          <w:rPr>
            <w:rStyle w:val="Hyperlink"/>
          </w:rPr>
          <w:t>……………………………………………………………………………………………………………………</w:t>
        </w:r>
        <w:bookmarkEnd w:id="40"/>
        <w:r w:rsidR="00EE2161">
          <w:rPr>
            <w:rStyle w:val="Hyperlink"/>
          </w:rPr>
          <w:t>.</w:t>
        </w:r>
        <w:r w:rsidR="00CC0D3F">
          <w:rPr>
            <w:rStyle w:val="Hyperlink"/>
          </w:rPr>
          <w:t>5</w:t>
        </w:r>
        <w:r w:rsidR="006968DF">
          <w:rPr>
            <w:rStyle w:val="Hyperlink"/>
          </w:rPr>
          <w:t>3</w:t>
        </w:r>
      </w:hyperlink>
    </w:p>
    <w:bookmarkStart w:id="42" w:name="MSquared_TOC"/>
    <w:bookmarkStart w:id="43" w:name="prices_TOC"/>
    <w:p w:rsidR="00336B2E" w:rsidRDefault="00336B2E" w:rsidP="00336B2E">
      <w:pPr>
        <w:ind w:firstLine="720"/>
        <w:jc w:val="distribute"/>
      </w:pPr>
      <w:r>
        <w:fldChar w:fldCharType="begin"/>
      </w:r>
      <w:r>
        <w:instrText>HYPERLINK  \l "name_Kappa"</w:instrText>
      </w:r>
      <w:r>
        <w:fldChar w:fldCharType="separate"/>
      </w:r>
      <w:r>
        <w:rPr>
          <w:rStyle w:val="Hyperlink"/>
        </w:rPr>
        <w:t>K</w:t>
      </w:r>
      <w:bookmarkStart w:id="44" w:name="Kappa_TOC"/>
      <w:bookmarkEnd w:id="44"/>
      <w:r>
        <w:rPr>
          <w:rStyle w:val="Hyperlink"/>
        </w:rPr>
        <w:t>appa………………….</w:t>
      </w:r>
      <w:r w:rsidRPr="00812F65">
        <w:rPr>
          <w:rStyle w:val="Hyperlink"/>
        </w:rPr>
        <w:t>……………………………………………………………………………………………………………………</w:t>
      </w:r>
      <w:r>
        <w:rPr>
          <w:rStyle w:val="Hyperlink"/>
        </w:rPr>
        <w:t>.</w:t>
      </w:r>
      <w:r w:rsidR="00CC0D3F">
        <w:rPr>
          <w:rStyle w:val="Hyperlink"/>
        </w:rPr>
        <w:t>5</w:t>
      </w:r>
      <w:r w:rsidR="006968DF">
        <w:rPr>
          <w:rStyle w:val="Hyperlink"/>
        </w:rPr>
        <w:t>5</w:t>
      </w:r>
      <w:r>
        <w:fldChar w:fldCharType="end"/>
      </w:r>
    </w:p>
    <w:p w:rsidR="00336B2E" w:rsidRDefault="00274D8E" w:rsidP="00336B2E">
      <w:pPr>
        <w:ind w:firstLine="720"/>
        <w:jc w:val="distribute"/>
      </w:pPr>
      <w:hyperlink w:anchor="name_KellyRatio" w:history="1">
        <w:r w:rsidR="00336B2E">
          <w:rPr>
            <w:rStyle w:val="Hyperlink"/>
          </w:rPr>
          <w:t>KellyRatio…….………………………</w:t>
        </w:r>
        <w:bookmarkStart w:id="45" w:name="KellyRatio_TOC"/>
        <w:bookmarkEnd w:id="45"/>
        <w:r w:rsidR="00336B2E">
          <w:rPr>
            <w:rStyle w:val="Hyperlink"/>
          </w:rPr>
          <w:t>…………</w:t>
        </w:r>
        <w:r w:rsidR="00336B2E" w:rsidRPr="000157AE">
          <w:rPr>
            <w:rStyle w:val="Hyperlink"/>
          </w:rPr>
          <w:t>…………………………………………………………………………………………</w:t>
        </w:r>
        <w:r w:rsidR="00CC0D3F">
          <w:rPr>
            <w:rStyle w:val="Hyperlink"/>
          </w:rPr>
          <w:t>5</w:t>
        </w:r>
        <w:r w:rsidR="006968DF">
          <w:rPr>
            <w:rStyle w:val="Hyperlink"/>
          </w:rPr>
          <w:t>6</w:t>
        </w:r>
      </w:hyperlink>
    </w:p>
    <w:p w:rsidR="003860FA" w:rsidRDefault="00274D8E" w:rsidP="003860FA">
      <w:pPr>
        <w:ind w:firstLine="720"/>
        <w:jc w:val="distribute"/>
      </w:pPr>
      <w:hyperlink w:anchor="name_LPM" w:history="1">
        <w:r w:rsidR="003860FA">
          <w:rPr>
            <w:rStyle w:val="Hyperlink"/>
          </w:rPr>
          <w:t>LPM……….</w:t>
        </w:r>
        <w:bookmarkStart w:id="46" w:name="LPM_TOC"/>
        <w:bookmarkEnd w:id="46"/>
        <w:r w:rsidR="003860FA">
          <w:rPr>
            <w:rStyle w:val="Hyperlink"/>
          </w:rPr>
          <w:t>…….…………………………………</w:t>
        </w:r>
        <w:r w:rsidR="003860FA" w:rsidRPr="000157AE">
          <w:rPr>
            <w:rStyle w:val="Hyperlink"/>
          </w:rPr>
          <w:t>…………………………………………………………………………………………</w:t>
        </w:r>
        <w:r w:rsidR="003860FA">
          <w:rPr>
            <w:rStyle w:val="Hyperlink"/>
          </w:rPr>
          <w:t>5</w:t>
        </w:r>
        <w:r w:rsidR="006968DF">
          <w:rPr>
            <w:rStyle w:val="Hyperlink"/>
          </w:rPr>
          <w:t>7</w:t>
        </w:r>
      </w:hyperlink>
    </w:p>
    <w:p w:rsidR="00F20F01" w:rsidRDefault="00274D8E" w:rsidP="00F20F01">
      <w:pPr>
        <w:ind w:firstLine="720"/>
        <w:jc w:val="distribute"/>
      </w:pPr>
      <w:hyperlink w:anchor="name_MartinRatio" w:history="1">
        <w:r w:rsidR="00F20F01">
          <w:rPr>
            <w:rStyle w:val="Hyperlink"/>
          </w:rPr>
          <w:t>Martin_Ratio…….</w:t>
        </w:r>
        <w:bookmarkStart w:id="47" w:name="MartinRatio_TOC"/>
        <w:bookmarkEnd w:id="47"/>
        <w:r w:rsidR="00F20F01">
          <w:rPr>
            <w:rStyle w:val="Hyperlink"/>
          </w:rPr>
          <w:t>……………………………</w:t>
        </w:r>
        <w:r w:rsidR="00F20F01" w:rsidRPr="000157AE">
          <w:rPr>
            <w:rStyle w:val="Hyperlink"/>
          </w:rPr>
          <w:t>…………………………………………………………………………………………</w:t>
        </w:r>
        <w:r w:rsidR="00CC0D3F">
          <w:rPr>
            <w:rStyle w:val="Hyperlink"/>
          </w:rPr>
          <w:t>5</w:t>
        </w:r>
        <w:r w:rsidR="006968DF">
          <w:rPr>
            <w:rStyle w:val="Hyperlink"/>
          </w:rPr>
          <w:t>9</w:t>
        </w:r>
      </w:hyperlink>
    </w:p>
    <w:p w:rsidR="004E4AF3" w:rsidRDefault="00274D8E" w:rsidP="004E4AF3">
      <w:pPr>
        <w:ind w:firstLine="720"/>
        <w:jc w:val="distribute"/>
      </w:pPr>
      <w:hyperlink w:anchor="name_MaxDrawdown" w:history="1">
        <w:r w:rsidR="00CC0D3F">
          <w:rPr>
            <w:rStyle w:val="Hyperlink"/>
          </w:rPr>
          <w:t>m</w:t>
        </w:r>
        <w:r w:rsidR="004E4AF3">
          <w:rPr>
            <w:rStyle w:val="Hyperlink"/>
          </w:rPr>
          <w:t>ax_drawdown…………………………</w:t>
        </w:r>
        <w:bookmarkStart w:id="48" w:name="MaxDrawdown_TOC"/>
        <w:bookmarkEnd w:id="48"/>
        <w:r w:rsidR="004E4AF3">
          <w:rPr>
            <w:rStyle w:val="Hyperlink"/>
          </w:rPr>
          <w:t>…</w:t>
        </w:r>
        <w:r w:rsidR="004E4AF3" w:rsidRPr="000157AE">
          <w:rPr>
            <w:rStyle w:val="Hyperlink"/>
          </w:rPr>
          <w:t>…………………………………………………………………………………………</w:t>
        </w:r>
        <w:r w:rsidR="006968DF">
          <w:rPr>
            <w:rStyle w:val="Hyperlink"/>
          </w:rPr>
          <w:t>60</w:t>
        </w:r>
      </w:hyperlink>
    </w:p>
    <w:p w:rsidR="00BC1DDF" w:rsidRPr="004A775B" w:rsidRDefault="00274D8E" w:rsidP="00BC1DDF">
      <w:pPr>
        <w:ind w:firstLine="720"/>
        <w:jc w:val="distribute"/>
        <w:rPr>
          <w:highlight w:val="yellow"/>
        </w:rPr>
      </w:pPr>
      <w:hyperlink w:anchor="name_MeanAbsDeviation" w:history="1">
        <w:r w:rsidR="00BC1DDF" w:rsidRPr="004A775B">
          <w:rPr>
            <w:rStyle w:val="Hyperlink"/>
            <w:highlight w:val="yellow"/>
          </w:rPr>
          <w:t>Mean</w:t>
        </w:r>
        <w:bookmarkStart w:id="49" w:name="MeanAbsDeviation_TOC"/>
        <w:bookmarkEnd w:id="49"/>
        <w:r w:rsidR="00BC1DDF" w:rsidRPr="004A775B">
          <w:rPr>
            <w:rStyle w:val="Hyperlink"/>
            <w:highlight w:val="yellow"/>
          </w:rPr>
          <w:t>_Abs_Deviation………………………………………………………………………………………………………………</w:t>
        </w:r>
        <w:r w:rsidR="006968DF" w:rsidRPr="004A775B">
          <w:rPr>
            <w:rStyle w:val="Hyperlink"/>
            <w:highlight w:val="yellow"/>
          </w:rPr>
          <w:t>61</w:t>
        </w:r>
      </w:hyperlink>
    </w:p>
    <w:p w:rsidR="00EE35C0" w:rsidRDefault="00274D8E" w:rsidP="00BC1DDF">
      <w:pPr>
        <w:ind w:firstLine="720"/>
        <w:jc w:val="distribute"/>
      </w:pPr>
      <w:hyperlink w:anchor="name_MSquared" w:history="1">
        <w:r w:rsidR="00EE35C0" w:rsidRPr="004A775B">
          <w:rPr>
            <w:rStyle w:val="Hyperlink"/>
            <w:highlight w:val="yellow"/>
          </w:rPr>
          <w:t>MSquared</w:t>
        </w:r>
        <w:r w:rsidR="00D81961" w:rsidRPr="004A775B">
          <w:rPr>
            <w:rStyle w:val="Hyperlink"/>
            <w:highlight w:val="yellow"/>
          </w:rPr>
          <w:t>…………………………………………………………………………………………………………………………………</w:t>
        </w:r>
        <w:bookmarkEnd w:id="42"/>
        <w:r w:rsidR="006968DF" w:rsidRPr="004A775B">
          <w:rPr>
            <w:rStyle w:val="Hyperlink"/>
            <w:highlight w:val="yellow"/>
          </w:rPr>
          <w:t>62</w:t>
        </w:r>
      </w:hyperlink>
    </w:p>
    <w:p w:rsidR="00F20F01" w:rsidRDefault="00274D8E" w:rsidP="00597211">
      <w:pPr>
        <w:ind w:firstLine="720"/>
        <w:jc w:val="distribute"/>
      </w:pPr>
      <w:hyperlink w:anchor="name_PainIndex" w:history="1">
        <w:r w:rsidR="00F20F01" w:rsidRPr="008D15B3">
          <w:rPr>
            <w:rStyle w:val="Hyperlink"/>
          </w:rPr>
          <w:t>P</w:t>
        </w:r>
        <w:r w:rsidR="00F20F01">
          <w:rPr>
            <w:rStyle w:val="Hyperlink"/>
          </w:rPr>
          <w:t>ain_Index</w:t>
        </w:r>
        <w:bookmarkStart w:id="50" w:name="PainIndex_TOC"/>
        <w:bookmarkEnd w:id="50"/>
        <w:r w:rsidR="00F20F01" w:rsidRPr="001504C8">
          <w:rPr>
            <w:rStyle w:val="Hyperlink"/>
          </w:rPr>
          <w:t>………………………………………………………………………………………………………………………………</w:t>
        </w:r>
        <w:r w:rsidR="00F20F01">
          <w:rPr>
            <w:rStyle w:val="Hyperlink"/>
          </w:rPr>
          <w:t>..</w:t>
        </w:r>
        <w:r w:rsidR="00CC0D3F">
          <w:rPr>
            <w:rStyle w:val="Hyperlink"/>
          </w:rPr>
          <w:t>6</w:t>
        </w:r>
        <w:r w:rsidR="006968DF">
          <w:rPr>
            <w:rStyle w:val="Hyperlink"/>
          </w:rPr>
          <w:t>4</w:t>
        </w:r>
      </w:hyperlink>
    </w:p>
    <w:p w:rsidR="00F20F01" w:rsidRDefault="00274D8E" w:rsidP="00F20F01">
      <w:pPr>
        <w:ind w:firstLine="720"/>
        <w:jc w:val="distribute"/>
      </w:pPr>
      <w:hyperlink w:anchor="name_PainRatio" w:history="1">
        <w:r w:rsidR="00F20F01" w:rsidRPr="008D15B3">
          <w:rPr>
            <w:rStyle w:val="Hyperlink"/>
          </w:rPr>
          <w:t>P</w:t>
        </w:r>
        <w:r w:rsidR="00F20F01">
          <w:rPr>
            <w:rStyle w:val="Hyperlink"/>
          </w:rPr>
          <w:t>ain_Ratio</w:t>
        </w:r>
        <w:bookmarkStart w:id="51" w:name="PainRatio_TOC"/>
        <w:bookmarkEnd w:id="51"/>
        <w:r w:rsidR="00F20F01" w:rsidRPr="001504C8">
          <w:rPr>
            <w:rStyle w:val="Hyperlink"/>
          </w:rPr>
          <w:t>………………………………………………………………………………………………………………………………</w:t>
        </w:r>
        <w:r w:rsidR="00F20F01">
          <w:rPr>
            <w:rStyle w:val="Hyperlink"/>
          </w:rPr>
          <w:t>..</w:t>
        </w:r>
        <w:r w:rsidR="00CC0D3F">
          <w:rPr>
            <w:rStyle w:val="Hyperlink"/>
          </w:rPr>
          <w:t>6</w:t>
        </w:r>
        <w:r w:rsidR="006968DF">
          <w:rPr>
            <w:rStyle w:val="Hyperlink"/>
          </w:rPr>
          <w:t>5</w:t>
        </w:r>
      </w:hyperlink>
    </w:p>
    <w:p w:rsidR="008A0B93" w:rsidRDefault="00274D8E"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hyperlink>
      <w:hyperlink w:anchor="name_prices" w:history="1">
        <w:r w:rsidR="006968DF" w:rsidRPr="006968DF">
          <w:rPr>
            <w:rStyle w:val="Hyperlink"/>
          </w:rPr>
          <w:t>66</w:t>
        </w:r>
      </w:hyperlink>
    </w:p>
    <w:bookmarkEnd w:id="43"/>
    <w:p w:rsidR="00CC0D3F" w:rsidRDefault="00CC0D3F" w:rsidP="00CC0D3F">
      <w:pPr>
        <w:ind w:left="720"/>
        <w:jc w:val="distribute"/>
      </w:pPr>
      <w:r>
        <w:fldChar w:fldCharType="begin"/>
      </w:r>
      <w:r>
        <w:instrText>HYPERLINK  \l "name_ProspectRatio"</w:instrText>
      </w:r>
      <w:r>
        <w:fldChar w:fldCharType="separate"/>
      </w:r>
      <w:r>
        <w:rPr>
          <w:rStyle w:val="Hyperlink"/>
        </w:rPr>
        <w:t>Prospect_Ratio…</w:t>
      </w:r>
      <w:bookmarkStart w:id="52" w:name="ProspectRatio_TOC"/>
      <w:bookmarkEnd w:id="52"/>
      <w:r>
        <w:rPr>
          <w:rStyle w:val="Hyperlink"/>
        </w:rPr>
        <w:t>….</w:t>
      </w:r>
      <w:r w:rsidRPr="00D6203B">
        <w:rPr>
          <w:rStyle w:val="Hyperlink"/>
        </w:rPr>
        <w:t>……………………………………………………………………………………………………………………</w:t>
      </w:r>
      <w:r>
        <w:rPr>
          <w:rStyle w:val="Hyperlink"/>
        </w:rPr>
        <w:t>6</w:t>
      </w:r>
      <w:r w:rsidR="006968DF">
        <w:rPr>
          <w:rStyle w:val="Hyperlink"/>
        </w:rPr>
        <w:t>7</w:t>
      </w:r>
      <w:r>
        <w:fldChar w:fldCharType="end"/>
      </w:r>
      <w:bookmarkStart w:id="53" w:name="Return_Annualized_TOC"/>
    </w:p>
    <w:p w:rsidR="003E553B" w:rsidRPr="004A775B" w:rsidRDefault="00274D8E" w:rsidP="00CC0D3F">
      <w:pPr>
        <w:ind w:firstLine="720"/>
        <w:jc w:val="distribute"/>
        <w:rPr>
          <w:highlight w:val="yellow"/>
        </w:rPr>
      </w:pPr>
      <w:hyperlink w:anchor="name_Return_Annualized" w:history="1">
        <w:r w:rsidR="003E553B" w:rsidRPr="004A775B">
          <w:rPr>
            <w:rStyle w:val="Hyperlink"/>
            <w:highlight w:val="yellow"/>
          </w:rPr>
          <w:t>Return_Annualized</w:t>
        </w:r>
        <w:r w:rsidR="00D6203B" w:rsidRPr="004A775B">
          <w:rPr>
            <w:rStyle w:val="Hyperlink"/>
            <w:highlight w:val="yellow"/>
          </w:rPr>
          <w:t>……………………………………………………………………………………………………………………</w:t>
        </w:r>
        <w:bookmarkEnd w:id="53"/>
        <w:r w:rsidR="00CC0D3F" w:rsidRPr="004A775B">
          <w:rPr>
            <w:rStyle w:val="Hyperlink"/>
            <w:highlight w:val="yellow"/>
          </w:rPr>
          <w:t>6</w:t>
        </w:r>
        <w:r w:rsidR="006968DF" w:rsidRPr="004A775B">
          <w:rPr>
            <w:rStyle w:val="Hyperlink"/>
            <w:highlight w:val="yellow"/>
          </w:rPr>
          <w:t>8</w:t>
        </w:r>
      </w:hyperlink>
    </w:p>
    <w:p w:rsidR="003E553B" w:rsidRDefault="003E553B" w:rsidP="00597211">
      <w:pPr>
        <w:jc w:val="distribute"/>
      </w:pPr>
      <w:r w:rsidRPr="004A775B">
        <w:tab/>
      </w:r>
      <w:bookmarkStart w:id="54" w:name="Return_Calculate_TOC"/>
      <w:r w:rsidR="00934BFE" w:rsidRPr="004A775B">
        <w:rPr>
          <w:highlight w:val="yellow"/>
        </w:rPr>
        <w:fldChar w:fldCharType="begin"/>
      </w:r>
      <w:r w:rsidR="00934BFE" w:rsidRPr="004A775B">
        <w:rPr>
          <w:highlight w:val="yellow"/>
        </w:rPr>
        <w:instrText xml:space="preserve"> HYPERLINK  \l "name_Return_Calculate" </w:instrText>
      </w:r>
      <w:r w:rsidR="00934BFE" w:rsidRPr="004A775B">
        <w:rPr>
          <w:highlight w:val="yellow"/>
        </w:rPr>
        <w:fldChar w:fldCharType="separate"/>
      </w:r>
      <w:r w:rsidRPr="004A775B">
        <w:rPr>
          <w:rStyle w:val="Hyperlink"/>
          <w:highlight w:val="yellow"/>
        </w:rPr>
        <w:t>Return_Calculate</w:t>
      </w:r>
      <w:r w:rsidR="00934BFE" w:rsidRPr="004A775B">
        <w:rPr>
          <w:rStyle w:val="Hyperlink"/>
          <w:highlight w:val="yellow"/>
        </w:rPr>
        <w:t>……………………………………</w:t>
      </w:r>
      <w:r w:rsidR="00EE2161" w:rsidRPr="004A775B">
        <w:rPr>
          <w:rStyle w:val="Hyperlink"/>
          <w:highlight w:val="yellow"/>
        </w:rPr>
        <w:t>…………………………………………………………………………………</w:t>
      </w:r>
      <w:r w:rsidR="00CC0D3F" w:rsidRPr="004A775B">
        <w:rPr>
          <w:rStyle w:val="Hyperlink"/>
          <w:highlight w:val="yellow"/>
        </w:rPr>
        <w:t>6</w:t>
      </w:r>
      <w:r w:rsidR="006968DF" w:rsidRPr="004A775B">
        <w:rPr>
          <w:rStyle w:val="Hyperlink"/>
          <w:highlight w:val="yellow"/>
        </w:rPr>
        <w:t>9</w:t>
      </w:r>
      <w:r w:rsidR="00934BFE" w:rsidRPr="004A775B">
        <w:rPr>
          <w:highlight w:val="yellow"/>
        </w:rPr>
        <w:fldChar w:fldCharType="end"/>
      </w:r>
    </w:p>
    <w:bookmarkEnd w:id="54"/>
    <w:p w:rsidR="003E553B" w:rsidRDefault="003E553B" w:rsidP="00597211">
      <w:pPr>
        <w:jc w:val="distribute"/>
      </w:pPr>
      <w:r>
        <w:tab/>
      </w:r>
      <w:bookmarkStart w:id="55"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2A1E88" w:rsidRPr="00BB28AF">
        <w:rPr>
          <w:rStyle w:val="Hyperlink"/>
        </w:rPr>
        <w:t>.</w:t>
      </w:r>
      <w:bookmarkEnd w:id="55"/>
      <w:r w:rsidR="006968DF">
        <w:rPr>
          <w:rStyle w:val="Hyperlink"/>
        </w:rPr>
        <w:t>70</w:t>
      </w:r>
      <w:r w:rsidR="00BB28AF">
        <w:fldChar w:fldCharType="end"/>
      </w:r>
    </w:p>
    <w:p w:rsidR="00C42CC9" w:rsidRDefault="003E553B" w:rsidP="00597211">
      <w:pPr>
        <w:jc w:val="distribute"/>
      </w:pPr>
      <w:r>
        <w:tab/>
      </w:r>
      <w:bookmarkStart w:id="56" w:name="Return_Cumulative_TOC"/>
      <w:r w:rsidR="00C42CC9" w:rsidRPr="00F837B0">
        <w:rPr>
          <w:highlight w:val="yellow"/>
        </w:rPr>
        <w:fldChar w:fldCharType="begin"/>
      </w:r>
      <w:r w:rsidR="00C42CC9" w:rsidRPr="00F837B0">
        <w:rPr>
          <w:highlight w:val="yellow"/>
        </w:rPr>
        <w:instrText xml:space="preserve"> HYPERLINK  \l "name_Return_Cumulative" </w:instrText>
      </w:r>
      <w:r w:rsidR="00C42CC9" w:rsidRPr="00F837B0">
        <w:rPr>
          <w:highlight w:val="yellow"/>
        </w:rPr>
        <w:fldChar w:fldCharType="separate"/>
      </w:r>
      <w:r w:rsidRPr="00F837B0">
        <w:rPr>
          <w:rStyle w:val="Hyperlink"/>
          <w:highlight w:val="yellow"/>
        </w:rPr>
        <w:t>Return_Cumulative</w:t>
      </w:r>
      <w:r w:rsidR="00C42CC9" w:rsidRPr="00F837B0">
        <w:rPr>
          <w:rStyle w:val="Hyperlink"/>
          <w:highlight w:val="yellow"/>
        </w:rPr>
        <w:t>………………………………</w:t>
      </w:r>
      <w:r w:rsidR="00EE2161" w:rsidRPr="00F837B0">
        <w:rPr>
          <w:rStyle w:val="Hyperlink"/>
          <w:highlight w:val="yellow"/>
        </w:rPr>
        <w:t>…………………………………………………………………………………</w:t>
      </w:r>
      <w:r w:rsidR="00C42CC9" w:rsidRPr="00F837B0">
        <w:rPr>
          <w:rStyle w:val="Hyperlink"/>
          <w:highlight w:val="yellow"/>
        </w:rPr>
        <w:t>..</w:t>
      </w:r>
      <w:r w:rsidR="006968DF" w:rsidRPr="00F837B0">
        <w:rPr>
          <w:rStyle w:val="Hyperlink"/>
          <w:highlight w:val="yellow"/>
        </w:rPr>
        <w:t>71</w:t>
      </w:r>
      <w:r w:rsidR="00C42CC9" w:rsidRPr="00F837B0">
        <w:rPr>
          <w:highlight w:val="yellow"/>
        </w:rPr>
        <w:fldChar w:fldCharType="end"/>
      </w:r>
      <w:r w:rsidR="00C42CC9">
        <w:t xml:space="preserve"> </w:t>
      </w:r>
      <w:bookmarkEnd w:id="56"/>
    </w:p>
    <w:p w:rsidR="003E553B" w:rsidRPr="004A775B" w:rsidRDefault="003E553B" w:rsidP="00597211">
      <w:pPr>
        <w:jc w:val="distribute"/>
        <w:rPr>
          <w:highlight w:val="yellow"/>
        </w:rPr>
      </w:pPr>
      <w:r>
        <w:lastRenderedPageBreak/>
        <w:tab/>
      </w:r>
      <w:bookmarkStart w:id="57" w:name="Return_Excess_TOC"/>
      <w:r w:rsidR="00343D62" w:rsidRPr="004A775B">
        <w:rPr>
          <w:highlight w:val="yellow"/>
        </w:rPr>
        <w:fldChar w:fldCharType="begin"/>
      </w:r>
      <w:r w:rsidR="00343D62" w:rsidRPr="004A775B">
        <w:rPr>
          <w:highlight w:val="yellow"/>
        </w:rPr>
        <w:instrText xml:space="preserve"> HYPERLINK  \l "name_Return_Excess" </w:instrText>
      </w:r>
      <w:r w:rsidR="00343D62" w:rsidRPr="004A775B">
        <w:rPr>
          <w:highlight w:val="yellow"/>
        </w:rPr>
        <w:fldChar w:fldCharType="separate"/>
      </w:r>
      <w:r w:rsidRPr="004A775B">
        <w:rPr>
          <w:rStyle w:val="Hyperlink"/>
          <w:highlight w:val="yellow"/>
        </w:rPr>
        <w:t>Return_Excess</w:t>
      </w:r>
      <w:r w:rsidR="00343D62" w:rsidRPr="004A775B">
        <w:rPr>
          <w:rStyle w:val="Hyperlink"/>
          <w:highlight w:val="yellow"/>
        </w:rPr>
        <w:t>…………………………………………………………………………………………………</w:t>
      </w:r>
      <w:r w:rsidR="00EE2161" w:rsidRPr="004A775B">
        <w:rPr>
          <w:rStyle w:val="Hyperlink"/>
          <w:highlight w:val="yellow"/>
        </w:rPr>
        <w:t>…………………….</w:t>
      </w:r>
      <w:r w:rsidR="00343D62" w:rsidRPr="004A775B">
        <w:rPr>
          <w:rStyle w:val="Hyperlink"/>
          <w:highlight w:val="yellow"/>
        </w:rPr>
        <w:t>….</w:t>
      </w:r>
      <w:bookmarkEnd w:id="57"/>
      <w:r w:rsidR="00CC0D3F" w:rsidRPr="004A775B">
        <w:rPr>
          <w:rStyle w:val="Hyperlink"/>
          <w:highlight w:val="yellow"/>
        </w:rPr>
        <w:t>7</w:t>
      </w:r>
      <w:r w:rsidR="006968DF" w:rsidRPr="004A775B">
        <w:rPr>
          <w:rStyle w:val="Hyperlink"/>
          <w:highlight w:val="yellow"/>
        </w:rPr>
        <w:t>2</w:t>
      </w:r>
      <w:r w:rsidR="00343D62" w:rsidRPr="004A775B">
        <w:rPr>
          <w:highlight w:val="yellow"/>
        </w:rPr>
        <w:fldChar w:fldCharType="end"/>
      </w:r>
    </w:p>
    <w:p w:rsidR="003E553B" w:rsidRPr="004A775B" w:rsidRDefault="003E553B" w:rsidP="00597211">
      <w:pPr>
        <w:jc w:val="distribute"/>
        <w:rPr>
          <w:highlight w:val="yellow"/>
        </w:rPr>
      </w:pPr>
      <w:r w:rsidRPr="004A775B">
        <w:rPr>
          <w:highlight w:val="yellow"/>
        </w:rPr>
        <w:tab/>
      </w:r>
      <w:bookmarkStart w:id="58" w:name="Sharpe_Ratio_TOC"/>
      <w:r w:rsidR="00DB51E9" w:rsidRPr="004A775B">
        <w:rPr>
          <w:highlight w:val="yellow"/>
        </w:rPr>
        <w:fldChar w:fldCharType="begin"/>
      </w:r>
      <w:r w:rsidR="00DB51E9" w:rsidRPr="004A775B">
        <w:rPr>
          <w:highlight w:val="yellow"/>
        </w:rPr>
        <w:instrText xml:space="preserve"> HYPERLINK  \l "name_SharpeRAtio" </w:instrText>
      </w:r>
      <w:r w:rsidR="00DB51E9" w:rsidRPr="004A775B">
        <w:rPr>
          <w:highlight w:val="yellow"/>
        </w:rPr>
        <w:fldChar w:fldCharType="separate"/>
      </w:r>
      <w:r w:rsidRPr="004A775B">
        <w:rPr>
          <w:rStyle w:val="Hyperlink"/>
          <w:highlight w:val="yellow"/>
        </w:rPr>
        <w:t>Sharpe_Ratio</w:t>
      </w:r>
      <w:r w:rsidR="00DB51E9" w:rsidRPr="004A775B">
        <w:rPr>
          <w:rStyle w:val="Hyperlink"/>
          <w:highlight w:val="yellow"/>
        </w:rPr>
        <w:t>……………………………………</w:t>
      </w:r>
      <w:r w:rsidR="00EE2161" w:rsidRPr="004A775B">
        <w:rPr>
          <w:rStyle w:val="Hyperlink"/>
          <w:highlight w:val="yellow"/>
        </w:rPr>
        <w:t>…………………………………………………………………………………..</w:t>
      </w:r>
      <w:r w:rsidR="00DB51E9" w:rsidRPr="004A775B">
        <w:rPr>
          <w:rStyle w:val="Hyperlink"/>
          <w:highlight w:val="yellow"/>
        </w:rPr>
        <w:t>…</w:t>
      </w:r>
      <w:r w:rsidR="00D81961" w:rsidRPr="004A775B">
        <w:rPr>
          <w:rStyle w:val="Hyperlink"/>
          <w:highlight w:val="yellow"/>
        </w:rPr>
        <w:t>..</w:t>
      </w:r>
      <w:r w:rsidR="00CC0D3F" w:rsidRPr="004A775B">
        <w:rPr>
          <w:rStyle w:val="Hyperlink"/>
          <w:highlight w:val="yellow"/>
        </w:rPr>
        <w:t>7</w:t>
      </w:r>
      <w:r w:rsidR="006968DF" w:rsidRPr="004A775B">
        <w:rPr>
          <w:rStyle w:val="Hyperlink"/>
          <w:highlight w:val="yellow"/>
        </w:rPr>
        <w:t>3</w:t>
      </w:r>
      <w:r w:rsidR="00DB51E9" w:rsidRPr="004A775B">
        <w:rPr>
          <w:highlight w:val="yellow"/>
        </w:rPr>
        <w:fldChar w:fldCharType="end"/>
      </w:r>
    </w:p>
    <w:bookmarkEnd w:id="58"/>
    <w:p w:rsidR="003E553B" w:rsidRDefault="003E553B" w:rsidP="00597211">
      <w:pPr>
        <w:jc w:val="distribute"/>
      </w:pPr>
      <w:r w:rsidRPr="004A775B">
        <w:rPr>
          <w:highlight w:val="yellow"/>
        </w:rPr>
        <w:tab/>
      </w:r>
      <w:bookmarkStart w:id="59" w:name="SharpeRatioAnnualized_TOC"/>
      <w:r w:rsidR="00300336" w:rsidRPr="004A775B">
        <w:rPr>
          <w:highlight w:val="yellow"/>
        </w:rPr>
        <w:fldChar w:fldCharType="begin"/>
      </w:r>
      <w:r w:rsidR="00300336" w:rsidRPr="004A775B">
        <w:rPr>
          <w:highlight w:val="yellow"/>
        </w:rPr>
        <w:instrText xml:space="preserve"> HYPERLINK  \l "name_SharpeRatioAnnualized" </w:instrText>
      </w:r>
      <w:r w:rsidR="00300336" w:rsidRPr="004A775B">
        <w:rPr>
          <w:highlight w:val="yellow"/>
        </w:rPr>
        <w:fldChar w:fldCharType="separate"/>
      </w:r>
      <w:r w:rsidRPr="004A775B">
        <w:rPr>
          <w:rStyle w:val="Hyperlink"/>
          <w:highlight w:val="yellow"/>
        </w:rPr>
        <w:t>SharpeRatio_Annualized</w:t>
      </w:r>
      <w:r w:rsidR="00300336" w:rsidRPr="004A775B">
        <w:rPr>
          <w:rStyle w:val="Hyperlink"/>
          <w:highlight w:val="yellow"/>
        </w:rPr>
        <w:t>……………………</w:t>
      </w:r>
      <w:r w:rsidR="00EE2161" w:rsidRPr="004A775B">
        <w:rPr>
          <w:rStyle w:val="Hyperlink"/>
          <w:highlight w:val="yellow"/>
        </w:rPr>
        <w:t>…………………………………………………………………………………..</w:t>
      </w:r>
      <w:r w:rsidR="00300336" w:rsidRPr="004A775B">
        <w:rPr>
          <w:rStyle w:val="Hyperlink"/>
          <w:highlight w:val="yellow"/>
        </w:rPr>
        <w:t>…</w:t>
      </w:r>
      <w:bookmarkEnd w:id="59"/>
      <w:r w:rsidR="00CC0D3F" w:rsidRPr="004A775B">
        <w:rPr>
          <w:rStyle w:val="Hyperlink"/>
          <w:highlight w:val="yellow"/>
        </w:rPr>
        <w:t>7</w:t>
      </w:r>
      <w:r w:rsidR="006968DF" w:rsidRPr="004A775B">
        <w:rPr>
          <w:rStyle w:val="Hyperlink"/>
          <w:highlight w:val="yellow"/>
        </w:rPr>
        <w:t>5</w:t>
      </w:r>
      <w:r w:rsidR="00300336" w:rsidRPr="004A775B">
        <w:rPr>
          <w:highlight w:val="yellow"/>
        </w:rPr>
        <w:fldChar w:fldCharType="end"/>
      </w:r>
    </w:p>
    <w:p w:rsidR="00A30248" w:rsidRDefault="00274D8E" w:rsidP="00A30248">
      <w:pPr>
        <w:ind w:firstLine="720"/>
        <w:jc w:val="distribute"/>
      </w:pPr>
      <w:hyperlink w:anchor="name_SimpleNormalize" w:history="1">
        <w:r w:rsidR="00A30248">
          <w:rPr>
            <w:rStyle w:val="Hyperlink"/>
          </w:rPr>
          <w:t>Simple</w:t>
        </w:r>
        <w:bookmarkStart w:id="60" w:name="SimpleNormalize_TOC"/>
        <w:bookmarkEnd w:id="60"/>
        <w:r w:rsidR="00A30248">
          <w:rPr>
            <w:rStyle w:val="Hyperlink"/>
          </w:rPr>
          <w:t>_Normalize……</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6</w:t>
        </w:r>
      </w:hyperlink>
    </w:p>
    <w:p w:rsidR="00A30248" w:rsidRDefault="00274D8E" w:rsidP="00A30248">
      <w:pPr>
        <w:ind w:firstLine="720"/>
        <w:jc w:val="distribute"/>
      </w:pPr>
      <w:hyperlink w:anchor="name_SimpleNormalizeBy" w:history="1">
        <w:r w:rsidR="00A30248" w:rsidRPr="00300336">
          <w:rPr>
            <w:rStyle w:val="Hyperlink"/>
          </w:rPr>
          <w:t>S</w:t>
        </w:r>
        <w:r w:rsidR="00A30248">
          <w:rPr>
            <w:rStyle w:val="Hyperlink"/>
          </w:rPr>
          <w:t>imple_Nor</w:t>
        </w:r>
        <w:bookmarkStart w:id="61" w:name="SimpleNormalizeBy_TOC"/>
        <w:bookmarkEnd w:id="61"/>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7</w:t>
        </w:r>
      </w:hyperlink>
    </w:p>
    <w:bookmarkStart w:id="62"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63" w:name="SortDrawdowns_TOC"/>
      <w:bookmarkEnd w:id="63"/>
      <w:r w:rsidRPr="00661532">
        <w:rPr>
          <w:rStyle w:val="Hyperlink"/>
        </w:rPr>
        <w:t>……………………………………………………………………………………………………………………</w:t>
      </w:r>
      <w:r>
        <w:rPr>
          <w:rStyle w:val="Hyperlink"/>
        </w:rPr>
        <w:t>..</w:t>
      </w:r>
      <w:r w:rsidR="00CC0D3F">
        <w:rPr>
          <w:rStyle w:val="Hyperlink"/>
        </w:rPr>
        <w:t>7</w:t>
      </w:r>
      <w:r w:rsidR="006968DF">
        <w:rPr>
          <w:rStyle w:val="Hyperlink"/>
        </w:rPr>
        <w:t>7</w:t>
      </w:r>
      <w:r>
        <w:fldChar w:fldCharType="end"/>
      </w:r>
    </w:p>
    <w:p w:rsidR="00336B2E" w:rsidRDefault="00274D8E" w:rsidP="00336B2E">
      <w:pPr>
        <w:ind w:firstLine="720"/>
        <w:jc w:val="distribute"/>
      </w:pPr>
      <w:hyperlink w:anchor="name_SortinoRatio" w:history="1">
        <w:r w:rsidR="00336B2E">
          <w:rPr>
            <w:rStyle w:val="Hyperlink"/>
          </w:rPr>
          <w:t>SortinoRatio</w:t>
        </w:r>
        <w:bookmarkStart w:id="64" w:name="SortinoRatio_TOC"/>
        <w:bookmarkEnd w:id="64"/>
        <w:r w:rsidR="00336B2E" w:rsidRPr="00661532">
          <w:rPr>
            <w:rStyle w:val="Hyperlink"/>
          </w:rPr>
          <w:t>……………………………………………………………………………………………………………………………</w:t>
        </w:r>
        <w:r w:rsidR="00336B2E">
          <w:rPr>
            <w:rStyle w:val="Hyperlink"/>
          </w:rPr>
          <w:t>..</w:t>
        </w:r>
        <w:r w:rsidR="00CC0D3F">
          <w:rPr>
            <w:rStyle w:val="Hyperlink"/>
          </w:rPr>
          <w:t>7</w:t>
        </w:r>
        <w:r w:rsidR="006968DF">
          <w:rPr>
            <w:rStyle w:val="Hyperlink"/>
          </w:rPr>
          <w:t>9</w:t>
        </w:r>
      </w:hyperlink>
    </w:p>
    <w:p w:rsidR="003E553B" w:rsidRDefault="00274D8E"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62"/>
        <w:r w:rsidR="00EE2161">
          <w:rPr>
            <w:rStyle w:val="Hyperlink"/>
          </w:rPr>
          <w:t>..</w:t>
        </w:r>
        <w:r w:rsidR="006968DF">
          <w:rPr>
            <w:rStyle w:val="Hyperlink"/>
          </w:rPr>
          <w:t>80</w:t>
        </w:r>
      </w:hyperlink>
    </w:p>
    <w:bookmarkStart w:id="65"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Pr="00BF0D20">
        <w:rPr>
          <w:rStyle w:val="Hyperlink"/>
        </w:rPr>
        <w:t>.</w:t>
      </w:r>
      <w:bookmarkEnd w:id="65"/>
      <w:r w:rsidR="006968DF">
        <w:rPr>
          <w:rStyle w:val="Hyperlink"/>
        </w:rPr>
        <w:t>81</w:t>
      </w:r>
      <w:r>
        <w:fldChar w:fldCharType="end"/>
      </w:r>
    </w:p>
    <w:p w:rsidR="00701B8A" w:rsidRDefault="00701B8A" w:rsidP="00597211">
      <w:pPr>
        <w:jc w:val="distribute"/>
      </w:pPr>
      <w:r>
        <w:tab/>
      </w:r>
      <w:bookmarkStart w:id="66"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6968DF">
        <w:rPr>
          <w:rStyle w:val="Hyperlink"/>
        </w:rPr>
        <w:t>83</w:t>
      </w:r>
      <w:r>
        <w:fldChar w:fldCharType="end"/>
      </w:r>
    </w:p>
    <w:bookmarkEnd w:id="66"/>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67" w:name="SterlingRatio_TOC"/>
      <w:bookmarkEnd w:id="67"/>
      <w:r>
        <w:rPr>
          <w:rStyle w:val="Hyperlink"/>
        </w:rPr>
        <w:t>ling_Ratio……….</w:t>
      </w:r>
      <w:r w:rsidRPr="00701B8A">
        <w:rPr>
          <w:rStyle w:val="Hyperlink"/>
        </w:rPr>
        <w:t>………………………………………………………………………………………………………………</w:t>
      </w:r>
      <w:r>
        <w:rPr>
          <w:rStyle w:val="Hyperlink"/>
        </w:rPr>
        <w:t>..</w:t>
      </w:r>
      <w:r w:rsidRPr="00701B8A">
        <w:rPr>
          <w:rStyle w:val="Hyperlink"/>
        </w:rPr>
        <w:t>…</w:t>
      </w:r>
      <w:r w:rsidR="006968DF">
        <w:rPr>
          <w:rStyle w:val="Hyperlink"/>
        </w:rPr>
        <w:t>84</w:t>
      </w:r>
      <w:r>
        <w:fldChar w:fldCharType="end"/>
      </w:r>
    </w:p>
    <w:bookmarkStart w:id="68"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0045522B">
        <w:rPr>
          <w:rStyle w:val="Hyperlink"/>
        </w:rPr>
        <w:t>8</w:t>
      </w:r>
      <w:r w:rsidR="006968DF">
        <w:rPr>
          <w:rStyle w:val="Hyperlink"/>
        </w:rPr>
        <w:t>5</w:t>
      </w:r>
      <w:r>
        <w:fldChar w:fldCharType="end"/>
      </w:r>
    </w:p>
    <w:bookmarkEnd w:id="68"/>
    <w:p w:rsidR="003E553B" w:rsidRDefault="003E553B" w:rsidP="00597211">
      <w:pPr>
        <w:jc w:val="distribute"/>
      </w:pPr>
      <w:r>
        <w:tab/>
      </w:r>
      <w:bookmarkStart w:id="69"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69"/>
      <w:r w:rsidR="0045522B">
        <w:rPr>
          <w:rStyle w:val="Hyperlink"/>
        </w:rPr>
        <w:t>8</w:t>
      </w:r>
      <w:r w:rsidR="006968DF">
        <w:rPr>
          <w:rStyle w:val="Hyperlink"/>
        </w:rPr>
        <w:t>6</w:t>
      </w:r>
      <w:r w:rsidR="006C6D26">
        <w:fldChar w:fldCharType="end"/>
      </w:r>
    </w:p>
    <w:p w:rsidR="00BE72E2" w:rsidRDefault="00BE72E2" w:rsidP="00597211">
      <w:pPr>
        <w:jc w:val="distribute"/>
      </w:pPr>
      <w:r>
        <w:tab/>
      </w:r>
      <w:bookmarkStart w:id="70"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70"/>
      <w:r w:rsidR="0045522B">
        <w:rPr>
          <w:rStyle w:val="Hyperlink"/>
        </w:rPr>
        <w:t>8</w:t>
      </w:r>
      <w:r w:rsidR="006968DF">
        <w:rPr>
          <w:rStyle w:val="Hyperlink"/>
        </w:rPr>
        <w:t>8</w:t>
      </w:r>
      <w:r w:rsidR="002D0214">
        <w:fldChar w:fldCharType="end"/>
      </w:r>
    </w:p>
    <w:p w:rsidR="00BE72E2" w:rsidRDefault="00BE72E2" w:rsidP="00597211">
      <w:pPr>
        <w:jc w:val="distribute"/>
      </w:pPr>
      <w:r>
        <w:tab/>
      </w:r>
      <w:bookmarkStart w:id="71"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45522B">
        <w:rPr>
          <w:rStyle w:val="Hyperlink"/>
        </w:rPr>
        <w:t>8</w:t>
      </w:r>
      <w:r w:rsidR="006968DF">
        <w:rPr>
          <w:rStyle w:val="Hyperlink"/>
        </w:rPr>
        <w:t>9</w:t>
      </w:r>
      <w:r w:rsidR="00964CB9">
        <w:fldChar w:fldCharType="end"/>
      </w:r>
    </w:p>
    <w:bookmarkEnd w:id="71"/>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72" w:name="table_CAPM_TOC"/>
      <w:bookmarkEnd w:id="72"/>
      <w:r>
        <w:rPr>
          <w:rStyle w:val="Hyperlink"/>
        </w:rPr>
        <w:t>CAPM……..</w:t>
      </w:r>
      <w:r w:rsidRPr="000060F8">
        <w:rPr>
          <w:rStyle w:val="Hyperlink"/>
        </w:rPr>
        <w:t>……………………………</w:t>
      </w:r>
      <w:r>
        <w:rPr>
          <w:rStyle w:val="Hyperlink"/>
        </w:rPr>
        <w:t>…………………………………………………………………………………..</w:t>
      </w:r>
      <w:r w:rsidRPr="000060F8">
        <w:rPr>
          <w:rStyle w:val="Hyperlink"/>
        </w:rPr>
        <w:t>……</w:t>
      </w:r>
      <w:r w:rsidR="006968DF">
        <w:rPr>
          <w:rStyle w:val="Hyperlink"/>
        </w:rPr>
        <w:t>90</w:t>
      </w:r>
      <w:r>
        <w:fldChar w:fldCharType="end"/>
      </w:r>
    </w:p>
    <w:bookmarkStart w:id="73" w:name="tableCorrelations_TOC"/>
    <w:p w:rsidR="00612EB2" w:rsidRDefault="00612EB2" w:rsidP="00612EB2">
      <w:pPr>
        <w:ind w:firstLine="720"/>
        <w:jc w:val="distribute"/>
      </w:pPr>
      <w:r>
        <w:fldChar w:fldCharType="begin"/>
      </w:r>
      <w:r>
        <w:instrText>HYPERLINK  \l "name_TableCaptureRatios"</w:instrText>
      </w:r>
      <w:r>
        <w:fldChar w:fldCharType="separate"/>
      </w:r>
      <w:r w:rsidRPr="000060F8">
        <w:rPr>
          <w:rStyle w:val="Hyperlink"/>
        </w:rPr>
        <w:t>Table_</w:t>
      </w:r>
      <w:r>
        <w:rPr>
          <w:rStyle w:val="Hyperlink"/>
        </w:rPr>
        <w:t>CaptureRatios</w:t>
      </w:r>
      <w:bookmarkStart w:id="74" w:name="tableCaptureRatios_TOC"/>
      <w:bookmarkEnd w:id="74"/>
      <w:r w:rsidRPr="000060F8">
        <w:rPr>
          <w:rStyle w:val="Hyperlink"/>
        </w:rPr>
        <w:t>………………………</w:t>
      </w:r>
      <w:r>
        <w:rPr>
          <w:rStyle w:val="Hyperlink"/>
        </w:rPr>
        <w:t>…………………………………………………………………………………..</w:t>
      </w:r>
      <w:r w:rsidRPr="000060F8">
        <w:rPr>
          <w:rStyle w:val="Hyperlink"/>
        </w:rPr>
        <w:t>……</w:t>
      </w:r>
      <w:r w:rsidR="006968DF">
        <w:rPr>
          <w:rStyle w:val="Hyperlink"/>
        </w:rPr>
        <w:t>91</w:t>
      </w:r>
      <w:r>
        <w:fldChar w:fldCharType="end"/>
      </w:r>
    </w:p>
    <w:p w:rsidR="00BE72E2" w:rsidRDefault="00274D8E" w:rsidP="00BC1DDF">
      <w:pPr>
        <w:ind w:firstLine="720"/>
        <w:jc w:val="distribute"/>
      </w:pPr>
      <w:hyperlink w:anchor="name_tableCorrelations" w:history="1">
        <w:r w:rsidR="00BE72E2" w:rsidRPr="000060F8">
          <w:rPr>
            <w:rStyle w:val="Hyperlink"/>
          </w:rPr>
          <w:t>Table_Correlation</w:t>
        </w:r>
        <w:r w:rsidR="000060F8" w:rsidRPr="000060F8">
          <w:rPr>
            <w:rStyle w:val="Hyperlink"/>
          </w:rPr>
          <w:t>……………………………</w:t>
        </w:r>
        <w:r w:rsidR="00EE2161">
          <w:rPr>
            <w:rStyle w:val="Hyperlink"/>
          </w:rPr>
          <w:t>…………………………………………………………………………………..</w:t>
        </w:r>
        <w:r w:rsidR="000060F8" w:rsidRPr="000060F8">
          <w:rPr>
            <w:rStyle w:val="Hyperlink"/>
          </w:rPr>
          <w:t>……</w:t>
        </w:r>
        <w:bookmarkEnd w:id="73"/>
        <w:r w:rsidR="006968DF">
          <w:rPr>
            <w:rStyle w:val="Hyperlink"/>
          </w:rPr>
          <w:t>92</w:t>
        </w:r>
      </w:hyperlink>
    </w:p>
    <w:p w:rsidR="00BE72E2" w:rsidRDefault="00BE72E2" w:rsidP="00597211">
      <w:pPr>
        <w:jc w:val="distribute"/>
      </w:pPr>
      <w:r>
        <w:tab/>
      </w:r>
      <w:bookmarkStart w:id="75"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75"/>
      <w:r w:rsidR="0045522B">
        <w:rPr>
          <w:rStyle w:val="Hyperlink"/>
        </w:rPr>
        <w:t>9</w:t>
      </w:r>
      <w:r w:rsidR="006968DF">
        <w:rPr>
          <w:rStyle w:val="Hyperlink"/>
        </w:rPr>
        <w:t>3</w:t>
      </w:r>
      <w:r w:rsidR="00701B8A">
        <w:fldChar w:fldCharType="end"/>
      </w:r>
    </w:p>
    <w:p w:rsidR="000A467A" w:rsidRDefault="00BE72E2" w:rsidP="00597211">
      <w:pPr>
        <w:jc w:val="distribute"/>
      </w:pPr>
      <w:r>
        <w:tab/>
      </w:r>
      <w:bookmarkStart w:id="76"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77" w:name="tableDrawdowns_TOC"/>
      <w:bookmarkEnd w:id="77"/>
      <w:r w:rsidR="000A467A" w:rsidRPr="0071606F">
        <w:rPr>
          <w:rStyle w:val="Hyperlink"/>
        </w:rPr>
        <w:t>………………………………………………………………………………………………………</w:t>
      </w:r>
      <w:r w:rsidR="000A467A">
        <w:rPr>
          <w:rStyle w:val="Hyperlink"/>
        </w:rPr>
        <w:t>.</w:t>
      </w:r>
      <w:r w:rsidR="000A467A" w:rsidRPr="0071606F">
        <w:rPr>
          <w:rStyle w:val="Hyperlink"/>
        </w:rPr>
        <w:t>…….</w:t>
      </w:r>
      <w:r w:rsidR="0045522B">
        <w:rPr>
          <w:rStyle w:val="Hyperlink"/>
        </w:rPr>
        <w:t>9</w:t>
      </w:r>
      <w:r w:rsidR="006968DF">
        <w:rPr>
          <w:rStyle w:val="Hyperlink"/>
        </w:rPr>
        <w:t>4</w:t>
      </w:r>
      <w:r w:rsidR="000A467A">
        <w:fldChar w:fldCharType="end"/>
      </w:r>
    </w:p>
    <w:p w:rsidR="00A67E1E" w:rsidRDefault="00274D8E"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78" w:name="tableDrawdownsRatio_TOC"/>
        <w:bookmarkEnd w:id="78"/>
        <w:r w:rsidR="00A67E1E" w:rsidRPr="0071606F">
          <w:rPr>
            <w:rStyle w:val="Hyperlink"/>
          </w:rPr>
          <w:t>……………………………………………………………………………………………………</w:t>
        </w:r>
        <w:r w:rsidR="00A67E1E">
          <w:rPr>
            <w:rStyle w:val="Hyperlink"/>
          </w:rPr>
          <w:t>.</w:t>
        </w:r>
        <w:r w:rsidR="00A67E1E" w:rsidRPr="0071606F">
          <w:rPr>
            <w:rStyle w:val="Hyperlink"/>
          </w:rPr>
          <w:t>…….</w:t>
        </w:r>
        <w:r w:rsidR="0045522B">
          <w:rPr>
            <w:rStyle w:val="Hyperlink"/>
          </w:rPr>
          <w:t>9</w:t>
        </w:r>
        <w:r w:rsidR="006968DF">
          <w:rPr>
            <w:rStyle w:val="Hyperlink"/>
          </w:rPr>
          <w:t>5</w:t>
        </w:r>
      </w:hyperlink>
    </w:p>
    <w:p w:rsidR="00BE72E2" w:rsidRDefault="00274D8E"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45522B">
          <w:rPr>
            <w:rStyle w:val="Hyperlink"/>
          </w:rPr>
          <w:t>9</w:t>
        </w:r>
        <w:r w:rsidR="006968DF">
          <w:rPr>
            <w:rStyle w:val="Hyperlink"/>
          </w:rPr>
          <w:t>7</w:t>
        </w:r>
      </w:hyperlink>
    </w:p>
    <w:bookmarkEnd w:id="76"/>
    <w:p w:rsidR="00BE72E2" w:rsidRDefault="00BE72E2" w:rsidP="00597211">
      <w:pPr>
        <w:jc w:val="distribute"/>
      </w:pPr>
      <w:r>
        <w:tab/>
      </w:r>
      <w:bookmarkStart w:id="79"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45522B">
        <w:rPr>
          <w:rStyle w:val="Hyperlink"/>
        </w:rPr>
        <w:t>9</w:t>
      </w:r>
      <w:r w:rsidR="006968DF">
        <w:rPr>
          <w:rStyle w:val="Hyperlink"/>
        </w:rPr>
        <w:t>8</w:t>
      </w:r>
      <w:r w:rsidR="00C40482">
        <w:fldChar w:fldCharType="end"/>
      </w:r>
    </w:p>
    <w:bookmarkEnd w:id="79"/>
    <w:p w:rsidR="00BE72E2" w:rsidRDefault="00BE72E2" w:rsidP="00597211">
      <w:pPr>
        <w:jc w:val="distribute"/>
      </w:pPr>
      <w:r>
        <w:tab/>
      </w:r>
      <w:bookmarkStart w:id="80"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80"/>
      <w:r w:rsidR="0045522B">
        <w:rPr>
          <w:rStyle w:val="Hyperlink"/>
        </w:rPr>
        <w:t>9</w:t>
      </w:r>
      <w:r w:rsidR="006968DF">
        <w:rPr>
          <w:rStyle w:val="Hyperlink"/>
        </w:rPr>
        <w:t>9</w:t>
      </w:r>
      <w:r w:rsidR="00EC4813">
        <w:fldChar w:fldCharType="end"/>
      </w:r>
    </w:p>
    <w:p w:rsidR="00BE72E2" w:rsidRDefault="00BE72E2" w:rsidP="00597211">
      <w:pPr>
        <w:jc w:val="distribute"/>
      </w:pPr>
      <w:r>
        <w:tab/>
      </w:r>
      <w:bookmarkStart w:id="81"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6968DF">
        <w:rPr>
          <w:rStyle w:val="Hyperlink"/>
        </w:rPr>
        <w:t>…………………………………………………………………………………</w:t>
      </w:r>
      <w:r w:rsidR="00AD1484" w:rsidRPr="00AD1484">
        <w:rPr>
          <w:rStyle w:val="Hyperlink"/>
        </w:rPr>
        <w:t>…</w:t>
      </w:r>
      <w:r w:rsidR="006968DF">
        <w:rPr>
          <w:rStyle w:val="Hyperlink"/>
        </w:rPr>
        <w:t>100</w:t>
      </w:r>
      <w:r w:rsidR="00AD1484">
        <w:fldChar w:fldCharType="end"/>
      </w:r>
    </w:p>
    <w:bookmarkEnd w:id="81"/>
    <w:p w:rsidR="00BE72E2" w:rsidRDefault="00BE72E2" w:rsidP="00597211">
      <w:pPr>
        <w:jc w:val="distribute"/>
      </w:pPr>
      <w:r>
        <w:tab/>
      </w:r>
      <w:bookmarkStart w:id="82"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bookmarkEnd w:id="82"/>
      <w:r w:rsidR="006968DF">
        <w:rPr>
          <w:rStyle w:val="Hyperlink"/>
        </w:rPr>
        <w:t>101</w:t>
      </w:r>
      <w:r w:rsidR="00D3280F">
        <w:fldChar w:fldCharType="end"/>
      </w:r>
    </w:p>
    <w:bookmarkStart w:id="83" w:name="trackingError_TOC"/>
    <w:p w:rsidR="00612EB2" w:rsidRDefault="00612EB2" w:rsidP="00612EB2">
      <w:pPr>
        <w:ind w:firstLine="720"/>
        <w:jc w:val="distribute"/>
      </w:pPr>
      <w:r>
        <w:fldChar w:fldCharType="begin"/>
      </w:r>
      <w:r>
        <w:instrText>HYPERLINK  \l "name_TableUpDownRatios"</w:instrText>
      </w:r>
      <w:r>
        <w:fldChar w:fldCharType="separate"/>
      </w:r>
      <w:r>
        <w:rPr>
          <w:rStyle w:val="Hyperlink"/>
        </w:rPr>
        <w:t>Table_UpDownRatios</w:t>
      </w:r>
      <w:bookmarkStart w:id="84" w:name="tableUpDownRatios_TOC"/>
      <w:bookmarkEnd w:id="84"/>
      <w:r w:rsidRPr="007E1BA2">
        <w:rPr>
          <w:rStyle w:val="Hyperlink"/>
        </w:rPr>
        <w:t>………………………………………………………………………………………………………</w:t>
      </w:r>
      <w:r>
        <w:rPr>
          <w:rStyle w:val="Hyperlink"/>
        </w:rPr>
        <w:t>.</w:t>
      </w:r>
      <w:r w:rsidR="006968DF">
        <w:rPr>
          <w:rStyle w:val="Hyperlink"/>
        </w:rPr>
        <w:t>……102</w:t>
      </w:r>
      <w:r>
        <w:fldChar w:fldCharType="end"/>
      </w:r>
    </w:p>
    <w:p w:rsidR="00AE5DBD" w:rsidRDefault="00274D8E" w:rsidP="00AE5DBD">
      <w:pPr>
        <w:ind w:firstLine="720"/>
        <w:jc w:val="distribute"/>
      </w:pPr>
      <w:hyperlink w:anchor="name_TotalRisk" w:history="1">
        <w:r w:rsidR="00AE5DBD" w:rsidRPr="007E1BA2">
          <w:rPr>
            <w:rStyle w:val="Hyperlink"/>
          </w:rPr>
          <w:t>T</w:t>
        </w:r>
        <w:r w:rsidR="00AE5DBD">
          <w:rPr>
            <w:rStyle w:val="Hyperlink"/>
          </w:rPr>
          <w:t>otal_Risk……</w:t>
        </w:r>
        <w:bookmarkStart w:id="85" w:name="TotalRisk_TOC"/>
        <w:bookmarkEnd w:id="85"/>
        <w:r w:rsidR="00AE5DBD" w:rsidRPr="007E1BA2">
          <w:rPr>
            <w:rStyle w:val="Hyperlink"/>
          </w:rPr>
          <w:t>……………………………………</w:t>
        </w:r>
        <w:r w:rsidR="0045522B">
          <w:rPr>
            <w:rStyle w:val="Hyperlink"/>
          </w:rPr>
          <w:t>…………………</w:t>
        </w:r>
        <w:r w:rsidR="00AE5DBD" w:rsidRPr="007E1BA2">
          <w:rPr>
            <w:rStyle w:val="Hyperlink"/>
          </w:rPr>
          <w:t>…………………………………………………………</w:t>
        </w:r>
        <w:r w:rsidR="00AE5DBD">
          <w:rPr>
            <w:rStyle w:val="Hyperlink"/>
          </w:rPr>
          <w:t>.</w:t>
        </w:r>
        <w:r w:rsidR="00AE5DBD" w:rsidRPr="007E1BA2">
          <w:rPr>
            <w:rStyle w:val="Hyperlink"/>
          </w:rPr>
          <w:t>………</w:t>
        </w:r>
        <w:r w:rsidR="0045522B">
          <w:rPr>
            <w:rStyle w:val="Hyperlink"/>
          </w:rPr>
          <w:t>10</w:t>
        </w:r>
        <w:r w:rsidR="006968DF">
          <w:rPr>
            <w:rStyle w:val="Hyperlink"/>
          </w:rPr>
          <w:t>3</w:t>
        </w:r>
      </w:hyperlink>
    </w:p>
    <w:p w:rsidR="00BE72E2" w:rsidRDefault="00274D8E" w:rsidP="00AE5DBD">
      <w:pPr>
        <w:ind w:firstLine="720"/>
        <w:jc w:val="distribute"/>
      </w:pPr>
      <w:hyperlink w:anchor="name_trackingError" w:history="1">
        <w:r w:rsidR="00BE72E2"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83"/>
        <w:r w:rsidR="0045522B">
          <w:rPr>
            <w:rStyle w:val="Hyperlink"/>
          </w:rPr>
          <w:t>10</w:t>
        </w:r>
        <w:r w:rsidR="006968DF">
          <w:rPr>
            <w:rStyle w:val="Hyperlink"/>
          </w:rPr>
          <w:t>4</w:t>
        </w:r>
      </w:hyperlink>
    </w:p>
    <w:p w:rsidR="00BC1DDF" w:rsidRDefault="00274D8E" w:rsidP="00BC1DDF">
      <w:pPr>
        <w:ind w:firstLine="720"/>
        <w:jc w:val="distribute"/>
      </w:pPr>
      <w:hyperlink w:anchor="name_TreynorRatio" w:history="1">
        <w:r w:rsidR="00BC1DDF" w:rsidRPr="007E1BA2">
          <w:rPr>
            <w:rStyle w:val="Hyperlink"/>
          </w:rPr>
          <w:t>T</w:t>
        </w:r>
        <w:bookmarkStart w:id="86" w:name="TreynorRatio_TOC"/>
        <w:bookmarkEnd w:id="86"/>
        <w:r w:rsidR="00BC1DDF">
          <w:rPr>
            <w:rStyle w:val="Hyperlink"/>
          </w:rPr>
          <w:t>reynor_Ratio</w:t>
        </w:r>
        <w:r w:rsidR="00BC1DDF" w:rsidRPr="007E1BA2">
          <w:rPr>
            <w:rStyle w:val="Hyperlink"/>
          </w:rPr>
          <w:t>…………………………………………………………………………………………………………………</w:t>
        </w:r>
        <w:r w:rsidR="00BC1DDF">
          <w:rPr>
            <w:rStyle w:val="Hyperlink"/>
          </w:rPr>
          <w:t>.</w:t>
        </w:r>
        <w:r w:rsidR="00BC1DDF" w:rsidRPr="007E1BA2">
          <w:rPr>
            <w:rStyle w:val="Hyperlink"/>
          </w:rPr>
          <w:t>……</w:t>
        </w:r>
        <w:r w:rsidR="0045522B">
          <w:rPr>
            <w:rStyle w:val="Hyperlink"/>
          </w:rPr>
          <w:t>10</w:t>
        </w:r>
        <w:r w:rsidR="006968DF">
          <w:rPr>
            <w:rStyle w:val="Hyperlink"/>
          </w:rPr>
          <w:t>6</w:t>
        </w:r>
      </w:hyperlink>
    </w:p>
    <w:p w:rsidR="00292EDA" w:rsidRDefault="00F20F01" w:rsidP="00F20F01">
      <w:pPr>
        <w:jc w:val="distribute"/>
        <w:rPr>
          <w:rStyle w:val="Hyperlink"/>
        </w:rPr>
      </w:pPr>
      <w:r>
        <w:tab/>
      </w:r>
      <w:hyperlink w:anchor="name_UlcerIndex" w:history="1">
        <w:r>
          <w:rPr>
            <w:rStyle w:val="Hyperlink"/>
          </w:rPr>
          <w:t>U</w:t>
        </w:r>
        <w:bookmarkStart w:id="87" w:name="UlcerIndex_TOC"/>
        <w:bookmarkEnd w:id="87"/>
        <w:r>
          <w:rPr>
            <w:rStyle w:val="Hyperlink"/>
          </w:rPr>
          <w:t>lcer_Index</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7</w:t>
        </w:r>
      </w:hyperlink>
    </w:p>
    <w:bookmarkStart w:id="88" w:name="UpDownRatios_TOC"/>
    <w:bookmarkEnd w:id="88"/>
    <w:p w:rsidR="00612EB2" w:rsidRPr="00612EB2" w:rsidRDefault="00612EB2" w:rsidP="00612EB2">
      <w:pPr>
        <w:ind w:firstLine="720"/>
        <w:jc w:val="distribute"/>
        <w:rPr>
          <w:color w:val="0563C1" w:themeColor="hyperlink"/>
          <w:u w:val="single"/>
        </w:rPr>
      </w:pPr>
      <w:r>
        <w:fldChar w:fldCharType="begin"/>
      </w:r>
      <w:r>
        <w:instrText>HYPERLINK  \l "name_UpDownRatios"</w:instrText>
      </w:r>
      <w:r>
        <w:fldChar w:fldCharType="separate"/>
      </w:r>
      <w:r>
        <w:rPr>
          <w:rStyle w:val="Hyperlink"/>
        </w:rPr>
        <w:t>UpDownRatios…...</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9</w:t>
      </w:r>
      <w:r>
        <w:rPr>
          <w:rStyle w:val="Hyperlink"/>
        </w:rPr>
        <w:fldChar w:fldCharType="end"/>
      </w:r>
    </w:p>
    <w:p w:rsidR="009D0845" w:rsidRPr="009D0845" w:rsidRDefault="00274D8E" w:rsidP="009D0845">
      <w:pPr>
        <w:ind w:firstLine="720"/>
        <w:jc w:val="distribute"/>
        <w:rPr>
          <w:color w:val="0563C1" w:themeColor="hyperlink"/>
          <w:u w:val="single"/>
        </w:rPr>
      </w:pPr>
      <w:hyperlink w:anchor="name_UpsideFrequency" w:history="1">
        <w:r w:rsidR="009D0845">
          <w:rPr>
            <w:rStyle w:val="Hyperlink"/>
          </w:rPr>
          <w:t>upside_frequency</w:t>
        </w:r>
        <w:bookmarkStart w:id="89" w:name="UpsideFrequency"/>
        <w:bookmarkEnd w:id="89"/>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10</w:t>
        </w:r>
      </w:hyperlink>
    </w:p>
    <w:p w:rsidR="009D0845" w:rsidRDefault="00274D8E" w:rsidP="009D0845">
      <w:pPr>
        <w:ind w:firstLine="720"/>
        <w:jc w:val="distribute"/>
        <w:rPr>
          <w:rStyle w:val="Hyperlink"/>
        </w:rPr>
      </w:pPr>
      <w:hyperlink w:anchor="name_UpsideRisk" w:history="1">
        <w:r w:rsidR="009D0845">
          <w:rPr>
            <w:rStyle w:val="Hyperlink"/>
          </w:rPr>
          <w:t>upside_risk…</w:t>
        </w:r>
        <w:bookmarkStart w:id="90" w:name="UpsideRisk_TOC"/>
        <w:bookmarkEnd w:id="90"/>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11</w:t>
        </w:r>
      </w:hyperlink>
    </w:p>
    <w:p w:rsidR="00364F58" w:rsidRDefault="00274D8E" w:rsidP="00364F58">
      <w:pPr>
        <w:ind w:firstLine="720"/>
        <w:jc w:val="distribute"/>
        <w:rPr>
          <w:rStyle w:val="Hyperlink"/>
        </w:rPr>
      </w:pPr>
      <w:hyperlink w:anchor="name_UpSidePotentialRatio" w:history="1">
        <w:r w:rsidR="00364F58">
          <w:rPr>
            <w:rStyle w:val="Hyperlink"/>
          </w:rPr>
          <w:t>UpsidePotentialRatio………</w:t>
        </w:r>
        <w:bookmarkStart w:id="91" w:name="UpsidePotentialRatio_TOC"/>
        <w:bookmarkEnd w:id="91"/>
        <w:r w:rsidR="00364F58">
          <w:rPr>
            <w:rStyle w:val="Hyperlink"/>
          </w:rPr>
          <w:t>…</w:t>
        </w:r>
        <w:r w:rsidR="00364F58" w:rsidRPr="007E1BA2">
          <w:rPr>
            <w:rStyle w:val="Hyperlink"/>
          </w:rPr>
          <w:t>……………………………………………………………………………………………</w:t>
        </w:r>
        <w:r w:rsidR="00364F58">
          <w:rPr>
            <w:rStyle w:val="Hyperlink"/>
          </w:rPr>
          <w:t>.</w:t>
        </w:r>
        <w:r w:rsidR="00364F58" w:rsidRPr="007E1BA2">
          <w:rPr>
            <w:rStyle w:val="Hyperlink"/>
          </w:rPr>
          <w:t>……</w:t>
        </w:r>
        <w:r w:rsidR="00364F58">
          <w:rPr>
            <w:rStyle w:val="Hyperlink"/>
          </w:rPr>
          <w:t>11</w:t>
        </w:r>
        <w:r w:rsidR="006968DF">
          <w:rPr>
            <w:rStyle w:val="Hyperlink"/>
          </w:rPr>
          <w:t>3</w:t>
        </w:r>
      </w:hyperlink>
    </w:p>
    <w:p w:rsidR="00364F58" w:rsidRDefault="00364F58" w:rsidP="009D0845">
      <w:pPr>
        <w:ind w:firstLine="720"/>
        <w:jc w:val="distribute"/>
        <w:rPr>
          <w:rStyle w:val="Hyperlink"/>
        </w:rPr>
      </w:pPr>
    </w:p>
    <w:p w:rsidR="009D0845" w:rsidRDefault="009D0845" w:rsidP="00F20F01">
      <w:pPr>
        <w:jc w:val="distribute"/>
      </w:pPr>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lastRenderedPageBreak/>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92" w:name="ref_return_calculate"/>
      <w:r w:rsidR="00292EDA">
        <w:t xml:space="preserve">data with the use of the macro </w:t>
      </w:r>
      <w:hyperlink w:anchor="name_Return_Calculate" w:history="1">
        <w:r w:rsidRPr="00292EDA">
          <w:rPr>
            <w:rStyle w:val="Hyperlink"/>
          </w:rPr>
          <w:t>Return_Calculate</w:t>
        </w:r>
        <w:bookmarkEnd w:id="92"/>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93"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93"/>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94"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94"/>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lastRenderedPageBreak/>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95" w:name="ref_tablestats"/>
    </w:p>
    <w:p w:rsidR="00F14034" w:rsidRDefault="00274D8E" w:rsidP="00F14034">
      <w:pPr>
        <w:ind w:left="720" w:firstLine="720"/>
      </w:pPr>
      <w:hyperlink w:anchor="name_tableStats" w:history="1">
        <w:r w:rsidR="00F14034" w:rsidRPr="00EF3D47">
          <w:rPr>
            <w:rStyle w:val="Hyperlink"/>
          </w:rPr>
          <w:t>table.Stats</w:t>
        </w:r>
        <w:bookmarkEnd w:id="95"/>
      </w:hyperlink>
      <w:r w:rsidR="00F14034">
        <w:tab/>
      </w:r>
      <w:r w:rsidR="00F14034">
        <w:tab/>
      </w:r>
      <w:r w:rsidR="00F14034">
        <w:tab/>
        <w:t xml:space="preserve"> provides Basic statistics and stylized facts</w:t>
      </w:r>
    </w:p>
    <w:bookmarkStart w:id="96"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96"/>
      <w:r>
        <w:t xml:space="preserve">Annualized return, standard deviation, and Sharpe ratio </w:t>
      </w:r>
      <w:bookmarkStart w:id="97" w:name="ref_calreturns"/>
      <w:r>
        <w:fldChar w:fldCharType="begin"/>
      </w:r>
      <w:r>
        <w:instrText xml:space="preserve"> HYPERLINK  \l "name_tableCalendarReturns" </w:instrText>
      </w:r>
      <w:r>
        <w:fldChar w:fldCharType="separate"/>
      </w:r>
      <w:r w:rsidRPr="00EF3D47">
        <w:rPr>
          <w:rStyle w:val="Hyperlink"/>
        </w:rPr>
        <w:t>table.CalendarReturns</w:t>
      </w:r>
      <w:bookmarkEnd w:id="97"/>
      <w:r>
        <w:fldChar w:fldCharType="end"/>
      </w:r>
      <w:r>
        <w:tab/>
      </w:r>
      <w:r>
        <w:tab/>
        <w:t xml:space="preserve">Monthly and calendar year return table </w:t>
      </w:r>
    </w:p>
    <w:bookmarkStart w:id="98"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98"/>
      <w:r>
        <w:tab/>
      </w:r>
      <w:r>
        <w:tab/>
        <w:t>Comparison of correlations and significance statistics</w:t>
      </w:r>
    </w:p>
    <w:bookmarkStart w:id="99"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99"/>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274D8E"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100"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100"/>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1"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1"/>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w:t>
      </w:r>
      <w:r>
        <w:lastRenderedPageBreak/>
        <w:t xml:space="preserve">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102"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102"/>
      <w:r>
        <w:rPr>
          <w:b/>
        </w:rPr>
        <w:fldChar w:fldCharType="end"/>
      </w:r>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lastRenderedPageBreak/>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03"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10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C30C10" w:rsidRDefault="006A2AC4" w:rsidP="006A2AC4">
      <w:pPr>
        <w:pBdr>
          <w:top w:val="single" w:sz="4" w:space="1" w:color="auto"/>
          <w:left w:val="single" w:sz="4" w:space="4" w:color="auto"/>
          <w:bottom w:val="single" w:sz="4" w:space="1" w:color="auto"/>
          <w:right w:val="single" w:sz="4" w:space="4" w:color="auto"/>
        </w:pBdr>
        <w:jc w:val="center"/>
        <w:rPr>
          <w:rFonts w:eastAsiaTheme="minorEastAsia"/>
          <w:sz w:val="24"/>
          <w:szCs w:val="24"/>
        </w:rPr>
      </w:pPr>
      <m:oMathPara>
        <m:oMath>
          <m:r>
            <w:rPr>
              <w:rFonts w:ascii="Cambria Math" w:hAnsi="Cambria Math"/>
              <w:sz w:val="24"/>
              <w:szCs w:val="24"/>
            </w:rPr>
            <m:t>Adjusted Sharpe Ratio= SR*[1+</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6</m:t>
                  </m:r>
                </m:den>
              </m:f>
            </m:e>
          </m:d>
          <m:r>
            <w:rPr>
              <w:rFonts w:ascii="Cambria Math" w:hAnsi="Cambria Math"/>
              <w:sz w:val="24"/>
              <w:szCs w:val="24"/>
            </w:rPr>
            <m:t>*SR-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K-1</m:t>
                  </m:r>
                </m:num>
                <m:den>
                  <m:r>
                    <w:rPr>
                      <w:rFonts w:ascii="Cambria Math" w:hAnsi="Cambria Math"/>
                      <w:sz w:val="24"/>
                      <w:szCs w:val="24"/>
                    </w:rPr>
                    <m:t>24</m:t>
                  </m:r>
                </m:den>
              </m:f>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SR</m:t>
              </m:r>
            </m:e>
            <m:sup>
              <m:r>
                <w:rPr>
                  <w:rFonts w:ascii="Cambria Math" w:hAnsi="Cambria Math"/>
                  <w:sz w:val="24"/>
                  <w:szCs w:val="24"/>
                </w:rPr>
                <m:t>2</m:t>
              </m:r>
            </m:sup>
          </m:sSup>
          <m:r>
            <w:rPr>
              <w:rFonts w:ascii="Cambria Math" w:hAnsi="Cambria Math"/>
              <w:sz w:val="24"/>
              <w:szCs w:val="24"/>
            </w:rPr>
            <m:t>]</m:t>
          </m:r>
        </m:oMath>
      </m:oMathPara>
    </w:p>
    <w:p w:rsidR="006A2AC4" w:rsidRPr="00003A02" w:rsidRDefault="006A2AC4" w:rsidP="006A2AC4">
      <w:r>
        <w:tab/>
        <w:t>Where SR is annualized Sharpe Ratio, S is the skewness and K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lastRenderedPageBreak/>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04"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104"/>
      <w:r>
        <w:rPr>
          <w:b/>
        </w:rPr>
        <w:fldChar w:fldCharType="end"/>
      </w:r>
      <w:r w:rsidR="005821A8">
        <w:rPr>
          <w:b/>
        </w:rPr>
        <w:tab/>
      </w:r>
      <w:r w:rsidR="005821A8">
        <w:rPr>
          <w:b/>
        </w:rPr>
        <w:tab/>
      </w:r>
      <w:r w:rsidR="007C7E7C">
        <w:t>Calculate Appraisal Ratio</w:t>
      </w:r>
    </w:p>
    <w:p w:rsidR="005821A8" w:rsidRDefault="005821A8" w:rsidP="005821A8">
      <w:pPr>
        <w:rPr>
          <w:b/>
        </w:rPr>
      </w:pPr>
      <w:r>
        <w:rPr>
          <w:b/>
        </w:rPr>
        <w:lastRenderedPageBreak/>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C30C10"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4"/>
          <w:szCs w:val="24"/>
        </w:rPr>
      </w:pPr>
      <m:oMathPara>
        <m:oMath>
          <m:r>
            <w:rPr>
              <w:rFonts w:ascii="Cambria Math" w:hAnsi="Cambria Math"/>
              <w:sz w:val="24"/>
              <w:szCs w:val="24"/>
            </w:rPr>
            <m:t xml:space="preserve">Appraisal Ratio= </m:t>
          </m:r>
          <m:f>
            <m:fPr>
              <m:ctrlPr>
                <w:rPr>
                  <w:rFonts w:ascii="Cambria Math" w:hAnsi="Cambria Math"/>
                  <w:i/>
                  <w:sz w:val="24"/>
                  <w:szCs w:val="24"/>
                </w:rPr>
              </m:ctrlPr>
            </m:fPr>
            <m:num>
              <m:r>
                <w:rPr>
                  <w:rFonts w:ascii="Cambria Math" w:hAnsi="Cambria Math"/>
                  <w:sz w:val="24"/>
                  <w:szCs w:val="24"/>
                </w:rPr>
                <m:t>α</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ε</m:t>
                  </m:r>
                </m:sub>
              </m:sSub>
            </m:den>
          </m:f>
        </m:oMath>
      </m:oMathPara>
    </w:p>
    <w:p w:rsidR="005821A8" w:rsidRPr="00C30C10" w:rsidRDefault="005821A8" w:rsidP="005821A8">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center"/>
        </m:oMathParaPr>
        <m:oMath>
          <m:r>
            <w:rPr>
              <w:rFonts w:ascii="Cambria Math" w:eastAsiaTheme="minorEastAsia" w:hAnsi="Cambria Math"/>
              <w:sz w:val="24"/>
              <w:szCs w:val="24"/>
            </w:rPr>
            <m:t xml:space="preserve">Modified Jensen=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β</m:t>
              </m:r>
            </m:den>
          </m:f>
        </m:oMath>
      </m:oMathPara>
    </w:p>
    <w:p w:rsidR="005821A8" w:rsidRPr="00C30C10" w:rsidRDefault="005821A8" w:rsidP="005821A8">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center"/>
        </m:oMathParaPr>
        <m:oMath>
          <m:r>
            <w:rPr>
              <w:rFonts w:ascii="Cambria Math" w:eastAsiaTheme="minorEastAsia" w:hAnsi="Cambria Math"/>
              <w:sz w:val="24"/>
              <w:szCs w:val="24"/>
            </w:rPr>
            <m:t xml:space="preserve">Alternative modified Jensen=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S</m:t>
                  </m:r>
                </m:sub>
              </m:sSub>
            </m:den>
          </m:f>
        </m:oMath>
      </m:oMathPara>
    </w:p>
    <w:p w:rsidR="005821A8" w:rsidRPr="005821A8" w:rsidRDefault="007C7E7C" w:rsidP="005821A8">
      <w:pPr>
        <w:rPr>
          <w:rFonts w:eastAsiaTheme="minorEastAsia"/>
        </w:rPr>
      </w:pPr>
      <w:r>
        <w:rPr>
          <w:rFonts w:eastAsiaTheme="minorEastAsia"/>
        </w:rPr>
        <w:tab/>
        <w:t xml:space="preserve">Where α is the Jensen’s alpha,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ε</m:t>
            </m:r>
          </m:sub>
        </m:sSub>
      </m:oMath>
      <w:r>
        <w:rPr>
          <w:rFonts w:eastAsiaTheme="minorEastAsia"/>
        </w:rPr>
        <w:t xml:space="preserve"> is the specific risk,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lastRenderedPageBreak/>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05" w:name="name_averageDrawdown"/>
    <w:p w:rsidR="000F0B28" w:rsidRDefault="000F0B28" w:rsidP="000F0B28">
      <w:pPr>
        <w:pStyle w:val="IntenseQuote"/>
      </w:pPr>
      <w:r>
        <w:fldChar w:fldCharType="begin"/>
      </w:r>
      <w:r>
        <w:instrText>HYPERLINK  \l "averageDrawdown_TOC"</w:instrText>
      </w:r>
      <w:r>
        <w:fldChar w:fldCharType="separate"/>
      </w:r>
      <w:r>
        <w:rPr>
          <w:rStyle w:val="Hyperlink"/>
          <w:b/>
        </w:rPr>
        <w:t>Average_Drawdown</w:t>
      </w:r>
      <w:r>
        <w:rPr>
          <w:rStyle w:val="Hyperlink"/>
          <w:b/>
        </w:rPr>
        <w:fldChar w:fldCharType="end"/>
      </w:r>
      <w:bookmarkEnd w:id="105"/>
      <w:r>
        <w:tab/>
      </w:r>
      <w:r>
        <w:tab/>
        <w:t xml:space="preserve">calculate average drawdown </w:t>
      </w:r>
    </w:p>
    <w:p w:rsidR="000F0B28" w:rsidRDefault="000F0B28" w:rsidP="000F0B28">
      <w:pPr>
        <w:rPr>
          <w:b/>
        </w:rPr>
      </w:pPr>
      <w:r>
        <w:rPr>
          <w:b/>
        </w:rPr>
        <w:t>Description</w:t>
      </w:r>
    </w:p>
    <w:p w:rsidR="000F0B28" w:rsidRDefault="000F0B28" w:rsidP="000F0B28">
      <w:r>
        <w:tab/>
        <w:t>Calculate average depth of observed drawdowns over entire period.</w:t>
      </w:r>
    </w:p>
    <w:p w:rsidR="000F0B28" w:rsidRDefault="000F0B28" w:rsidP="000F0B28">
      <w:pPr>
        <w:rPr>
          <w:b/>
        </w:rPr>
      </w:pPr>
      <w:r>
        <w:rPr>
          <w:b/>
        </w:rPr>
        <w:t>Details</w:t>
      </w:r>
    </w:p>
    <w:p w:rsidR="00C30C10" w:rsidRPr="00C30C10" w:rsidRDefault="000F0B28" w:rsidP="000F0B28">
      <w:r w:rsidRPr="00C30C10">
        <w:lastRenderedPageBreak/>
        <w:tab/>
      </w:r>
      <w:r w:rsidR="00C30C10" w:rsidRPr="00C30C10">
        <w:t xml:space="preserve">See </w:t>
      </w:r>
      <w:hyperlink w:anchor="name_BurkeRatio" w:history="1">
        <w:r w:rsidR="00C30C10" w:rsidRPr="00C30C10">
          <w:rPr>
            <w:rStyle w:val="Hyperlink"/>
          </w:rPr>
          <w:t>Burke_Ratio</w:t>
        </w:r>
      </w:hyperlink>
      <w:r w:rsidR="00C30C10" w:rsidRPr="00C30C10">
        <w:t xml:space="preserve"> for the definition of drawdown.</w:t>
      </w:r>
    </w:p>
    <w:p w:rsidR="000F0B28" w:rsidRPr="00B83BEE" w:rsidRDefault="000F0B28" w:rsidP="00C30C10">
      <w:pPr>
        <w:ind w:firstLine="720"/>
      </w:pPr>
      <w:r w:rsidRPr="00B83BEE">
        <w:t>The average depth is calculated as:</w:t>
      </w:r>
    </w:p>
    <w:p w:rsidR="000F0B28" w:rsidRPr="00C30C10"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average drawdown depth=abs(</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d</m:t>
                  </m:r>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nary>
            </m:num>
            <m:den>
              <m:r>
                <w:rPr>
                  <w:rFonts w:ascii="Cambria Math" w:eastAsiaTheme="minorEastAsia" w:hAnsi="Cambria Math"/>
                  <w:sz w:val="24"/>
                  <w:szCs w:val="24"/>
                </w:rPr>
                <m:t>d</m:t>
              </m:r>
            </m:den>
          </m:f>
          <m:r>
            <w:rPr>
              <w:rFonts w:ascii="Cambria Math" w:eastAsiaTheme="minorEastAsia" w:hAnsi="Cambria Math"/>
              <w:sz w:val="24"/>
              <w:szCs w:val="24"/>
            </w:rPr>
            <m:t>)</m:t>
          </m:r>
        </m:oMath>
      </m:oMathPara>
    </w:p>
    <w:p w:rsidR="000F0B28" w:rsidRPr="00B83BEE" w:rsidRDefault="000F0B28" w:rsidP="000F0B28">
      <w:pPr>
        <w:rPr>
          <w:b/>
        </w:rPr>
      </w:pPr>
      <w:r>
        <w:rPr>
          <w:b/>
        </w:rPr>
        <w:tab/>
      </w:r>
      <w:r w:rsidRPr="00B83BEE">
        <w:t xml:space="preserve">Where d is </w:t>
      </w:r>
      <w:r>
        <w:t>total number of drawdowns and D</w:t>
      </w:r>
      <w:r>
        <w:rPr>
          <w:vertAlign w:val="subscript"/>
        </w:rPr>
        <w:t>t</w:t>
      </w:r>
      <w:r w:rsidRPr="00B83BEE">
        <w:t xml:space="preserve"> is the t</w:t>
      </w:r>
      <w:r w:rsidRPr="00FF6556">
        <w:rPr>
          <w:vertAlign w:val="superscript"/>
        </w:rPr>
        <w:t>th</w:t>
      </w:r>
      <w:r w:rsidRPr="00B83BEE">
        <w:t xml:space="preserve"> drawdown.</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r w:rsidRPr="004972B2">
        <w:tab/>
      </w:r>
      <w:hyperlink w:anchor="AverageLength_TOC" w:history="1">
        <w:r w:rsidRPr="004972B2">
          <w:rPr>
            <w:rStyle w:val="Hyperlink"/>
          </w:rPr>
          <w:t>Average_Length</w:t>
        </w:r>
      </w:hyperlink>
      <w:r w:rsidRPr="004972B2">
        <w:rPr>
          <w:rStyle w:val="Hyperlink"/>
          <w:color w:val="auto"/>
          <w:u w:val="none"/>
        </w:rPr>
        <w:t>,</w:t>
      </w:r>
      <w:r w:rsidRPr="004972B2">
        <w:t xml:space="preserve"> </w:t>
      </w:r>
      <w:hyperlink w:anchor="AverageRecovery_TOC" w:history="1">
        <w:r w:rsidRPr="004972B2">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Average_Drawdown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/*%Average_Drawdown(prices, method=LOG, dateColumn=DATE, outData=MyAveDrawdown);*/</w:t>
      </w:r>
    </w:p>
    <w:p w:rsidR="000F0B28" w:rsidRDefault="000F0B28" w:rsidP="000F0B28"/>
    <w:bookmarkStart w:id="106" w:name="name_AverageLength"/>
    <w:p w:rsidR="000F0B28" w:rsidRDefault="000F0B28" w:rsidP="000F0B28">
      <w:pPr>
        <w:pStyle w:val="IntenseQuote"/>
      </w:pPr>
      <w:r>
        <w:lastRenderedPageBreak/>
        <w:fldChar w:fldCharType="begin"/>
      </w:r>
      <w:r>
        <w:instrText>HYPERLINK  \l "AverageLength_TOC"</w:instrText>
      </w:r>
      <w:r>
        <w:fldChar w:fldCharType="separate"/>
      </w:r>
      <w:r>
        <w:rPr>
          <w:rStyle w:val="Hyperlink"/>
          <w:b/>
        </w:rPr>
        <w:t>Average_Length</w:t>
      </w:r>
      <w:r>
        <w:rPr>
          <w:rStyle w:val="Hyperlink"/>
          <w:b/>
        </w:rPr>
        <w:fldChar w:fldCharType="end"/>
      </w:r>
      <w:bookmarkEnd w:id="106"/>
      <w:r>
        <w:tab/>
      </w:r>
      <w:r>
        <w:tab/>
        <w:t>calculate average length of drawdown</w:t>
      </w:r>
    </w:p>
    <w:p w:rsidR="000F0B28" w:rsidRDefault="000F0B28" w:rsidP="000F0B28">
      <w:pPr>
        <w:rPr>
          <w:b/>
        </w:rPr>
      </w:pPr>
      <w:r>
        <w:rPr>
          <w:b/>
        </w:rPr>
        <w:t>Description</w:t>
      </w:r>
    </w:p>
    <w:p w:rsidR="000F0B28" w:rsidRDefault="000F0B28" w:rsidP="000F0B28">
      <w:pPr>
        <w:ind w:left="720"/>
      </w:pPr>
      <w:r>
        <w:t>Finds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Average_Drawdown</w:t>
        </w:r>
      </w:hyperlink>
      <w:r w:rsidRPr="004972B2">
        <w:rPr>
          <w:rStyle w:val="Hyperlink"/>
          <w:color w:val="auto"/>
          <w:u w:val="none"/>
        </w:rPr>
        <w:t>,</w:t>
      </w:r>
      <w:r w:rsidRPr="004972B2">
        <w:rPr>
          <w:rStyle w:val="Hyperlink"/>
          <w:b/>
          <w:color w:val="auto"/>
          <w:u w:val="none"/>
        </w:rPr>
        <w:t xml:space="preserve"> </w:t>
      </w:r>
      <w:hyperlink w:anchor="AverageRecovery_TOC" w:history="1">
        <w:r w:rsidRPr="004972B2">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107"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Average_Recovery</w:t>
      </w:r>
      <w:r>
        <w:rPr>
          <w:rStyle w:val="Hyperlink"/>
          <w:b/>
        </w:rPr>
        <w:fldChar w:fldCharType="end"/>
      </w:r>
      <w:bookmarkEnd w:id="107"/>
      <w:r>
        <w:tab/>
      </w:r>
      <w:r>
        <w:tab/>
        <w:t>calculate average recovery of drawdown</w:t>
      </w:r>
    </w:p>
    <w:p w:rsidR="000F0B28" w:rsidRDefault="000F0B28" w:rsidP="000F0B28">
      <w:pPr>
        <w:rPr>
          <w:b/>
        </w:rPr>
      </w:pPr>
      <w:r>
        <w:rPr>
          <w:b/>
        </w:rPr>
        <w:t>Description</w:t>
      </w:r>
    </w:p>
    <w:p w:rsidR="000F0B28" w:rsidRDefault="000F0B28" w:rsidP="00401A14">
      <w:pPr>
        <w:ind w:left="720"/>
      </w:pPr>
      <w:r>
        <w:t>Finds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averageDrawdown_TOC" w:history="1">
        <w:r w:rsidRPr="004972B2">
          <w:rPr>
            <w:rStyle w:val="Hyperlink"/>
          </w:rPr>
          <w:t>Average_Drawdown</w:t>
        </w:r>
      </w:hyperlink>
      <w:r w:rsidRPr="004972B2">
        <w:rPr>
          <w:rStyle w:val="Hyperlink"/>
          <w:color w:val="auto"/>
          <w:u w:val="none"/>
        </w:rPr>
        <w:t>,</w:t>
      </w:r>
      <w:r>
        <w:rPr>
          <w:rStyle w:val="Hyperlink"/>
          <w:color w:val="auto"/>
          <w:u w:val="none"/>
        </w:rPr>
        <w:t xml:space="preserve"> </w:t>
      </w:r>
      <w:hyperlink w:anchor="AverageLength_TOC" w:history="1">
        <w:r w:rsidRPr="004972B2">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108" w:name="name_BernardoLedoit"/>
    <w:p w:rsidR="009008E1" w:rsidRDefault="009008E1" w:rsidP="009008E1">
      <w:pPr>
        <w:pStyle w:val="IntenseQuote"/>
      </w:pPr>
      <w:r>
        <w:rPr>
          <w:b/>
        </w:rPr>
        <w:fldChar w:fldCharType="begin"/>
      </w:r>
      <w:r>
        <w:rPr>
          <w:b/>
        </w:rPr>
        <w:instrText>HYPERLINK  \l "BernardoLedoitRatio_TOC"</w:instrText>
      </w:r>
      <w:r>
        <w:rPr>
          <w:b/>
        </w:rPr>
        <w:fldChar w:fldCharType="separate"/>
      </w:r>
      <w:r w:rsidRPr="00AE5DBD">
        <w:rPr>
          <w:rStyle w:val="Hyperlink"/>
          <w:b/>
        </w:rPr>
        <w:t>BernardoLedoit_Ratio</w:t>
      </w:r>
      <w:r w:rsidRPr="00AE5DBD">
        <w:rPr>
          <w:rStyle w:val="Hyperlink"/>
        </w:rPr>
        <w:tab/>
      </w:r>
      <w:r>
        <w:rPr>
          <w:b/>
        </w:rPr>
        <w:fldChar w:fldCharType="end"/>
      </w:r>
      <w:bookmarkEnd w:id="108"/>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750807" w:rsidRPr="00094D1C" w:rsidRDefault="0001576A" w:rsidP="0001576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OmegaRatio=</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,0)</m:t>
                  </m:r>
                </m:e>
              </m:nary>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,0)</m:t>
                  </m:r>
                </m:e>
              </m:nary>
            </m:den>
          </m:f>
        </m:oMath>
      </m:oMathPara>
    </w:p>
    <w:p w:rsidR="009008E1" w:rsidRPr="00094D1C" w:rsidRDefault="009008E1" w:rsidP="009008E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BernardoLedoitRatio=</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,0)</m:t>
                  </m:r>
                </m:e>
              </m:nary>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,0)</m:t>
                  </m:r>
                </m:e>
              </m:nary>
            </m:den>
          </m:f>
        </m:oMath>
      </m:oMathPara>
    </w:p>
    <w:p w:rsidR="009008E1" w:rsidRPr="0001576A" w:rsidRDefault="009008E1" w:rsidP="0001576A">
      <w:pPr>
        <w:ind w:left="720"/>
      </w:pPr>
      <w:r>
        <w:t>Where n is t</w:t>
      </w:r>
      <w:r w:rsidR="0001576A">
        <w:t>he number of whole observations, R</w:t>
      </w:r>
      <w:r w:rsidR="0001576A">
        <w:rPr>
          <w:vertAlign w:val="subscript"/>
        </w:rPr>
        <w:t>T</w:t>
      </w:r>
      <w:r w:rsidR="0001576A">
        <w:t xml:space="preserve"> is loss threshold. BernardoLedoit ratio is the omega ratio with R</w:t>
      </w:r>
      <w:r w:rsidR="0001576A">
        <w:rPr>
          <w:vertAlign w:val="subscript"/>
        </w:rPr>
        <w:t>T</w:t>
      </w:r>
      <w:r w:rsidR="0001576A">
        <w:t>=0.</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lastRenderedPageBreak/>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274D8E" w:rsidP="00B8738A">
      <w:pPr>
        <w:pStyle w:val="IntenseQuote"/>
        <w:ind w:left="2874" w:hanging="2010"/>
      </w:pPr>
      <w:hyperlink w:anchor="betaCo_TOC" w:history="1">
        <w:r w:rsidR="00E766B6" w:rsidRPr="00262F7F">
          <w:rPr>
            <w:rStyle w:val="Hyperlink"/>
            <w:b/>
            <w:i w:val="0"/>
          </w:rPr>
          <w:t>BetaCoMoments</w:t>
        </w:r>
        <w:bookmarkStart w:id="109" w:name="name_BetaCo"/>
        <w:bookmarkEnd w:id="109"/>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lastRenderedPageBreak/>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110"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110"/>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lastRenderedPageBreak/>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r w:rsidRPr="00974ADB">
        <w:t>.</w:t>
      </w:r>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111" w:name="name_BurkeRatio"/>
    <w:p w:rsidR="000A467A" w:rsidRDefault="000A467A" w:rsidP="000A467A">
      <w:pPr>
        <w:pStyle w:val="IntenseQuote"/>
      </w:pPr>
      <w:r>
        <w:rPr>
          <w:b/>
        </w:rPr>
        <w:lastRenderedPageBreak/>
        <w:fldChar w:fldCharType="begin"/>
      </w:r>
      <w:r>
        <w:rPr>
          <w:b/>
        </w:rPr>
        <w:instrText xml:space="preserve"> HYPERLINK  \l "BurkeRatio_TOC" </w:instrText>
      </w:r>
      <w:r>
        <w:rPr>
          <w:b/>
        </w:rPr>
        <w:fldChar w:fldCharType="separate"/>
      </w:r>
      <w:r w:rsidRPr="000A467A">
        <w:rPr>
          <w:rStyle w:val="Hyperlink"/>
          <w:b/>
        </w:rPr>
        <w:t>Burke_Ratio</w:t>
      </w:r>
      <w:bookmarkEnd w:id="111"/>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273D7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Burke Ratio=</m:t>
          </m:r>
          <m:f>
            <m:fPr>
              <m:ctrlPr>
                <w:rPr>
                  <w:rFonts w:ascii="Cambria Math" w:eastAsiaTheme="minorEastAsia" w:hAnsi="Cambria Math"/>
                  <w:i/>
                  <w:sz w:val="24"/>
                  <w:szCs w:val="24"/>
                </w:rPr>
              </m:ctrlPr>
            </m:fPr>
            <m:num>
              <m:r>
                <w:rPr>
                  <w:rFonts w:ascii="Cambria Math" w:eastAsiaTheme="minorEastAsia" w:hAnsi="Cambria Math"/>
                  <w:sz w:val="24"/>
                  <w:szCs w:val="24"/>
                </w:rPr>
                <m:t>annualized(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num>
            <m:den>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d</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e>
                  </m:nary>
                </m:e>
              </m:rad>
            </m:den>
          </m:f>
        </m:oMath>
      </m:oMathPara>
    </w:p>
    <w:p w:rsidR="000A467A" w:rsidRPr="00273D7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Modified Burke Ratio=</m:t>
          </m:r>
          <m:f>
            <m:fPr>
              <m:ctrlPr>
                <w:rPr>
                  <w:rFonts w:ascii="Cambria Math" w:eastAsiaTheme="minorEastAsia" w:hAnsi="Cambria Math"/>
                  <w:i/>
                  <w:sz w:val="24"/>
                  <w:szCs w:val="24"/>
                </w:rPr>
              </m:ctrlPr>
            </m:fPr>
            <m:num>
              <m:r>
                <w:rPr>
                  <w:rFonts w:ascii="Cambria Math" w:eastAsiaTheme="minorEastAsia" w:hAnsi="Cambria Math"/>
                  <w:sz w:val="24"/>
                  <w:szCs w:val="24"/>
                </w:rPr>
                <m:t>annualized(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num>
            <m:den>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d</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rad>
            </m:den>
          </m:f>
        </m:oMath>
      </m:oMathPara>
    </w:p>
    <w:p w:rsidR="000A467A" w:rsidRDefault="000A467A" w:rsidP="009008E1">
      <w:pPr>
        <w:ind w:left="720"/>
        <w:rPr>
          <w:rFonts w:eastAsiaTheme="minorEastAsia"/>
          <w:lang w:eastAsia="zh-CN"/>
        </w:rPr>
      </w:pPr>
      <w:r w:rsidRPr="00401A14">
        <w:t xml:space="preserve">In above formulas, d is total number of drawdowns, n is total number of observations from the data set, </w:t>
      </w:r>
      <w:r w:rsidR="00094D1C">
        <w:t>R</w:t>
      </w:r>
      <w:r w:rsidR="00094D1C">
        <w:rPr>
          <w:vertAlign w:val="subscript"/>
        </w:rPr>
        <w:t>a</w:t>
      </w:r>
      <w:r w:rsidR="00094D1C">
        <w:t xml:space="preserve"> is asset return, R</w:t>
      </w:r>
      <w:r w:rsidR="00094D1C">
        <w:rPr>
          <w:vertAlign w:val="subscript"/>
        </w:rPr>
        <w:t>f</w:t>
      </w:r>
      <w:r w:rsidR="00094D1C">
        <w:t xml:space="preserve"> is risk free rate, </w:t>
      </w:r>
      <w:r w:rsidRPr="00401A14">
        <w:t>and D</w:t>
      </w:r>
      <w:r w:rsidR="00401A14">
        <w:rPr>
          <w:vertAlign w:val="subscript"/>
        </w:rPr>
        <w:t>t</w:t>
      </w:r>
      <w:r w:rsidRPr="00401A14">
        <w:t xml:space="preserve"> is the t</w:t>
      </w:r>
      <w:r w:rsidR="00401A14">
        <w:rPr>
          <w:vertAlign w:val="superscript"/>
        </w:rPr>
        <w:t>th</w:t>
      </w:r>
      <w:r w:rsidRPr="00401A14">
        <w:t xml:space="preserve"> drawdown.</w:t>
      </w:r>
      <w:r>
        <w:rPr>
          <w:rFonts w:eastAsiaTheme="minorEastAsia"/>
          <w:lang w:eastAsia="zh-CN"/>
        </w:rPr>
        <w:t xml:space="preserve"> </w:t>
      </w:r>
      <w:r w:rsidR="00343694">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w:r w:rsidRPr="00401A14">
        <w:t>D</w:t>
      </w:r>
      <w:r>
        <w:rPr>
          <w:vertAlign w:val="subscript"/>
        </w:rPr>
        <w:t>t</w:t>
      </w:r>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F32EFD" w:rsidRDefault="00EF713B" w:rsidP="00F32EFD">
      <w:pPr>
        <w:ind w:left="720"/>
        <w:jc w:val="center"/>
      </w:pPr>
      <w:r>
        <w:rPr>
          <w:noProof/>
          <w:lang w:eastAsia="zh-CN"/>
        </w:rPr>
        <w:lastRenderedPageBreak/>
        <w:drawing>
          <wp:inline distT="0" distB="0" distL="0" distR="0">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A32EDE" w:rsidRDefault="00F23509" w:rsidP="00F23509">
      <w:pPr>
        <w:ind w:firstLine="720"/>
        <w:jc w:val="center"/>
      </w:pPr>
      <w:r>
        <w:t>Figure XXX. Cumulative return of GOOGLE FROM 01/03/2005 to 10/14/2005</w:t>
      </w:r>
    </w:p>
    <w:p w:rsidR="00243A6C" w:rsidRDefault="00243A6C" w:rsidP="00A32EDE">
      <w:pPr>
        <w:ind w:left="720"/>
      </w:pPr>
      <w:r>
        <w:t>Elsewhere in the package, D</w:t>
      </w:r>
      <w:r>
        <w:rPr>
          <w:vertAlign w:val="subscript"/>
        </w:rPr>
        <w:t xml:space="preserve">t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drawing>
          <wp:inline distT="0" distB="0" distL="0" distR="0">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A32EDE" w:rsidRDefault="00F23509" w:rsidP="002A6792">
      <w:pPr>
        <w:ind w:firstLine="720"/>
        <w:jc w:val="center"/>
      </w:pPr>
      <w:r>
        <w:t>Figure XXX. Cumulative return of GOOGLE</w:t>
      </w:r>
      <w:r w:rsidR="002A6792">
        <w:t xml:space="preserve"> from</w:t>
      </w:r>
      <w:r>
        <w:t xml:space="preserve"> 01/03/2005 to 10/14/2005</w:t>
      </w:r>
    </w:p>
    <w:p w:rsidR="00A42873" w:rsidRP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A42873" w:rsidRDefault="00EF713B" w:rsidP="00094D1C">
      <w:pPr>
        <w:ind w:firstLine="720"/>
        <w:jc w:val="center"/>
        <w:rPr>
          <w:b/>
        </w:rPr>
      </w:pPr>
      <w:r>
        <w:rPr>
          <w:b/>
          <w:noProof/>
          <w:lang w:eastAsia="zh-CN"/>
        </w:rPr>
        <w:lastRenderedPageBreak/>
        <w:drawing>
          <wp:inline distT="0" distB="0" distL="0" distR="0">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A42873" w:rsidRPr="00F23509" w:rsidRDefault="00F23509" w:rsidP="00F23509">
      <w:pPr>
        <w:ind w:firstLine="720"/>
        <w:jc w:val="center"/>
      </w:pPr>
      <w:r w:rsidRPr="00F23509">
        <w:t>Table XXX. Two definitions of drawdown for DOW in Jan, 2005</w:t>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lastRenderedPageBreak/>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112"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112"/>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094D1C"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Calmar Ratio=</m:t>
          </m:r>
          <m:f>
            <m:fPr>
              <m:ctrlPr>
                <w:rPr>
                  <w:rFonts w:ascii="Cambria Math" w:eastAsiaTheme="minorEastAsia" w:hAnsi="Cambria Math"/>
                  <w:i/>
                  <w:sz w:val="24"/>
                  <w:szCs w:val="24"/>
                </w:rPr>
              </m:ctrlPr>
            </m:fPr>
            <m:num>
              <m:r>
                <w:rPr>
                  <w:rFonts w:ascii="Cambria Math" w:eastAsiaTheme="minorEastAsia" w:hAnsi="Cambria Math"/>
                  <w:sz w:val="24"/>
                  <w:szCs w:val="24"/>
                </w:rPr>
                <m:t>annualized return</m:t>
              </m:r>
            </m:num>
            <m:den>
              <m:r>
                <w:rPr>
                  <w:rFonts w:ascii="Cambria Math" w:eastAsiaTheme="minorEastAsia" w:hAnsi="Cambria Math"/>
                  <w:sz w:val="24"/>
                  <w:szCs w:val="24"/>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lastRenderedPageBreak/>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113"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113"/>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Pr="00243804" w:rsidRDefault="009D5312" w:rsidP="00243804">
      <w:pPr>
        <w:rPr>
          <w:b/>
        </w:rPr>
      </w:pPr>
      <w:r>
        <w:rPr>
          <w:b/>
        </w:rPr>
        <w:t>Details</w:t>
      </w:r>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lastRenderedPageBreak/>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094D1C" w:rsidRDefault="00274D8E" w:rsidP="00094D1C">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a,b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Cov</m:t>
                  </m:r>
                </m:e>
                <m:sub>
                  <m:r>
                    <w:rPr>
                      <w:rFonts w:ascii="Cambria Math" w:eastAsiaTheme="minorEastAsia" w:hAnsi="Cambria Math"/>
                      <w:sz w:val="24"/>
                      <w:szCs w:val="24"/>
                    </w:rPr>
                    <m:t>a,b</m:t>
                  </m:r>
                </m:sub>
              </m:sSub>
            </m:num>
            <m:den>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b</m:t>
                      </m:r>
                    </m:sub>
                  </m:sSub>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bar>
                      <m:r>
                        <w:rPr>
                          <w:rFonts w:ascii="Cambria Math" w:eastAsiaTheme="minorEastAsia" w:hAnsi="Cambria Math"/>
                          <w:sz w:val="24"/>
                          <w:szCs w:val="24"/>
                        </w:rPr>
                        <m:t xml:space="preserve"> </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e>
                  </m:bar>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e>
                          </m:bar>
                        </m:e>
                      </m:d>
                    </m:e>
                    <m:sup>
                      <m:r>
                        <w:rPr>
                          <w:rFonts w:ascii="Cambria Math" w:eastAsiaTheme="minorEastAsia" w:hAnsi="Cambria Math"/>
                          <w:sz w:val="24"/>
                          <w:szCs w:val="24"/>
                        </w:rPr>
                        <m:t>2</m:t>
                      </m:r>
                    </m:sup>
                  </m:sSup>
                </m:e>
              </m:nary>
            </m:den>
          </m:f>
        </m:oMath>
      </m:oMathPara>
    </w:p>
    <w:p w:rsidR="00094D1C" w:rsidRPr="00094D1C" w:rsidRDefault="00094D1C" w:rsidP="00B97B6C">
      <w:r w:rsidRPr="00094D1C">
        <w:tab/>
        <w:t>Where R</w:t>
      </w:r>
      <w:r w:rsidRPr="00094D1C">
        <w:rPr>
          <w:vertAlign w:val="subscript"/>
        </w:rPr>
        <w:t>a</w:t>
      </w:r>
      <w:r w:rsidRPr="00094D1C">
        <w:t xml:space="preserve"> is asset return, R</w:t>
      </w:r>
      <w:r w:rsidRPr="00094D1C">
        <w:rPr>
          <w:vertAlign w:val="subscript"/>
        </w:rPr>
        <w:t>b</w:t>
      </w:r>
      <w:r>
        <w:t xml:space="preserve"> is benchmark return, and </w:t>
      </w:r>
      <w:r>
        <w:rPr>
          <w:rFonts w:ascii="Cambria Math" w:hAnsi="Cambria Math"/>
        </w:rPr>
        <w:t>𝜎</w:t>
      </w:r>
      <w:r>
        <w:rPr>
          <w:vertAlign w:val="subscript"/>
        </w:rPr>
        <w:t>b</w:t>
      </w:r>
      <w:r>
        <w:t xml:space="preserve"> is benchmark standard deviation.</w:t>
      </w:r>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114"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114"/>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115"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115"/>
      <w:r>
        <w:rPr>
          <w:b/>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094D1C" w:rsidRPr="00094D1C" w:rsidRDefault="00274D8E" w:rsidP="00094D1C">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r</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r</m:t>
              </m:r>
            </m:sub>
          </m:sSub>
        </m:oMath>
      </m:oMathPara>
    </w:p>
    <w:p w:rsidR="00A35CC4" w:rsidRDefault="00A35CC4" w:rsidP="001F732A">
      <w:pPr>
        <w:ind w:firstLine="720"/>
      </w:pPr>
      <w:r>
        <w:t>The regression epsilon is given by the following formula:</w:t>
      </w:r>
    </w:p>
    <w:p w:rsidR="003C3BDF" w:rsidRPr="003C3BDF" w:rsidRDefault="00274D8E" w:rsidP="003C3B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r</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e>
          </m:d>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E170CC">
        <w:rPr>
          <w:rFonts w:eastAsiaTheme="minorEastAsia"/>
        </w:rPr>
        <w:t xml:space="preserve"> is the portfolio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E170CC">
        <w:rPr>
          <w:rFonts w:eastAsiaTheme="minorEastAsia"/>
        </w:rPr>
        <w:t xml:space="preserve"> </w:t>
      </w:r>
      <w:r>
        <w:rPr>
          <w:rFonts w:eastAsiaTheme="minorEastAsia"/>
        </w:rPr>
        <w:t>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lastRenderedPageBreak/>
        <w:t>See Also</w:t>
      </w:r>
    </w:p>
    <w:p w:rsidR="00DA0BE7" w:rsidRDefault="00DA0BE7" w:rsidP="00DA0BE7">
      <w:r>
        <w:rPr>
          <w:b/>
        </w:rPr>
        <w:tab/>
      </w:r>
      <w:bookmarkStart w:id="116"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116"/>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117"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117"/>
      <w:r>
        <w:rPr>
          <w:shd w:val="clear" w:color="auto" w:fill="FFFFFF"/>
        </w:rPr>
        <w:fldChar w:fldCharType="end"/>
      </w:r>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A4519A" w:rsidRPr="00A4519A" w:rsidRDefault="00A4519A" w:rsidP="00A4519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oMath>
      </m:oMathPara>
    </w:p>
    <w:p w:rsidR="0049753E" w:rsidRDefault="00A4519A" w:rsidP="0049753E">
      <w:pPr>
        <w:ind w:left="720"/>
      </w:pPr>
      <w:r>
        <w:t>W</w:t>
      </w:r>
      <w:r w:rsidR="0049753E">
        <w:t xml:space="preserve">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49753E">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rsidR="0049753E">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49753E">
        <w:t xml:space="preserve"> is the </w:t>
      </w:r>
      <w:r w:rsidR="002B6601">
        <w:t>asset</w:t>
      </w:r>
      <w:r w:rsidR="0049753E">
        <w:t xml:space="preserve"> return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49753E">
        <w:t xml:space="preserve"> is the benchmark return.</w:t>
      </w:r>
    </w:p>
    <w:p w:rsidR="000377CD" w:rsidRDefault="000377CD" w:rsidP="0049753E">
      <w:pPr>
        <w:ind w:left="720"/>
      </w:pPr>
      <w:r>
        <w:t xml:space="preserve">The way to calculate Jensen’s alpha in the macro is to find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from regression, annualize portfolio and benchmark return </w:t>
      </w:r>
      <m:oMath>
        <m:sSub>
          <m:sSubPr>
            <m:ctrlPr>
              <w:rPr>
                <w:rFonts w:ascii="Cambria Math" w:hAnsi="Cambria Math"/>
              </w:rPr>
            </m:ctrlPr>
          </m:sSubPr>
          <m:e>
            <m:r>
              <w:rPr>
                <w:rFonts w:ascii="Cambria Math" w:hAnsi="Cambria Math"/>
              </w:rPr>
              <m:t>R</m:t>
            </m:r>
          </m:e>
          <m:sub>
            <m:r>
              <w:rPr>
                <w:rFonts w:ascii="Cambria Math" w:hAnsi="Cambria Math"/>
              </w:rPr>
              <m:t>a</m:t>
            </m:r>
          </m:sub>
        </m:sSub>
      </m:oMath>
      <w:r>
        <w:t xml:space="preserve"> </w:t>
      </w:r>
      <w:r w:rsidRPr="000377CD">
        <w:t xml:space="preserve">and </w:t>
      </w:r>
      <m:oMath>
        <m:sSub>
          <m:sSubPr>
            <m:ctrlPr>
              <w:rPr>
                <w:rFonts w:ascii="Cambria Math" w:hAnsi="Cambria Math"/>
              </w:rPr>
            </m:ctrlPr>
          </m:sSubPr>
          <m:e>
            <m:r>
              <w:rPr>
                <w:rFonts w:ascii="Cambria Math" w:hAnsi="Cambria Math"/>
              </w:rPr>
              <m:t>R</m:t>
            </m:r>
          </m:e>
          <m:sub>
            <m:r>
              <w:rPr>
                <w:rFonts w:ascii="Cambria Math" w:hAnsi="Cambria Math"/>
              </w:rPr>
              <m:t>b</m:t>
            </m:r>
          </m:sub>
        </m:sSub>
      </m:oMath>
      <w:r>
        <w:t>, and follow the above formula to find it.</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lastRenderedPageBreak/>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118"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118"/>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lastRenderedPageBreak/>
        <w:t>Details</w:t>
      </w:r>
    </w:p>
    <w:p w:rsidR="00A408DF" w:rsidRDefault="00B30B97" w:rsidP="00B30B97">
      <w:r>
        <w:rPr>
          <w:b/>
        </w:rPr>
        <w:tab/>
      </w:r>
      <w:r>
        <w:t xml:space="preserve">The </w:t>
      </w:r>
      <w:r>
        <w:rPr>
          <w:i/>
        </w:rPr>
        <w:t>n</w:t>
      </w:r>
      <w:r>
        <w:t>-th centered moment is calculated as</w:t>
      </w:r>
      <w:r w:rsidR="00A408DF">
        <w:t>:</w:t>
      </w:r>
    </w:p>
    <w:p w:rsidR="00B30B97" w:rsidRPr="002B6601" w:rsidRDefault="00274D8E" w:rsidP="00A408DF">
      <w:pPr>
        <w:pBdr>
          <w:top w:val="single" w:sz="4" w:space="1" w:color="auto"/>
          <w:left w:val="single" w:sz="4" w:space="4" w:color="auto"/>
          <w:bottom w:val="single" w:sz="4" w:space="1" w:color="auto"/>
          <w:right w:val="single" w:sz="4" w:space="4" w:color="auto"/>
        </w:pBdr>
        <w:jc w:val="center"/>
        <w:rPr>
          <w:rFonts w:ascii="Cambria Math" w:eastAsiaTheme="minorEastAsia" w:hAnsi="Cambria Math" w:hint="eastAsia"/>
          <w:i/>
          <w:sz w:val="24"/>
          <w:szCs w:val="32"/>
        </w:rPr>
      </w:pPr>
      <m:oMathPara>
        <m:oMath>
          <m:sSup>
            <m:sSupPr>
              <m:ctrlPr>
                <w:rPr>
                  <w:rFonts w:ascii="Cambria Math" w:hAnsi="Cambria Math"/>
                  <w:i/>
                  <w:sz w:val="24"/>
                  <w:szCs w:val="32"/>
                </w:rPr>
              </m:ctrlPr>
            </m:sSupPr>
            <m:e>
              <m:r>
                <w:rPr>
                  <w:rFonts w:ascii="Cambria Math" w:hAnsi="Cambria Math"/>
                  <w:sz w:val="24"/>
                  <w:szCs w:val="32"/>
                </w:rPr>
                <m:t>µ</m:t>
              </m:r>
            </m:e>
            <m:sup>
              <m:r>
                <w:rPr>
                  <w:rFonts w:ascii="Cambria Math" w:hAnsi="Cambria Math"/>
                  <w:sz w:val="24"/>
                  <w:szCs w:val="32"/>
                </w:rPr>
                <m:t>n</m:t>
              </m:r>
            </m:sup>
          </m:sSup>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=E[</m:t>
          </m:r>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R-E</m:t>
                  </m:r>
                  <m:d>
                    <m:dPr>
                      <m:ctrlPr>
                        <w:rPr>
                          <w:rFonts w:ascii="Cambria Math" w:hAnsi="Cambria Math"/>
                          <w:i/>
                          <w:sz w:val="24"/>
                          <w:szCs w:val="32"/>
                        </w:rPr>
                      </m:ctrlPr>
                    </m:dPr>
                    <m:e>
                      <m:r>
                        <w:rPr>
                          <w:rFonts w:ascii="Cambria Math" w:hAnsi="Cambria Math"/>
                          <w:sz w:val="24"/>
                          <w:szCs w:val="32"/>
                        </w:rPr>
                        <m:t>R</m:t>
                      </m:r>
                    </m:e>
                  </m:d>
                </m:e>
              </m:d>
            </m:e>
            <m:sup>
              <m:r>
                <w:rPr>
                  <w:rFonts w:ascii="Cambria Math" w:hAnsi="Cambria Math"/>
                  <w:sz w:val="24"/>
                  <w:szCs w:val="32"/>
                </w:rPr>
                <m:t>n</m:t>
              </m:r>
            </m:sup>
          </m:sSup>
          <m:r>
            <w:rPr>
              <w:rFonts w:ascii="Cambria Math" w:hAnsi="Cambria Math"/>
              <w:sz w:val="24"/>
              <w:szCs w:val="32"/>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274D8E" w:rsidP="00F20292">
      <w:pPr>
        <w:pStyle w:val="IntenseQuote"/>
      </w:pPr>
      <w:hyperlink w:anchor="name_ChartAutoregression" w:history="1">
        <w:r w:rsidR="00F20292" w:rsidRPr="00F20292">
          <w:rPr>
            <w:rStyle w:val="Hyperlink"/>
            <w:b/>
          </w:rPr>
          <w:t>Chart_Autor</w:t>
        </w:r>
        <w:bookmarkStart w:id="119" w:name="ChartAutoregression_TOC"/>
        <w:bookmarkEnd w:id="119"/>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120" w:name="name_ChartCaptureRatios"/>
    <w:p w:rsidR="00DB0EA4" w:rsidRDefault="00DB0EA4" w:rsidP="00DB0EA4">
      <w:pPr>
        <w:pStyle w:val="IntenseQuote"/>
      </w:pPr>
      <w:r>
        <w:fldChar w:fldCharType="begin"/>
      </w:r>
      <w:r w:rsidR="00A85AFD">
        <w:instrText>HYPERLINK  \l "ChartCaptureRatios_TOC"</w:instrText>
      </w:r>
      <w:r>
        <w:fldChar w:fldCharType="separate"/>
      </w:r>
      <w:r w:rsidRPr="001F5B6F">
        <w:rPr>
          <w:rStyle w:val="Hyperlink"/>
          <w:b/>
        </w:rPr>
        <w:t>Chart_</w:t>
      </w:r>
      <w:r>
        <w:rPr>
          <w:rStyle w:val="Hyperlink"/>
          <w:b/>
        </w:rPr>
        <w:t>CaptureRatios</w:t>
      </w:r>
      <w:r>
        <w:rPr>
          <w:rStyle w:val="Hyperlink"/>
          <w:b/>
        </w:rPr>
        <w:fldChar w:fldCharType="end"/>
      </w:r>
      <w:bookmarkEnd w:id="120"/>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lastRenderedPageBreak/>
        <w:t>returns - Required.  Data Set containing returns and benchmark.</w:t>
      </w:r>
    </w:p>
    <w:p w:rsidR="00DB0EA4" w:rsidRPr="00DB0EA4" w:rsidRDefault="00DB0EA4" w:rsidP="00DB0EA4">
      <w:pPr>
        <w:ind w:firstLine="720"/>
      </w:pPr>
      <w:r w:rsidRPr="00DB0EA4">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274D8E" w:rsidP="00F20292">
      <w:pPr>
        <w:pStyle w:val="IntenseQuote"/>
      </w:pPr>
      <w:hyperlink w:anchor="name_ChartCorrelation" w:history="1">
        <w:r w:rsidR="00F20292" w:rsidRPr="001F5B6F">
          <w:rPr>
            <w:rStyle w:val="Hyperlink"/>
            <w:b/>
          </w:rPr>
          <w:t>Chart_Co</w:t>
        </w:r>
        <w:bookmarkStart w:id="121" w:name="ChartCorrelation_TOC"/>
        <w:bookmarkEnd w:id="121"/>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lastRenderedPageBreak/>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22"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22"/>
      <w:r>
        <w:rPr>
          <w:b/>
        </w:rPr>
        <w:fldChar w:fldCharType="end"/>
      </w:r>
      <w:r>
        <w:tab/>
      </w:r>
      <w:r>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lastRenderedPageBreak/>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23"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23"/>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124"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124"/>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lastRenderedPageBreak/>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25"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125"/>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lastRenderedPageBreak/>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26"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26"/>
      <w:r>
        <w:rPr>
          <w:b/>
          <w:shd w:val="clear" w:color="auto" w:fill="FFFFFF"/>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lastRenderedPageBreak/>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27"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27"/>
      <w:r>
        <w:rPr>
          <w:b/>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lastRenderedPageBreak/>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28"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28"/>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lastRenderedPageBreak/>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29"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29"/>
      <w:r>
        <w:rPr>
          <w:b/>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lastRenderedPageBreak/>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30"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CoMoments</w:t>
      </w:r>
      <w:r>
        <w:rPr>
          <w:b/>
        </w:rPr>
        <w:fldChar w:fldCharType="end"/>
      </w:r>
      <w:r w:rsidR="002F0B93" w:rsidRPr="00F551F3">
        <w:rPr>
          <w:b/>
        </w:rPr>
        <w:t xml:space="preserve"> </w:t>
      </w:r>
      <w:bookmarkEnd w:id="130"/>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2B6601" w:rsidRDefault="00274D8E" w:rsidP="00561F27">
      <w:pPr>
        <w:pBdr>
          <w:top w:val="single" w:sz="4" w:space="1" w:color="auto"/>
          <w:left w:val="single" w:sz="4" w:space="4" w:color="auto"/>
          <w:bottom w:val="single" w:sz="4" w:space="1" w:color="auto"/>
          <w:right w:val="single" w:sz="4" w:space="4" w:color="auto"/>
        </w:pBdr>
        <w:jc w:val="cente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a</m:t>
              </m:r>
            </m:e>
            <m:sub>
              <m:r>
                <w:rPr>
                  <w:rFonts w:ascii="Cambria Math" w:eastAsiaTheme="minorEastAsia" w:hAnsi="Cambria Math"/>
                  <w:sz w:val="24"/>
                  <w:szCs w:val="28"/>
                </w:rPr>
                <m:t>ijk</m:t>
              </m:r>
            </m:sub>
          </m:sSub>
          <m:r>
            <w:rPr>
              <w:rFonts w:ascii="Cambria Math" w:eastAsiaTheme="minorEastAsia" w:hAnsi="Cambria Math"/>
              <w:sz w:val="24"/>
              <w:szCs w:val="28"/>
            </w:rPr>
            <m:t>=</m:t>
          </m:r>
          <m:f>
            <m:fPr>
              <m:ctrlPr>
                <w:rPr>
                  <w:rFonts w:ascii="Cambria Math" w:eastAsiaTheme="minorEastAsia" w:hAnsi="Cambria Math"/>
                  <w:i/>
                  <w:sz w:val="24"/>
                  <w:szCs w:val="28"/>
                </w:rPr>
              </m:ctrlPr>
            </m:fPr>
            <m:num>
              <m:r>
                <w:rPr>
                  <w:rFonts w:ascii="Cambria Math" w:eastAsiaTheme="minorEastAsia" w:hAnsi="Cambria Math"/>
                  <w:sz w:val="24"/>
                  <w:szCs w:val="28"/>
                </w:rPr>
                <m:t>1</m:t>
              </m:r>
            </m:num>
            <m:den>
              <m:r>
                <w:rPr>
                  <w:rFonts w:ascii="Cambria Math" w:eastAsiaTheme="minorEastAsia" w:hAnsi="Cambria Math"/>
                  <w:sz w:val="24"/>
                  <w:szCs w:val="28"/>
                </w:rPr>
                <m:t>T-1</m:t>
              </m:r>
            </m:den>
          </m:f>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i,j,k=1</m:t>
              </m:r>
            </m:sub>
            <m:sup>
              <m:r>
                <w:rPr>
                  <w:rFonts w:ascii="Cambria Math" w:eastAsiaTheme="minorEastAsia" w:hAnsi="Cambria Math"/>
                  <w:sz w:val="24"/>
                  <w:szCs w:val="28"/>
                </w:rPr>
                <m:t>N</m:t>
              </m:r>
            </m:sup>
            <m:e>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T=1</m:t>
                  </m:r>
                </m:sup>
                <m:e>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t,i</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i</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t,k</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k</m:t>
                      </m:r>
                    </m:sub>
                  </m:sSub>
                  <m:r>
                    <w:rPr>
                      <w:rFonts w:ascii="Cambria Math" w:eastAsiaTheme="minorEastAsia"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2B6601" w:rsidRDefault="00274D8E" w:rsidP="00864025">
      <w:pPr>
        <w:pBdr>
          <w:top w:val="single" w:sz="4" w:space="1" w:color="auto"/>
          <w:left w:val="single" w:sz="4" w:space="4" w:color="auto"/>
          <w:bottom w:val="single" w:sz="4" w:space="1" w:color="auto"/>
          <w:right w:val="single" w:sz="4" w:space="4" w:color="auto"/>
        </w:pBdr>
        <w:jc w:val="cente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a</m:t>
              </m:r>
            </m:e>
            <m:sub>
              <m:r>
                <w:rPr>
                  <w:rFonts w:ascii="Cambria Math" w:eastAsiaTheme="minorEastAsia" w:hAnsi="Cambria Math"/>
                  <w:sz w:val="24"/>
                  <w:szCs w:val="28"/>
                </w:rPr>
                <m:t>ijkl</m:t>
              </m:r>
            </m:sub>
          </m:sSub>
          <m:r>
            <w:rPr>
              <w:rFonts w:ascii="Cambria Math" w:eastAsiaTheme="minorEastAsia" w:hAnsi="Cambria Math"/>
              <w:sz w:val="24"/>
              <w:szCs w:val="28"/>
            </w:rPr>
            <m:t>=</m:t>
          </m:r>
          <m:f>
            <m:fPr>
              <m:ctrlPr>
                <w:rPr>
                  <w:rFonts w:ascii="Cambria Math" w:eastAsiaTheme="minorEastAsia" w:hAnsi="Cambria Math"/>
                  <w:i/>
                  <w:sz w:val="24"/>
                  <w:szCs w:val="28"/>
                </w:rPr>
              </m:ctrlPr>
            </m:fPr>
            <m:num>
              <m:r>
                <w:rPr>
                  <w:rFonts w:ascii="Cambria Math" w:eastAsiaTheme="minorEastAsia" w:hAnsi="Cambria Math"/>
                  <w:sz w:val="24"/>
                  <w:szCs w:val="28"/>
                </w:rPr>
                <m:t>1</m:t>
              </m:r>
            </m:num>
            <m:den>
              <m:r>
                <w:rPr>
                  <w:rFonts w:ascii="Cambria Math" w:eastAsiaTheme="minorEastAsia" w:hAnsi="Cambria Math"/>
                  <w:sz w:val="24"/>
                  <w:szCs w:val="28"/>
                </w:rPr>
                <m:t>T-1</m:t>
              </m:r>
            </m:den>
          </m:f>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i,j,k,l=1</m:t>
              </m:r>
            </m:sub>
            <m:sup>
              <m:r>
                <w:rPr>
                  <w:rFonts w:ascii="Cambria Math" w:eastAsiaTheme="minorEastAsia" w:hAnsi="Cambria Math"/>
                  <w:sz w:val="24"/>
                  <w:szCs w:val="28"/>
                </w:rPr>
                <m:t>N</m:t>
              </m:r>
            </m:sup>
            <m:e>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T=1</m:t>
                  </m:r>
                </m:sup>
                <m:e>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t,i</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i</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t,k</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k</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t,l</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l</m:t>
                      </m:r>
                    </m:sub>
                  </m:sSub>
                  <m:r>
                    <w:rPr>
                      <w:rFonts w:ascii="Cambria Math" w:eastAsiaTheme="minorEastAsia"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131"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31"/>
      <w:r w:rsidR="00EF3D47">
        <w:fldChar w:fldCharType="end"/>
      </w:r>
      <w:r w:rsidR="00295D88">
        <w:t xml:space="preserve">, </w:t>
      </w:r>
      <w:bookmarkStart w:id="132"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32"/>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33"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33"/>
      <w:r>
        <w:rPr>
          <w:b/>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34" w:name="name_DRatio"/>
    <w:p w:rsidR="00AE5DBD" w:rsidRDefault="00AE5DBD" w:rsidP="00AE5DBD">
      <w:pPr>
        <w:pStyle w:val="IntenseQuote"/>
      </w:pPr>
      <w:r>
        <w:fldChar w:fldCharType="begin"/>
      </w:r>
      <w:r>
        <w:instrText>HYPERLINK  \l "DRatio_TOC"</w:instrText>
      </w:r>
      <w:r>
        <w:fldChar w:fldCharType="separate"/>
      </w:r>
      <w:r>
        <w:rPr>
          <w:rStyle w:val="Hyperlink"/>
          <w:b/>
        </w:rPr>
        <w:t>D_Ratio</w:t>
      </w:r>
      <w:r>
        <w:rPr>
          <w:rStyle w:val="Hyperlink"/>
          <w:b/>
        </w:rPr>
        <w:fldChar w:fldCharType="end"/>
      </w:r>
      <w:bookmarkEnd w:id="134"/>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2B660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DRatio=</m:t>
          </m:r>
          <m:f>
            <m:fPr>
              <m:ctrlPr>
                <w:rPr>
                  <w:rFonts w:ascii="Cambria Math" w:eastAsiaTheme="minorEastAsia" w:hAnsi="Cambria Math"/>
                  <w:i/>
                  <w:sz w:val="24"/>
                  <w:szCs w:val="28"/>
                </w:rPr>
              </m:ctrlPr>
            </m:fPr>
            <m:num>
              <m:sSub>
                <m:sSubPr>
                  <m:ctrlPr>
                    <w:rPr>
                      <w:rFonts w:ascii="Cambria Math" w:eastAsiaTheme="minorEastAsia" w:hAnsi="Cambria Math"/>
                      <w:i/>
                      <w:sz w:val="24"/>
                      <w:szCs w:val="28"/>
                    </w:rPr>
                  </m:ctrlPr>
                </m:sSubPr>
                <m:e>
                  <m:r>
                    <w:rPr>
                      <w:rFonts w:ascii="Cambria Math" w:eastAsiaTheme="minorEastAsia" w:hAnsi="Cambria Math"/>
                      <w:sz w:val="24"/>
                      <w:szCs w:val="28"/>
                    </w:rPr>
                    <m:t>n</m:t>
                  </m:r>
                </m:e>
                <m:sub>
                  <m:r>
                    <w:rPr>
                      <w:rFonts w:ascii="Cambria Math" w:eastAsiaTheme="minorEastAsia" w:hAnsi="Cambria Math"/>
                      <w:sz w:val="24"/>
                      <w:szCs w:val="28"/>
                    </w:rPr>
                    <m:t>d</m:t>
                  </m:r>
                </m:sub>
              </m:sSub>
              <m:r>
                <w:rPr>
                  <w:rFonts w:ascii="Cambria Math" w:eastAsiaTheme="minorEastAsia" w:hAnsi="Cambria Math"/>
                  <w:sz w:val="24"/>
                  <w:szCs w:val="28"/>
                </w:rPr>
                <m:t>*</m:t>
              </m:r>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r>
                    <m:rPr>
                      <m:sty m:val="p"/>
                    </m:rPr>
                    <w:rPr>
                      <w:rFonts w:ascii="Cambria Math" w:eastAsiaTheme="minorEastAsia" w:hAnsi="Cambria Math"/>
                      <w:sz w:val="24"/>
                      <w:szCs w:val="28"/>
                    </w:rPr>
                    <m:t>max⁡</m:t>
                  </m:r>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,0)</m:t>
                  </m:r>
                </m:e>
              </m:nary>
            </m:num>
            <m:den>
              <m:sSub>
                <m:sSubPr>
                  <m:ctrlPr>
                    <w:rPr>
                      <w:rFonts w:ascii="Cambria Math" w:eastAsiaTheme="minorEastAsia" w:hAnsi="Cambria Math"/>
                      <w:i/>
                      <w:sz w:val="24"/>
                      <w:szCs w:val="28"/>
                    </w:rPr>
                  </m:ctrlPr>
                </m:sSubPr>
                <m:e>
                  <m:r>
                    <w:rPr>
                      <w:rFonts w:ascii="Cambria Math" w:eastAsiaTheme="minorEastAsia" w:hAnsi="Cambria Math"/>
                      <w:sz w:val="24"/>
                      <w:szCs w:val="28"/>
                    </w:rPr>
                    <m:t>n</m:t>
                  </m:r>
                </m:e>
                <m:sub>
                  <m:r>
                    <w:rPr>
                      <w:rFonts w:ascii="Cambria Math" w:eastAsiaTheme="minorEastAsia" w:hAnsi="Cambria Math"/>
                      <w:sz w:val="24"/>
                      <w:szCs w:val="28"/>
                    </w:rPr>
                    <m:t>u</m:t>
                  </m:r>
                </m:sub>
              </m:sSub>
              <m:r>
                <w:rPr>
                  <w:rFonts w:ascii="Cambria Math" w:eastAsiaTheme="minorEastAsia" w:hAnsi="Cambria Math"/>
                  <w:sz w:val="24"/>
                  <w:szCs w:val="28"/>
                </w:rPr>
                <m:t>*</m:t>
              </m:r>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r>
                    <m:rPr>
                      <m:sty m:val="p"/>
                    </m:rPr>
                    <w:rPr>
                      <w:rFonts w:ascii="Cambria Math" w:eastAsiaTheme="minorEastAsia" w:hAnsi="Cambria Math"/>
                      <w:sz w:val="24"/>
                      <w:szCs w:val="28"/>
                    </w:rPr>
                    <m:t>max⁡</m:t>
                  </m:r>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,0)</m:t>
                  </m:r>
                </m:e>
              </m:nary>
            </m:den>
          </m:f>
        </m:oMath>
      </m:oMathPara>
    </w:p>
    <w:p w:rsidR="00AE5DBD" w:rsidRPr="001D217C" w:rsidRDefault="00AE5DBD" w:rsidP="002B6601">
      <w:pPr>
        <w:ind w:left="720"/>
      </w:pPr>
      <w:r>
        <w:t>Where n is the number of whole observations, n</w:t>
      </w:r>
      <w:r>
        <w:rPr>
          <w:vertAlign w:val="subscript"/>
        </w:rPr>
        <w:t>d</w:t>
      </w:r>
      <w:r>
        <w:t xml:space="preserve"> is the number of negative returns, n</w:t>
      </w:r>
      <w:r>
        <w:rPr>
          <w:vertAlign w:val="subscript"/>
        </w:rPr>
        <w:t>u</w:t>
      </w:r>
      <w:r>
        <w:t xml:space="preserve"> is the number of positive returns.</w:t>
      </w:r>
      <w:r w:rsidR="007E5447">
        <w:t xml:space="preserve"> It is very similar to BernarLedoit Ratio, only inversed and replace</w:t>
      </w:r>
      <w:r w:rsidR="002B6601">
        <w:t>s</w:t>
      </w:r>
      <w:r w:rsidR="007E5447">
        <w:t xml:space="preserve"> n with n</w:t>
      </w:r>
      <w:r w:rsidR="007E5447">
        <w:rPr>
          <w:vertAlign w:val="subscript"/>
        </w:rPr>
        <w:t>d</w:t>
      </w:r>
      <w:r w:rsidR="007E5447">
        <w:t xml:space="preserve"> </w:t>
      </w:r>
      <w:r w:rsidR="002B6601">
        <w:t>and</w:t>
      </w:r>
      <w:r w:rsidR="007E5447">
        <w:t xml:space="preserve"> n</w:t>
      </w:r>
      <w:r w:rsidR="007E5447">
        <w:rPr>
          <w:vertAlign w:val="subscript"/>
        </w:rPr>
        <w:t>u</w:t>
      </w:r>
      <w:r w:rsidR="007E5447">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135"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35"/>
      <w:r>
        <w:rPr>
          <w:b/>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136" w:name="name_downloadFRED"/>
    <w:p w:rsidR="003860FA" w:rsidRDefault="003860FA" w:rsidP="003860FA">
      <w:pPr>
        <w:pStyle w:val="IntenseQuote"/>
      </w:pPr>
      <w:r>
        <w:rPr>
          <w:b/>
        </w:rPr>
        <w:fldChar w:fldCharType="begin"/>
      </w:r>
      <w:r w:rsidR="006968DF">
        <w:rPr>
          <w:b/>
        </w:rPr>
        <w:instrText>HYPERLINK  \l "downloadFRED_TOC"</w:instrText>
      </w:r>
      <w:r>
        <w:rPr>
          <w:b/>
        </w:rPr>
        <w:fldChar w:fldCharType="separate"/>
      </w:r>
      <w:r w:rsidRPr="00A45BBB">
        <w:rPr>
          <w:rStyle w:val="Hyperlink"/>
          <w:b/>
        </w:rPr>
        <w:t>download_</w:t>
      </w:r>
      <w:r>
        <w:rPr>
          <w:rStyle w:val="Hyperlink"/>
          <w:b/>
        </w:rPr>
        <w:t>FRED</w:t>
      </w:r>
      <w:r>
        <w:rPr>
          <w:b/>
        </w:rPr>
        <w:fldChar w:fldCharType="end"/>
      </w:r>
      <w:bookmarkEnd w:id="136"/>
      <w:r>
        <w:tab/>
      </w:r>
      <w:r>
        <w:tab/>
        <w:t xml:space="preserve">download FRED time series data  </w:t>
      </w:r>
    </w:p>
    <w:p w:rsidR="003860FA" w:rsidRDefault="003860FA" w:rsidP="003860FA">
      <w:pPr>
        <w:rPr>
          <w:b/>
        </w:rPr>
      </w:pPr>
      <w:r>
        <w:rPr>
          <w:b/>
        </w:rPr>
        <w:lastRenderedPageBreak/>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137" w:name="name_downloadyahoo"/>
    <w:p w:rsidR="006968DF" w:rsidRDefault="006968DF" w:rsidP="006968DF">
      <w:pPr>
        <w:pStyle w:val="IntenseQuote"/>
      </w:pPr>
      <w:r>
        <w:rPr>
          <w:b/>
        </w:rPr>
        <w:fldChar w:fldCharType="begin"/>
      </w:r>
      <w:r>
        <w:rPr>
          <w:b/>
        </w:rPr>
        <w:instrText>HYPERLINK  \l "downloadyahoo_TOC"</w:instrText>
      </w:r>
      <w:r>
        <w:rPr>
          <w:b/>
        </w:rPr>
        <w:fldChar w:fldCharType="separate"/>
      </w:r>
      <w:r w:rsidRPr="00A45BBB">
        <w:rPr>
          <w:rStyle w:val="Hyperlink"/>
          <w:b/>
        </w:rPr>
        <w:t>download_</w:t>
      </w:r>
      <w:r>
        <w:rPr>
          <w:rStyle w:val="Hyperlink"/>
          <w:b/>
        </w:rPr>
        <w:t>yahoo</w:t>
      </w:r>
      <w:r>
        <w:rPr>
          <w:b/>
        </w:rPr>
        <w:fldChar w:fldCharType="end"/>
      </w:r>
      <w:bookmarkEnd w:id="137"/>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t>PriceColumn - Optional. Specify the kind of price to be kept. [Default = adj_close]</w:t>
      </w:r>
    </w:p>
    <w:p w:rsidR="006968DF" w:rsidRDefault="006968DF" w:rsidP="006968DF">
      <w:r>
        <w:rPr>
          <w:b/>
        </w:rPr>
        <w:t>Author</w:t>
      </w:r>
    </w:p>
    <w:p w:rsidR="006968DF" w:rsidRDefault="006968DF" w:rsidP="006968DF">
      <w:r>
        <w:lastRenderedPageBreak/>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138" w:name="name_DownsideFrequency"/>
    <w:p w:rsidR="009D0845" w:rsidRDefault="009D0845" w:rsidP="009D0845">
      <w:pPr>
        <w:pStyle w:val="IntenseQuote"/>
      </w:pPr>
      <w:r>
        <w:rPr>
          <w:rStyle w:val="Hyperlink"/>
          <w:b/>
        </w:rPr>
        <w:fldChar w:fldCharType="begin"/>
      </w:r>
      <w:r>
        <w:rPr>
          <w:rStyle w:val="Hyperlink"/>
          <w:b/>
        </w:rPr>
        <w:instrText xml:space="preserve"> HYPERLINK  \l "DownsideFrequency_TOC" </w:instrText>
      </w:r>
      <w:r>
        <w:rPr>
          <w:rStyle w:val="Hyperlink"/>
          <w:b/>
        </w:rPr>
        <w:fldChar w:fldCharType="separate"/>
      </w:r>
      <w:r w:rsidRPr="009D0845">
        <w:rPr>
          <w:rStyle w:val="Hyperlink"/>
          <w:b/>
        </w:rPr>
        <w:t>downside_frequency</w:t>
      </w:r>
      <w:bookmarkEnd w:id="138"/>
      <w:r>
        <w:rPr>
          <w:rStyle w:val="Hyperlink"/>
          <w:b/>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2B660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DownsideFrequency</m:t>
          </m:r>
          <m:d>
            <m:dPr>
              <m:ctrlPr>
                <w:rPr>
                  <w:rFonts w:ascii="Cambria Math" w:eastAsiaTheme="minorEastAsia" w:hAnsi="Cambria Math"/>
                  <w:i/>
                  <w:sz w:val="24"/>
                  <w:szCs w:val="28"/>
                </w:rPr>
              </m:ctrlPr>
            </m:dPr>
            <m:e>
              <m:r>
                <w:rPr>
                  <w:rFonts w:ascii="Cambria Math" w:eastAsiaTheme="minorEastAsia" w:hAnsi="Cambria Math"/>
                  <w:sz w:val="24"/>
                  <w:szCs w:val="28"/>
                </w:rPr>
                <m:t>R, MAR</m:t>
              </m:r>
            </m:e>
          </m:d>
          <m:r>
            <w:rPr>
              <w:rFonts w:ascii="Cambria Math" w:eastAsiaTheme="minorEastAsia" w:hAnsi="Cambria Math"/>
              <w:sz w:val="24"/>
              <w:szCs w:val="28"/>
            </w:rPr>
            <m:t>=</m:t>
          </m:r>
          <m:f>
            <m:fPr>
              <m:ctrlPr>
                <w:rPr>
                  <w:rFonts w:ascii="Cambria Math" w:eastAsiaTheme="minorEastAsia" w:hAnsi="Cambria Math"/>
                  <w:i/>
                  <w:sz w:val="24"/>
                  <w:szCs w:val="28"/>
                </w:rPr>
              </m:ctrlPr>
            </m:fPr>
            <m:num>
              <m:r>
                <w:rPr>
                  <w:rFonts w:ascii="Cambria Math" w:eastAsiaTheme="minorEastAsia" w:hAnsi="Cambria Math"/>
                  <w:sz w:val="24"/>
                  <w:szCs w:val="28"/>
                </w:rPr>
                <m:t>m</m:t>
              </m:r>
            </m:num>
            <m:den>
              <m:r>
                <w:rPr>
                  <w:rFonts w:ascii="Cambria Math" w:eastAsiaTheme="minorEastAsia" w:hAnsi="Cambria Math"/>
                  <w:sz w:val="24"/>
                  <w:szCs w:val="28"/>
                </w:rPr>
                <m:t>n</m:t>
              </m:r>
            </m:den>
          </m:f>
        </m:oMath>
      </m:oMathPara>
    </w:p>
    <w:p w:rsidR="009D0845" w:rsidRPr="001D217C" w:rsidRDefault="009D0845" w:rsidP="009D0845">
      <w:pPr>
        <w:ind w:left="720"/>
      </w:pPr>
      <w:r>
        <w:t>Where m is the number of returns smaller than MAR and n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139" w:name="name_DownsideRisk"/>
    <w:p w:rsidR="00AE5DBD" w:rsidRDefault="00AE5DBD" w:rsidP="00AE5DBD">
      <w:pPr>
        <w:pStyle w:val="IntenseQuote"/>
      </w:pPr>
      <w:r>
        <w:rPr>
          <w:rStyle w:val="Hyperlink"/>
          <w:b/>
        </w:rPr>
        <w:fldChar w:fldCharType="begin"/>
      </w:r>
      <w:r>
        <w:rPr>
          <w:rStyle w:val="Hyperlink"/>
          <w:b/>
        </w:rPr>
        <w:instrText xml:space="preserve"> HYPERLINK  \l "DownsideRisk_TOC" </w:instrText>
      </w:r>
      <w:r>
        <w:rPr>
          <w:rStyle w:val="Hyperlink"/>
          <w:b/>
        </w:rPr>
        <w:fldChar w:fldCharType="separate"/>
      </w:r>
      <w:r w:rsidRPr="00AE5DBD">
        <w:rPr>
          <w:rStyle w:val="Hyperlink"/>
          <w:b/>
        </w:rPr>
        <w:t>downside_risk</w:t>
      </w:r>
      <w:bookmarkEnd w:id="139"/>
      <w:r>
        <w:rPr>
          <w:rStyle w:val="Hyperlink"/>
          <w:b/>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2B660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DownsideRisk</m:t>
          </m:r>
          <m:d>
            <m:dPr>
              <m:ctrlPr>
                <w:rPr>
                  <w:rFonts w:ascii="Cambria Math" w:eastAsiaTheme="minorEastAsia" w:hAnsi="Cambria Math"/>
                  <w:i/>
                  <w:sz w:val="24"/>
                  <w:szCs w:val="28"/>
                </w:rPr>
              </m:ctrlPr>
            </m:dPr>
            <m:e>
              <m:r>
                <w:rPr>
                  <w:rFonts w:ascii="Cambria Math" w:eastAsiaTheme="minorEastAsia" w:hAnsi="Cambria Math"/>
                  <w:sz w:val="24"/>
                  <w:szCs w:val="28"/>
                </w:rPr>
                <m:t>R, MAR</m:t>
              </m:r>
            </m:e>
          </m:d>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δ</m:t>
              </m:r>
            </m:e>
            <m:sub>
              <m:r>
                <w:rPr>
                  <w:rFonts w:ascii="Cambria Math" w:eastAsiaTheme="minorEastAsia" w:hAnsi="Cambria Math"/>
                  <w:sz w:val="24"/>
                  <w:szCs w:val="28"/>
                </w:rPr>
                <m:t>MAR</m:t>
              </m:r>
            </m:sub>
          </m:sSub>
          <m:r>
            <w:rPr>
              <w:rFonts w:ascii="Cambria Math" w:eastAsiaTheme="minorEastAsia" w:hAnsi="Cambria Math"/>
              <w:sz w:val="24"/>
              <w:szCs w:val="28"/>
            </w:rPr>
            <m:t>=</m:t>
          </m:r>
          <m:rad>
            <m:radPr>
              <m:degHide m:val="1"/>
              <m:ctrlPr>
                <w:rPr>
                  <w:rFonts w:ascii="Cambria Math" w:eastAsiaTheme="minorEastAsia" w:hAnsi="Cambria Math"/>
                  <w:i/>
                  <w:sz w:val="24"/>
                  <w:szCs w:val="28"/>
                </w:rPr>
              </m:ctrlPr>
            </m:radPr>
            <m:deg/>
            <m:e>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sSup>
                        <m:sSupPr>
                          <m:ctrlPr>
                            <w:rPr>
                              <w:rFonts w:ascii="Cambria Math" w:eastAsiaTheme="minorEastAsia" w:hAnsi="Cambria Math"/>
                              <w:sz w:val="24"/>
                              <w:szCs w:val="28"/>
                            </w:rPr>
                          </m:ctrlPr>
                        </m:sSupPr>
                        <m:e>
                          <m:r>
                            <m:rPr>
                              <m:sty m:val="p"/>
                            </m:rPr>
                            <w:rPr>
                              <w:rFonts w:ascii="Cambria Math" w:eastAsiaTheme="minorEastAsia" w:hAnsi="Cambria Math"/>
                              <w:sz w:val="24"/>
                              <w:szCs w:val="28"/>
                            </w:rPr>
                            <m:t>min⁡</m:t>
                          </m:r>
                          <m:r>
                            <w:rPr>
                              <w:rFonts w:ascii="Cambria Math" w:eastAsiaTheme="minorEastAsia" w:hAnsi="Cambria Math"/>
                              <w:sz w:val="24"/>
                              <w:szCs w:val="28"/>
                            </w:rPr>
                            <m:t>[</m:t>
                          </m:r>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-MAR</m:t>
                              </m:r>
                            </m:e>
                          </m:d>
                          <m:r>
                            <w:rPr>
                              <w:rFonts w:ascii="Cambria Math" w:eastAsiaTheme="minorEastAsia" w:hAnsi="Cambria Math"/>
                              <w:sz w:val="24"/>
                              <w:szCs w:val="28"/>
                            </w:rPr>
                            <m:t>,0]</m:t>
                          </m:r>
                        </m:e>
                        <m:sup>
                          <m:r>
                            <w:rPr>
                              <w:rFonts w:ascii="Cambria Math" w:eastAsiaTheme="minorEastAsia" w:hAnsi="Cambria Math"/>
                              <w:sz w:val="24"/>
                              <w:szCs w:val="28"/>
                            </w:rPr>
                            <m:t>2</m:t>
                          </m:r>
                        </m:sup>
                      </m:sSup>
                    </m:num>
                    <m:den>
                      <m:r>
                        <w:rPr>
                          <w:rFonts w:ascii="Cambria Math" w:eastAsiaTheme="minorEastAsia" w:hAnsi="Cambria Math"/>
                          <w:sz w:val="24"/>
                          <w:szCs w:val="28"/>
                        </w:rPr>
                        <m:t>n</m:t>
                      </m:r>
                    </m:den>
                  </m:f>
                </m:e>
              </m:nary>
            </m:e>
          </m:rad>
        </m:oMath>
      </m:oMathPara>
    </w:p>
    <w:p w:rsidR="00AE5DBD" w:rsidRPr="002B6601" w:rsidRDefault="00AE5DBD"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DownsideVariance</m:t>
          </m:r>
          <m:d>
            <m:dPr>
              <m:ctrlPr>
                <w:rPr>
                  <w:rFonts w:ascii="Cambria Math" w:eastAsiaTheme="minorEastAsia" w:hAnsi="Cambria Math"/>
                  <w:i/>
                  <w:sz w:val="24"/>
                  <w:szCs w:val="28"/>
                </w:rPr>
              </m:ctrlPr>
            </m:dPr>
            <m:e>
              <m:r>
                <w:rPr>
                  <w:rFonts w:ascii="Cambria Math" w:eastAsiaTheme="minorEastAsia" w:hAnsi="Cambria Math"/>
                  <w:sz w:val="24"/>
                  <w:szCs w:val="28"/>
                </w:rPr>
                <m:t>R, MAR</m:t>
              </m:r>
            </m:e>
          </m:d>
          <m:r>
            <w:rPr>
              <w:rFonts w:ascii="Cambria Math" w:eastAsiaTheme="minorEastAsia" w:hAnsi="Cambria Math"/>
              <w:sz w:val="24"/>
              <w:szCs w:val="28"/>
            </w:rPr>
            <m:t>=</m:t>
          </m:r>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sSup>
                    <m:sSupPr>
                      <m:ctrlPr>
                        <w:rPr>
                          <w:rFonts w:ascii="Cambria Math" w:eastAsiaTheme="minorEastAsia" w:hAnsi="Cambria Math"/>
                          <w:sz w:val="24"/>
                          <w:szCs w:val="28"/>
                        </w:rPr>
                      </m:ctrlPr>
                    </m:sSupPr>
                    <m:e>
                      <m:r>
                        <m:rPr>
                          <m:sty m:val="p"/>
                        </m:rPr>
                        <w:rPr>
                          <w:rFonts w:ascii="Cambria Math" w:eastAsiaTheme="minorEastAsia" w:hAnsi="Cambria Math"/>
                          <w:sz w:val="24"/>
                          <w:szCs w:val="28"/>
                        </w:rPr>
                        <m:t>min⁡</m:t>
                      </m:r>
                      <m:r>
                        <w:rPr>
                          <w:rFonts w:ascii="Cambria Math" w:eastAsiaTheme="minorEastAsia" w:hAnsi="Cambria Math"/>
                          <w:sz w:val="24"/>
                          <w:szCs w:val="28"/>
                        </w:rPr>
                        <m:t>[</m:t>
                      </m:r>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-MAR</m:t>
                          </m:r>
                        </m:e>
                      </m:d>
                      <m:r>
                        <w:rPr>
                          <w:rFonts w:ascii="Cambria Math" w:eastAsiaTheme="minorEastAsia" w:hAnsi="Cambria Math"/>
                          <w:sz w:val="24"/>
                          <w:szCs w:val="28"/>
                        </w:rPr>
                        <m:t>,0]</m:t>
                      </m:r>
                    </m:e>
                    <m:sup>
                      <m:r>
                        <w:rPr>
                          <w:rFonts w:ascii="Cambria Math" w:eastAsiaTheme="minorEastAsia" w:hAnsi="Cambria Math"/>
                          <w:sz w:val="24"/>
                          <w:szCs w:val="28"/>
                        </w:rPr>
                        <m:t>2</m:t>
                      </m:r>
                    </m:sup>
                  </m:sSup>
                </m:num>
                <m:den>
                  <m:r>
                    <w:rPr>
                      <w:rFonts w:ascii="Cambria Math" w:eastAsiaTheme="minorEastAsia" w:hAnsi="Cambria Math"/>
                      <w:sz w:val="24"/>
                      <w:szCs w:val="28"/>
                    </w:rPr>
                    <m:t>n</m:t>
                  </m:r>
                </m:den>
              </m:f>
            </m:e>
          </m:nary>
        </m:oMath>
      </m:oMathPara>
    </w:p>
    <w:p w:rsidR="00AE5DBD" w:rsidRPr="002B6601" w:rsidRDefault="00AE5DBD"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DownsidePotential</m:t>
          </m:r>
          <m:d>
            <m:dPr>
              <m:ctrlPr>
                <w:rPr>
                  <w:rFonts w:ascii="Cambria Math" w:eastAsiaTheme="minorEastAsia" w:hAnsi="Cambria Math"/>
                  <w:i/>
                  <w:sz w:val="24"/>
                  <w:szCs w:val="28"/>
                </w:rPr>
              </m:ctrlPr>
            </m:dPr>
            <m:e>
              <m:r>
                <w:rPr>
                  <w:rFonts w:ascii="Cambria Math" w:eastAsiaTheme="minorEastAsia" w:hAnsi="Cambria Math"/>
                  <w:sz w:val="24"/>
                  <w:szCs w:val="28"/>
                </w:rPr>
                <m:t>R, MAR</m:t>
              </m:r>
            </m:e>
          </m:d>
          <m:r>
            <w:rPr>
              <w:rFonts w:ascii="Cambria Math" w:eastAsiaTheme="minorEastAsia" w:hAnsi="Cambria Math"/>
              <w:sz w:val="24"/>
              <w:szCs w:val="28"/>
            </w:rPr>
            <m:t>=</m:t>
          </m:r>
          <m:d>
            <m:dPr>
              <m:begChr m:val="|"/>
              <m:endChr m:val="|"/>
              <m:ctrlPr>
                <w:rPr>
                  <w:rFonts w:ascii="Cambria Math" w:eastAsiaTheme="minorEastAsia" w:hAnsi="Cambria Math"/>
                  <w:i/>
                  <w:sz w:val="24"/>
                  <w:szCs w:val="28"/>
                </w:rPr>
              </m:ctrlPr>
            </m:dPr>
            <m:e>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r>
                        <m:rPr>
                          <m:sty m:val="p"/>
                        </m:rPr>
                        <w:rPr>
                          <w:rFonts w:ascii="Cambria Math" w:eastAsiaTheme="minorEastAsia" w:hAnsi="Cambria Math"/>
                          <w:sz w:val="24"/>
                          <w:szCs w:val="28"/>
                        </w:rPr>
                        <m:t>min⁡</m:t>
                      </m:r>
                      <m:r>
                        <w:rPr>
                          <w:rFonts w:ascii="Cambria Math" w:eastAsiaTheme="minorEastAsia" w:hAnsi="Cambria Math"/>
                          <w:sz w:val="24"/>
                          <w:szCs w:val="28"/>
                        </w:rPr>
                        <m:t>[</m:t>
                      </m:r>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-MAR</m:t>
                          </m:r>
                        </m:e>
                      </m:d>
                      <m:r>
                        <w:rPr>
                          <w:rFonts w:ascii="Cambria Math" w:eastAsiaTheme="minorEastAsia" w:hAnsi="Cambria Math"/>
                          <w:sz w:val="24"/>
                          <w:szCs w:val="28"/>
                        </w:rPr>
                        <m:t>,0]</m:t>
                      </m:r>
                    </m:num>
                    <m:den>
                      <m:r>
                        <w:rPr>
                          <w:rFonts w:ascii="Cambria Math" w:eastAsiaTheme="minorEastAsia" w:hAnsi="Cambria Math"/>
                          <w:sz w:val="24"/>
                          <w:szCs w:val="28"/>
                        </w:rPr>
                        <m:t>n</m:t>
                      </m:r>
                    </m:den>
                  </m:f>
                </m:e>
              </m:nary>
            </m:e>
          </m:d>
        </m:oMath>
      </m:oMathPara>
    </w:p>
    <w:p w:rsidR="00AE5DBD" w:rsidRPr="001D217C" w:rsidRDefault="00AE5DBD" w:rsidP="00AE5DBD">
      <w:pPr>
        <w:ind w:left="720"/>
      </w:pPr>
      <w:r>
        <w:lastRenderedPageBreak/>
        <w:t>Where n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140" w:name="name_Drawdowns"/>
    <w:p w:rsidR="004E4AF3" w:rsidRDefault="004E4AF3" w:rsidP="004E4AF3">
      <w:pPr>
        <w:pStyle w:val="IntenseQuote"/>
      </w:pPr>
      <w:r>
        <w:rPr>
          <w:b/>
        </w:rPr>
        <w:lastRenderedPageBreak/>
        <w:fldChar w:fldCharType="begin"/>
      </w:r>
      <w:r>
        <w:rPr>
          <w:b/>
        </w:rPr>
        <w:instrText xml:space="preserve"> HYPERLINK  \l "Drawdowns_TOC" </w:instrText>
      </w:r>
      <w:r>
        <w:rPr>
          <w:b/>
        </w:rPr>
        <w:fldChar w:fldCharType="separate"/>
      </w:r>
      <w:r w:rsidRPr="004E4AF3">
        <w:rPr>
          <w:rStyle w:val="Hyperlink"/>
          <w:b/>
        </w:rPr>
        <w:t>Drawdowns</w:t>
      </w:r>
      <w:bookmarkEnd w:id="140"/>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A drawdown is the decline of an investment since its most recent peak price. If the return of the investment is positive, the drawdown is zero. Therefore, the calculation of drawdown is expressed as:</w:t>
      </w:r>
    </w:p>
    <w:p w:rsidR="004E4AF3" w:rsidRPr="002B6601"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Drawdown=min</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 xml:space="preserve">0, </m:t>
              </m:r>
              <m:f>
                <m:fPr>
                  <m:ctrlPr>
                    <w:rPr>
                      <w:rFonts w:ascii="Cambria Math" w:eastAsiaTheme="minorEastAsia" w:hAnsi="Cambria Math"/>
                      <w:i/>
                      <w:sz w:val="24"/>
                      <w:szCs w:val="28"/>
                    </w:rPr>
                  </m:ctrlPr>
                </m:fPr>
                <m:num>
                  <m:r>
                    <w:rPr>
                      <w:rFonts w:ascii="Cambria Math" w:eastAsiaTheme="minorEastAsia" w:hAnsi="Cambria Math"/>
                      <w:sz w:val="24"/>
                      <w:szCs w:val="28"/>
                    </w:rPr>
                    <m:t>cumulative return</m:t>
                  </m:r>
                </m:num>
                <m:den>
                  <m:r>
                    <w:rPr>
                      <w:rFonts w:ascii="Cambria Math" w:eastAsiaTheme="minorEastAsia" w:hAnsi="Cambria Math"/>
                      <w:sz w:val="24"/>
                      <w:szCs w:val="28"/>
                    </w:rPr>
                    <m:t>maximum cumulative return</m:t>
                  </m:r>
                </m:den>
              </m:f>
              <m:r>
                <w:rPr>
                  <w:rFonts w:ascii="Cambria Math" w:eastAsiaTheme="minorEastAsia" w:hAnsi="Cambria Math"/>
                  <w:sz w:val="24"/>
                  <w:szCs w:val="28"/>
                </w:rPr>
                <m:t>-1</m:t>
              </m:r>
            </m:e>
          </m:d>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41"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fldChar w:fldCharType="separate"/>
      </w:r>
      <w:r w:rsidRPr="00B147C4">
        <w:rPr>
          <w:rStyle w:val="Hyperlink"/>
          <w:b/>
        </w:rPr>
        <w:t>Drawdown</w:t>
      </w:r>
      <w:r w:rsidRPr="00B147C4">
        <w:rPr>
          <w:rStyle w:val="Hyperlink"/>
          <w:rFonts w:hint="eastAsia"/>
          <w:b/>
        </w:rPr>
        <w:t>_Deviati</w:t>
      </w:r>
      <w:r w:rsidRPr="00B147C4">
        <w:rPr>
          <w:rStyle w:val="Hyperlink"/>
          <w:b/>
        </w:rPr>
        <w:t>on</w:t>
      </w:r>
      <w:bookmarkEnd w:id="141"/>
      <w:r>
        <w:rPr>
          <w:rStyle w:val="Hyperlink"/>
          <w:b/>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2B6601"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DDdev=</m:t>
          </m:r>
          <m:rad>
            <m:radPr>
              <m:degHide m:val="1"/>
              <m:ctrlPr>
                <w:rPr>
                  <w:rFonts w:ascii="Cambria Math" w:eastAsiaTheme="minorEastAsia" w:hAnsi="Cambria Math"/>
                  <w:i/>
                  <w:sz w:val="24"/>
                  <w:szCs w:val="28"/>
                </w:rPr>
              </m:ctrlPr>
            </m:radPr>
            <m:deg/>
            <m:e>
              <m:f>
                <m:fPr>
                  <m:ctrlPr>
                    <w:rPr>
                      <w:rFonts w:ascii="Cambria Math" w:eastAsiaTheme="minorEastAsia" w:hAnsi="Cambria Math"/>
                      <w:i/>
                      <w:sz w:val="24"/>
                      <w:szCs w:val="28"/>
                    </w:rPr>
                  </m:ctrlPr>
                </m:fPr>
                <m:num>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d</m:t>
                      </m:r>
                    </m:sup>
                    <m:e>
                      <m:sSup>
                        <m:sSupPr>
                          <m:ctrlPr>
                            <w:rPr>
                              <w:rFonts w:ascii="Cambria Math" w:eastAsiaTheme="minorEastAsia" w:hAnsi="Cambria Math"/>
                              <w:i/>
                              <w:sz w:val="24"/>
                              <w:szCs w:val="28"/>
                            </w:rPr>
                          </m:ctrlPr>
                        </m:sSupPr>
                        <m:e>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t</m:t>
                              </m:r>
                            </m:sub>
                          </m:sSub>
                        </m:e>
                        <m:sup>
                          <m:r>
                            <w:rPr>
                              <w:rFonts w:ascii="Cambria Math" w:eastAsiaTheme="minorEastAsia" w:hAnsi="Cambria Math"/>
                              <w:sz w:val="24"/>
                              <w:szCs w:val="28"/>
                            </w:rPr>
                            <m:t>2</m:t>
                          </m:r>
                        </m:sup>
                      </m:sSup>
                    </m:e>
                  </m:nary>
                </m:num>
                <m:den>
                  <m:r>
                    <w:rPr>
                      <w:rFonts w:ascii="Cambria Math" w:eastAsiaTheme="minorEastAsia" w:hAnsi="Cambria Math"/>
                      <w:sz w:val="24"/>
                      <w:szCs w:val="28"/>
                    </w:rPr>
                    <m:t>n</m:t>
                  </m:r>
                </m:den>
              </m:f>
            </m:e>
          </m:rad>
        </m:oMath>
      </m:oMathPara>
    </w:p>
    <w:p w:rsidR="000F0B28" w:rsidRPr="00B83BEE" w:rsidRDefault="000F0B28" w:rsidP="00401A14">
      <w:pPr>
        <w:ind w:left="720"/>
        <w:rPr>
          <w:b/>
        </w:rPr>
      </w:pPr>
      <w:r w:rsidRPr="00B83BEE">
        <w:t xml:space="preserve">Where d is </w:t>
      </w:r>
      <w:r w:rsidR="00C42731">
        <w:t xml:space="preserve">the </w:t>
      </w:r>
      <w:r w:rsidRPr="00B83BEE">
        <w:t>total number of drawdowns</w:t>
      </w:r>
      <w:r>
        <w:t>, D</w:t>
      </w:r>
      <w:r w:rsidR="00401A14">
        <w:rPr>
          <w:vertAlign w:val="subscript"/>
        </w:rPr>
        <w:t>t</w:t>
      </w:r>
      <w:r>
        <w:t xml:space="preserve"> is the t</w:t>
      </w:r>
      <w:r>
        <w:rPr>
          <w:vertAlign w:val="superscript"/>
        </w:rPr>
        <w:t>th</w:t>
      </w:r>
      <w:r>
        <w:t xml:space="preserve"> drawdown, and n is the total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lastRenderedPageBreak/>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42" w:name="name_famabeta"/>
    <w:p w:rsidR="00D662C3" w:rsidRPr="00D662C3" w:rsidRDefault="0045193B" w:rsidP="00D662C3">
      <w:pPr>
        <w:pStyle w:val="IntenseQuote"/>
        <w:rPr>
          <w:shd w:val="clear" w:color="auto" w:fill="FFFFFF"/>
        </w:rPr>
      </w:pPr>
      <w:r>
        <w:rPr>
          <w:b/>
          <w:shd w:val="clear" w:color="auto" w:fill="FFFFFF"/>
        </w:rPr>
        <w:fldChar w:fldCharType="begin"/>
      </w:r>
      <w:r w:rsidR="006968DF">
        <w:rPr>
          <w:b/>
          <w:shd w:val="clear" w:color="auto" w:fill="FFFFFF"/>
        </w:rPr>
        <w:instrText>HYPERLINK  \l "famabeta_TOC"</w:instrText>
      </w:r>
      <w:r>
        <w:rPr>
          <w:b/>
          <w:shd w:val="clear" w:color="auto" w:fill="FFFFFF"/>
        </w:rPr>
        <w:fldChar w:fldCharType="separate"/>
      </w:r>
      <w:r w:rsidR="00D662C3" w:rsidRPr="0045193B">
        <w:rPr>
          <w:rStyle w:val="Hyperlink"/>
          <w:b/>
          <w:shd w:val="clear" w:color="auto" w:fill="FFFFFF"/>
        </w:rPr>
        <w:t>Fama_Beta</w:t>
      </w:r>
      <w:bookmarkEnd w:id="142"/>
      <w:r>
        <w:rPr>
          <w:b/>
          <w:shd w:val="clear" w:color="auto" w:fill="FFFFFF"/>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2B6601" w:rsidRDefault="00274D8E" w:rsidP="003461B9">
      <w:pPr>
        <w:pBdr>
          <w:top w:val="single" w:sz="4" w:space="1" w:color="auto"/>
          <w:left w:val="single" w:sz="4" w:space="4" w:color="auto"/>
          <w:bottom w:val="single" w:sz="4" w:space="1" w:color="auto"/>
          <w:right w:val="single" w:sz="4" w:space="4" w:color="auto"/>
        </w:pBdr>
        <w:jc w:val="cente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F</m:t>
              </m:r>
            </m:sub>
          </m:sSub>
          <m:r>
            <w:rPr>
              <w:rFonts w:ascii="Cambria Math" w:eastAsiaTheme="minorEastAsia" w:hAnsi="Cambria Math"/>
              <w:sz w:val="24"/>
              <w:szCs w:val="28"/>
            </w:rPr>
            <m:t xml:space="preserve">= </m:t>
          </m:r>
          <m:f>
            <m:fPr>
              <m:ctrlPr>
                <w:rPr>
                  <w:rFonts w:ascii="Cambria Math" w:eastAsiaTheme="minorEastAsia" w:hAnsi="Cambria Math"/>
                  <w:i/>
                  <w:sz w:val="24"/>
                  <w:szCs w:val="28"/>
                </w:rPr>
              </m:ctrlPr>
            </m:fPr>
            <m:num>
              <m:sSub>
                <m:sSubPr>
                  <m:ctrlPr>
                    <w:rPr>
                      <w:rFonts w:ascii="Cambria Math" w:eastAsiaTheme="minorEastAsia" w:hAnsi="Cambria Math"/>
                      <w:i/>
                      <w:sz w:val="24"/>
                      <w:szCs w:val="28"/>
                    </w:rPr>
                  </m:ctrlPr>
                </m:sSubPr>
                <m:e>
                  <m:r>
                    <w:rPr>
                      <w:rFonts w:ascii="Cambria Math" w:eastAsiaTheme="minorEastAsia" w:hAnsi="Cambria Math"/>
                      <w:sz w:val="24"/>
                      <w:szCs w:val="28"/>
                    </w:rPr>
                    <m:t>σ</m:t>
                  </m:r>
                </m:e>
                <m:sub>
                  <m:r>
                    <w:rPr>
                      <w:rFonts w:ascii="Cambria Math" w:eastAsiaTheme="minorEastAsia" w:hAnsi="Cambria Math"/>
                      <w:sz w:val="24"/>
                      <w:szCs w:val="28"/>
                    </w:rPr>
                    <m:t>a</m:t>
                  </m:r>
                </m:sub>
              </m:sSub>
            </m:num>
            <m:den>
              <m:sSub>
                <m:sSubPr>
                  <m:ctrlPr>
                    <w:rPr>
                      <w:rFonts w:ascii="Cambria Math" w:eastAsiaTheme="minorEastAsia" w:hAnsi="Cambria Math"/>
                      <w:i/>
                      <w:sz w:val="24"/>
                      <w:szCs w:val="28"/>
                    </w:rPr>
                  </m:ctrlPr>
                </m:sSubPr>
                <m:e>
                  <m:r>
                    <w:rPr>
                      <w:rFonts w:ascii="Cambria Math" w:eastAsiaTheme="minorEastAsia" w:hAnsi="Cambria Math"/>
                      <w:sz w:val="24"/>
                      <w:szCs w:val="28"/>
                    </w:rPr>
                    <m:t>σ</m:t>
                  </m:r>
                </m:e>
                <m:sub>
                  <m:r>
                    <w:rPr>
                      <w:rFonts w:ascii="Cambria Math" w:eastAsiaTheme="minorEastAsia" w:hAnsi="Cambria Math"/>
                      <w:sz w:val="24"/>
                      <w:szCs w:val="28"/>
                    </w:rPr>
                    <m:t>m</m:t>
                  </m:r>
                </m:sub>
              </m:sSub>
            </m:den>
          </m:f>
        </m:oMath>
      </m:oMathPara>
    </w:p>
    <w:p w:rsidR="003461B9" w:rsidRPr="003461B9" w:rsidRDefault="003461B9" w:rsidP="003461B9">
      <w:pPr>
        <w:rPr>
          <w:rFonts w:eastAsiaTheme="minorEastAsia"/>
        </w:rPr>
      </w:pPr>
      <w:r>
        <w:rPr>
          <w:rFonts w:eastAsiaTheme="minorEastAsia"/>
        </w:rPr>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lastRenderedPageBreak/>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43" w:name="name_FindDrawdowns"/>
    <w:p w:rsidR="00245C53" w:rsidRDefault="00245C53" w:rsidP="00245C53">
      <w:pPr>
        <w:pStyle w:val="IntenseQuote"/>
      </w:pPr>
      <w:r>
        <w:rPr>
          <w:b/>
        </w:rPr>
        <w:lastRenderedPageBreak/>
        <w:fldChar w:fldCharType="begin"/>
      </w:r>
      <w:r>
        <w:rPr>
          <w:b/>
        </w:rPr>
        <w:instrText xml:space="preserve"> HYPERLINK  \l "FindDrawdowns_TOC" </w:instrText>
      </w:r>
      <w:r>
        <w:rPr>
          <w:b/>
        </w:rPr>
        <w:fldChar w:fldCharType="separate"/>
      </w:r>
      <w:r w:rsidRPr="00245C53">
        <w:rPr>
          <w:rStyle w:val="Hyperlink"/>
          <w:b/>
        </w:rPr>
        <w:t>Find_Drawdowns</w:t>
      </w:r>
      <w:bookmarkEnd w:id="143"/>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44"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Geo_Mean</w:t>
      </w:r>
      <w:bookmarkEnd w:id="144"/>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662F8B" w:rsidRPr="00662F8B" w:rsidRDefault="00662F8B" w:rsidP="00662F8B">
      <w:pPr>
        <w:pBdr>
          <w:top w:val="single" w:sz="4" w:space="1" w:color="auto"/>
          <w:left w:val="single" w:sz="4" w:space="4" w:color="auto"/>
          <w:bottom w:val="single" w:sz="4" w:space="1" w:color="auto"/>
          <w:right w:val="single" w:sz="4" w:space="4" w:color="auto"/>
        </w:pBdr>
        <w:jc w:val="center"/>
        <w:rPr>
          <w:rFonts w:ascii="Cambria Math" w:eastAsiaTheme="minorEastAsia" w:hAnsi="Cambria Math" w:hint="eastAsia"/>
          <w:i/>
          <w:sz w:val="24"/>
          <w:szCs w:val="24"/>
        </w:rPr>
      </w:pPr>
      <w:r w:rsidRPr="00662F8B">
        <w:rPr>
          <w:rFonts w:ascii="Cambria Math" w:eastAsiaTheme="minorEastAsia" w:hAnsi="Cambria Math"/>
          <w:i/>
          <w:sz w:val="24"/>
          <w:szCs w:val="24"/>
        </w:rPr>
        <w:t>Geometric Mean=</w:t>
      </w:r>
      <m:oMath>
        <m:rad>
          <m:radPr>
            <m:ctrlPr>
              <w:rPr>
                <w:rFonts w:ascii="Cambria Math" w:eastAsiaTheme="minorEastAsia" w:hAnsi="Cambria Math"/>
                <w:i/>
                <w:sz w:val="24"/>
                <w:szCs w:val="24"/>
              </w:rPr>
            </m:ctrlPr>
          </m:radPr>
          <m:deg>
            <m:r>
              <w:rPr>
                <w:rFonts w:ascii="Cambria Math" w:eastAsiaTheme="minorEastAsia" w:hAnsi="Cambria Math"/>
                <w:sz w:val="24"/>
                <w:szCs w:val="24"/>
              </w:rPr>
              <m:t>n</m:t>
            </m:r>
          </m:deg>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e>
        </m:rad>
        <m:r>
          <w:rPr>
            <w:rFonts w:ascii="Cambria Math" w:eastAsiaTheme="minorEastAsia" w:hAnsi="Cambria Math"/>
            <w:sz w:val="24"/>
            <w:szCs w:val="24"/>
          </w:rPr>
          <m:t>-1</m:t>
        </m:r>
      </m:oMath>
    </w:p>
    <w:p w:rsidR="00662F8B" w:rsidRDefault="00662F8B" w:rsidP="00662F8B">
      <w:pPr>
        <w:jc w:val="center"/>
      </w:pPr>
      <w:r>
        <w:t>or</w:t>
      </w:r>
    </w:p>
    <w:p w:rsidR="00662F8B" w:rsidRPr="00662F8B" w:rsidRDefault="00662F8B" w:rsidP="00662F8B">
      <w:pPr>
        <w:pBdr>
          <w:top w:val="single" w:sz="4" w:space="1" w:color="auto"/>
          <w:left w:val="single" w:sz="4" w:space="4" w:color="auto"/>
          <w:bottom w:val="single" w:sz="4" w:space="1" w:color="auto"/>
          <w:right w:val="single" w:sz="4" w:space="4" w:color="auto"/>
        </w:pBdr>
        <w:ind w:left="720"/>
        <w:jc w:val="center"/>
        <w:rPr>
          <w:rFonts w:eastAsiaTheme="minorEastAsia"/>
          <w:i/>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e>
                  </m:d>
                </m:e>
              </m:func>
            </m:e>
          </m:nary>
          <m:r>
            <w:rPr>
              <w:rFonts w:ascii="Cambria Math" w:eastAsiaTheme="minorEastAsia" w:hAnsi="Cambria Math"/>
              <w:sz w:val="24"/>
              <w:szCs w:val="24"/>
            </w:rPr>
            <m:t xml:space="preserve"> -1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Pr="00DD131B">
        <w:rPr>
          <w:rFonts w:eastAsiaTheme="minorEastAsia"/>
        </w:rPr>
        <w:t xml:space="preserve"> return and n is the number of total obervations.</w:t>
      </w:r>
      <w:r w:rsidR="00C25CAE">
        <w:rPr>
          <w:rFonts w:eastAsiaTheme="minorEastAsia"/>
        </w:rPr>
        <w:t xml:space="preserve"> </w:t>
      </w:r>
      <m:oMath>
        <m:r>
          <w:rPr>
            <w:rFonts w:ascii="Cambria Math" w:eastAsiaTheme="minorEastAsia" w:hAnsi="Cambria Math"/>
          </w:rPr>
          <m:t>e</m:t>
        </m:r>
      </m:oMath>
      <w:r w:rsidR="00C25CAE">
        <w:rPr>
          <w:rFonts w:eastAsiaTheme="minorEastAsia"/>
        </w:rPr>
        <w:t xml:space="preserve"> is Euler’s number.</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lastRenderedPageBreak/>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45"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45"/>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lastRenderedPageBreak/>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46" w:name="name_HurstIndex"/>
    <w:p w:rsidR="00612EB2" w:rsidRDefault="00612EB2" w:rsidP="00612EB2">
      <w:pPr>
        <w:pStyle w:val="IntenseQuote"/>
      </w:pPr>
      <w:r>
        <w:rPr>
          <w:rStyle w:val="Hyperlink"/>
          <w:b/>
        </w:rPr>
        <w:fldChar w:fldCharType="begin"/>
      </w:r>
      <w:r>
        <w:rPr>
          <w:rStyle w:val="Hyperlink"/>
          <w:b/>
        </w:rPr>
        <w:instrText xml:space="preserve"> HYPERLINK  \l "HurstIndex_TOC" </w:instrText>
      </w:r>
      <w:r>
        <w:rPr>
          <w:rStyle w:val="Hyperlink"/>
          <w:b/>
        </w:rPr>
        <w:fldChar w:fldCharType="separate"/>
      </w:r>
      <w:r w:rsidRPr="00612EB2">
        <w:rPr>
          <w:rStyle w:val="Hyperlink"/>
          <w:b/>
        </w:rPr>
        <w:t>Hurst_Index</w:t>
      </w:r>
      <w:bookmarkEnd w:id="146"/>
      <w:r>
        <w:rPr>
          <w:rStyle w:val="Hyperlink"/>
          <w:b/>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A15035"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H=</m:t>
          </m:r>
          <m:f>
            <m:fPr>
              <m:ctrlPr>
                <w:rPr>
                  <w:rFonts w:ascii="Cambria Math" w:eastAsiaTheme="minorEastAsia" w:hAnsi="Cambria Math"/>
                  <w:i/>
                  <w:sz w:val="24"/>
                  <w:szCs w:val="28"/>
                </w:rPr>
              </m:ctrlPr>
            </m:fPr>
            <m:num>
              <m:func>
                <m:funcPr>
                  <m:ctrlPr>
                    <w:rPr>
                      <w:rFonts w:ascii="Cambria Math" w:eastAsiaTheme="minorEastAsia" w:hAnsi="Cambria Math"/>
                      <w:sz w:val="24"/>
                      <w:szCs w:val="28"/>
                    </w:rPr>
                  </m:ctrlPr>
                </m:funcPr>
                <m:fName>
                  <m:r>
                    <m:rPr>
                      <m:sty m:val="p"/>
                    </m:rPr>
                    <w:rPr>
                      <w:rFonts w:ascii="Cambria Math" w:eastAsiaTheme="minorEastAsia" w:hAnsi="Cambria Math"/>
                      <w:sz w:val="24"/>
                      <w:szCs w:val="28"/>
                    </w:rPr>
                    <m:t>log</m:t>
                  </m:r>
                </m:fName>
                <m:e>
                  <m:d>
                    <m:dPr>
                      <m:ctrlPr>
                        <w:rPr>
                          <w:rFonts w:ascii="Cambria Math" w:eastAsiaTheme="minorEastAsia" w:hAnsi="Cambria Math"/>
                          <w:i/>
                          <w:sz w:val="24"/>
                          <w:szCs w:val="28"/>
                        </w:rPr>
                      </m:ctrlPr>
                    </m:dPr>
                    <m:e>
                      <m:r>
                        <w:rPr>
                          <w:rFonts w:ascii="Cambria Math" w:eastAsiaTheme="minorEastAsia" w:hAnsi="Cambria Math"/>
                          <w:sz w:val="24"/>
                          <w:szCs w:val="28"/>
                        </w:rPr>
                        <m:t>m</m:t>
                      </m:r>
                    </m:e>
                  </m:d>
                </m:e>
              </m:func>
            </m:num>
            <m:den>
              <m:func>
                <m:funcPr>
                  <m:ctrlPr>
                    <w:rPr>
                      <w:rFonts w:ascii="Cambria Math" w:eastAsiaTheme="minorEastAsia" w:hAnsi="Cambria Math"/>
                      <w:sz w:val="24"/>
                      <w:szCs w:val="28"/>
                    </w:rPr>
                  </m:ctrlPr>
                </m:funcPr>
                <m:fName>
                  <m:r>
                    <m:rPr>
                      <m:sty m:val="p"/>
                    </m:rPr>
                    <w:rPr>
                      <w:rFonts w:ascii="Cambria Math" w:eastAsiaTheme="minorEastAsia" w:hAnsi="Cambria Math"/>
                      <w:sz w:val="24"/>
                      <w:szCs w:val="28"/>
                    </w:rPr>
                    <m:t>log</m:t>
                  </m:r>
                  <m:ctrlPr>
                    <w:rPr>
                      <w:rFonts w:ascii="Cambria Math" w:eastAsiaTheme="minorEastAsia" w:hAnsi="Cambria Math"/>
                      <w:i/>
                      <w:sz w:val="24"/>
                      <w:szCs w:val="28"/>
                    </w:rPr>
                  </m:ctrlPr>
                </m:fName>
                <m:e>
                  <m:d>
                    <m:dPr>
                      <m:ctrlPr>
                        <w:rPr>
                          <w:rFonts w:ascii="Cambria Math" w:eastAsiaTheme="minorEastAsia" w:hAnsi="Cambria Math"/>
                          <w:i/>
                          <w:sz w:val="24"/>
                          <w:szCs w:val="28"/>
                        </w:rPr>
                      </m:ctrlPr>
                    </m:dPr>
                    <m:e>
                      <m:r>
                        <w:rPr>
                          <w:rFonts w:ascii="Cambria Math" w:eastAsiaTheme="minorEastAsia" w:hAnsi="Cambria Math"/>
                          <w:sz w:val="24"/>
                          <w:szCs w:val="28"/>
                        </w:rPr>
                        <m:t>n</m:t>
                      </m:r>
                    </m:e>
                  </m:d>
                </m:e>
              </m:func>
            </m:den>
          </m:f>
        </m:oMath>
      </m:oMathPara>
    </w:p>
    <w:p w:rsidR="00612EB2" w:rsidRPr="00A15035"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w:r w:rsidRPr="00A15035">
        <w:rPr>
          <w:rFonts w:eastAsiaTheme="minorEastAsia"/>
          <w:sz w:val="24"/>
          <w:szCs w:val="28"/>
        </w:rPr>
        <w:lastRenderedPageBreak/>
        <w:t>m=[max(</w:t>
      </w:r>
      <m:oMath>
        <m:r>
          <w:rPr>
            <w:rFonts w:ascii="Cambria Math" w:eastAsiaTheme="minorEastAsia" w:hAnsi="Cambria Math"/>
            <w:sz w:val="24"/>
            <w:szCs w:val="28"/>
          </w:rPr>
          <m:t>r)-</m:t>
        </m:r>
        <m:r>
          <m:rPr>
            <m:sty m:val="p"/>
          </m:rPr>
          <w:rPr>
            <w:rFonts w:ascii="Cambria Math" w:eastAsiaTheme="minorEastAsia" w:hAnsi="Cambria Math"/>
            <w:sz w:val="24"/>
            <w:szCs w:val="28"/>
          </w:rPr>
          <m:t>min⁡</m:t>
        </m:r>
        <m:r>
          <w:rPr>
            <w:rFonts w:ascii="Cambria Math" w:eastAsiaTheme="minorEastAsia" w:hAnsi="Cambria Math"/>
            <w:sz w:val="24"/>
            <w:szCs w:val="28"/>
          </w:rPr>
          <m:t>(r)]/std(r)</m:t>
        </m:r>
      </m:oMath>
    </w:p>
    <w:p w:rsidR="00612EB2" w:rsidRPr="00177D89" w:rsidRDefault="00612EB2" w:rsidP="00612EB2">
      <w:pPr>
        <w:ind w:left="720"/>
      </w:pPr>
      <w:r>
        <w:t xml:space="preserve">Where r is the returns and n is the number of observations. </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147"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47"/>
      <w:r>
        <w:rPr>
          <w:b/>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lastRenderedPageBreak/>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Pr="00401A14" w:rsidRDefault="003937BD" w:rsidP="00401A14">
      <w:pPr>
        <w:ind w:left="720"/>
      </w:pPr>
      <w:r>
        <w:t>The information Ratio is given by the following formula:</w:t>
      </w:r>
    </w:p>
    <w:p w:rsidR="003937BD" w:rsidRPr="00A15035"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4"/>
          <w:szCs w:val="28"/>
        </w:rPr>
      </w:pPr>
      <w:r w:rsidRPr="00A15035">
        <w:rPr>
          <w:rFonts w:ascii="Cambria Math" w:eastAsiaTheme="minorEastAsia" w:hAnsi="Cambria Math"/>
          <w:i/>
          <w:sz w:val="24"/>
          <w:szCs w:val="28"/>
        </w:rPr>
        <w:t>Information Ratio</w:t>
      </w:r>
      <w:r w:rsidRPr="00A15035">
        <w:rPr>
          <w:sz w:val="24"/>
          <w:szCs w:val="28"/>
        </w:rPr>
        <w:t xml:space="preserve">= </w:t>
      </w:r>
      <m:oMath>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AnnTE</m:t>
            </m:r>
          </m:den>
        </m:f>
      </m:oMath>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AnnTE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48"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48"/>
      <w:r w:rsidR="00EF3D47">
        <w:fldChar w:fldCharType="end"/>
      </w:r>
    </w:p>
    <w:p w:rsidR="00766ED3" w:rsidRDefault="00766ED3" w:rsidP="0019460A">
      <w:pPr>
        <w:rPr>
          <w:b/>
        </w:rPr>
      </w:pPr>
      <w:r>
        <w:rPr>
          <w:b/>
        </w:rPr>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49" w:name="name_Kappa"/>
    <w:p w:rsidR="00336B2E" w:rsidRDefault="00336B2E" w:rsidP="00336B2E">
      <w:pPr>
        <w:pStyle w:val="IntenseQuote"/>
      </w:pPr>
      <w:r>
        <w:rPr>
          <w:rStyle w:val="Hyperlink"/>
          <w:b/>
        </w:rPr>
        <w:fldChar w:fldCharType="begin"/>
      </w:r>
      <w:r>
        <w:rPr>
          <w:rStyle w:val="Hyperlink"/>
          <w:b/>
        </w:rPr>
        <w:instrText xml:space="preserve"> HYPERLINK  \l "Kappa_TOC" </w:instrText>
      </w:r>
      <w:r>
        <w:rPr>
          <w:rStyle w:val="Hyperlink"/>
          <w:b/>
        </w:rPr>
        <w:fldChar w:fldCharType="separate"/>
      </w:r>
      <w:r w:rsidRPr="00336B2E">
        <w:rPr>
          <w:rStyle w:val="Hyperlink"/>
          <w:b/>
        </w:rPr>
        <w:t>Kappa</w:t>
      </w:r>
      <w:bookmarkEnd w:id="149"/>
      <w:r>
        <w:rPr>
          <w:rStyle w:val="Hyperlink"/>
          <w:b/>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373AD4" w:rsidRDefault="00ED5A58" w:rsidP="00ED5A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LPM=</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(0,τ-</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t>
                  </m:r>
                </m:e>
                <m:sup>
                  <m:r>
                    <w:rPr>
                      <w:rFonts w:ascii="Cambria Math" w:eastAsiaTheme="minorEastAsia" w:hAnsi="Cambria Math"/>
                      <w:sz w:val="24"/>
                      <w:szCs w:val="24"/>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086639">
        <w:rPr>
          <w:rFonts w:ascii="Cambria Math" w:eastAsiaTheme="minorEastAsia" w:hAnsi="Cambria Math"/>
          <w:lang w:eastAsia="zh-CN"/>
        </w:rPr>
        <w:t>MAR is minimum acceptable return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373AD4"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Kappa=</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-MAR</m:t>
                  </m:r>
                </m:e>
              </m:acc>
            </m:num>
            <m:den>
              <m:rad>
                <m:radPr>
                  <m:ctrlPr>
                    <w:rPr>
                      <w:rFonts w:ascii="Cambria Math" w:eastAsiaTheme="minorEastAsia" w:hAnsi="Cambria Math"/>
                      <w:i/>
                      <w:sz w:val="24"/>
                      <w:szCs w:val="24"/>
                    </w:rPr>
                  </m:ctrlPr>
                </m:radPr>
                <m:deg>
                  <m:r>
                    <w:rPr>
                      <w:rFonts w:ascii="Cambria Math" w:eastAsiaTheme="minorEastAsia" w:hAnsi="Cambria Math"/>
                      <w:sz w:val="24"/>
                      <w:szCs w:val="24"/>
                    </w:rPr>
                    <m:t>n</m:t>
                  </m:r>
                </m:deg>
                <m:e>
                  <m:sSub>
                    <m:sSubPr>
                      <m:ctrlPr>
                        <w:rPr>
                          <w:rFonts w:ascii="Cambria Math" w:eastAsiaTheme="minorEastAsia" w:hAnsi="Cambria Math"/>
                          <w:i/>
                          <w:sz w:val="24"/>
                          <w:szCs w:val="24"/>
                        </w:rPr>
                      </m:ctrlPr>
                    </m:sSubPr>
                    <m:e>
                      <m:r>
                        <w:rPr>
                          <w:rFonts w:ascii="Cambria Math" w:eastAsiaTheme="minorEastAsia" w:hAnsi="Cambria Math"/>
                          <w:sz w:val="24"/>
                          <w:szCs w:val="24"/>
                        </w:rPr>
                        <m:t>LPM</m:t>
                      </m:r>
                    </m:e>
                    <m:sub>
                      <m:r>
                        <w:rPr>
                          <w:rFonts w:ascii="Cambria Math" w:eastAsiaTheme="minorEastAsia" w:hAnsi="Cambria Math"/>
                          <w:sz w:val="24"/>
                          <w:szCs w:val="24"/>
                        </w:rPr>
                        <m:t>n</m:t>
                      </m:r>
                    </m:sub>
                  </m:sSub>
                  <m:r>
                    <w:rPr>
                      <w:rFonts w:ascii="Cambria Math" w:eastAsiaTheme="minorEastAsia" w:hAnsi="Cambria Math"/>
                      <w:sz w:val="24"/>
                      <w:szCs w:val="24"/>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lastRenderedPageBreak/>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50" w:name="name_KellyRatio"/>
    <w:p w:rsidR="00336B2E" w:rsidRDefault="00336B2E" w:rsidP="00336B2E">
      <w:pPr>
        <w:pStyle w:val="IntenseQuote"/>
      </w:pPr>
      <w:r>
        <w:rPr>
          <w:rStyle w:val="Hyperlink"/>
          <w:b/>
        </w:rPr>
        <w:lastRenderedPageBreak/>
        <w:fldChar w:fldCharType="begin"/>
      </w:r>
      <w:r>
        <w:rPr>
          <w:rStyle w:val="Hyperlink"/>
          <w:b/>
        </w:rPr>
        <w:instrText xml:space="preserve"> HYPERLINK  \l "KellyRatio_TOC" </w:instrText>
      </w:r>
      <w:r>
        <w:rPr>
          <w:rStyle w:val="Hyperlink"/>
          <w:b/>
        </w:rPr>
        <w:fldChar w:fldCharType="separate"/>
      </w:r>
      <w:r w:rsidRPr="00336B2E">
        <w:rPr>
          <w:rStyle w:val="Hyperlink"/>
          <w:b/>
        </w:rPr>
        <w:t>KellyRatio</w:t>
      </w:r>
      <w:bookmarkEnd w:id="150"/>
      <w:r>
        <w:rPr>
          <w:rStyle w:val="Hyperlink"/>
          <w:b/>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Pr="00336B2E" w:rsidRDefault="00336B2E" w:rsidP="00336B2E">
      <w:pPr>
        <w:rPr>
          <w:b/>
        </w:rPr>
      </w:pPr>
      <w:r w:rsidRPr="00F076DE">
        <w:rPr>
          <w:b/>
        </w:rPr>
        <w:t>Details</w:t>
      </w:r>
    </w:p>
    <w:p w:rsidR="00336B2E" w:rsidRPr="00A15035"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KellyRatio=</m:t>
          </m:r>
          <m:f>
            <m:fPr>
              <m:ctrlPr>
                <w:rPr>
                  <w:rFonts w:ascii="Cambria Math" w:eastAsiaTheme="minorEastAsia" w:hAnsi="Cambria Math"/>
                  <w:i/>
                  <w:sz w:val="24"/>
                  <w:szCs w:val="28"/>
                </w:rPr>
              </m:ctrlPr>
            </m:fPr>
            <m:num>
              <m:r>
                <w:rPr>
                  <w:rFonts w:ascii="Cambria Math" w:eastAsiaTheme="minorEastAsia" w:hAnsi="Cambria Math"/>
                  <w:sz w:val="24"/>
                  <w:szCs w:val="28"/>
                </w:rPr>
                <m:t>(</m:t>
              </m:r>
              <m:acc>
                <m:accPr>
                  <m:chr m:val="̅"/>
                  <m:ctrlPr>
                    <w:rPr>
                      <w:rFonts w:ascii="Cambria Math" w:eastAsiaTheme="minorEastAsia" w:hAnsi="Cambria Math"/>
                      <w:i/>
                      <w:sz w:val="24"/>
                      <w:szCs w:val="28"/>
                    </w:rPr>
                  </m:ctrlPr>
                </m:acc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a</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f</m:t>
                      </m:r>
                    </m:sub>
                  </m:sSub>
                </m:e>
              </m:acc>
              <m:r>
                <w:rPr>
                  <w:rFonts w:ascii="Cambria Math" w:eastAsiaTheme="minorEastAsia" w:hAnsi="Cambria Math"/>
                  <w:sz w:val="24"/>
                  <w:szCs w:val="28"/>
                </w:rPr>
                <m:t>)</m:t>
              </m:r>
            </m:num>
            <m:den>
              <m:sSup>
                <m:sSupPr>
                  <m:ctrlPr>
                    <w:rPr>
                      <w:rFonts w:ascii="Cambria Math" w:eastAsiaTheme="minorEastAsia" w:hAnsi="Cambria Math"/>
                      <w:i/>
                      <w:sz w:val="24"/>
                      <w:szCs w:val="28"/>
                    </w:rPr>
                  </m:ctrlPr>
                </m:sSupPr>
                <m:e>
                  <m:r>
                    <w:rPr>
                      <w:rFonts w:ascii="Cambria Math" w:eastAsiaTheme="minorEastAsia" w:hAnsi="Cambria Math"/>
                      <w:sz w:val="24"/>
                      <w:szCs w:val="28"/>
                    </w:rPr>
                    <m:t>StdDev(R)</m:t>
                  </m:r>
                </m:e>
                <m:sup>
                  <m:r>
                    <w:rPr>
                      <w:rFonts w:ascii="Cambria Math" w:eastAsiaTheme="minorEastAsia" w:hAnsi="Cambria Math"/>
                      <w:sz w:val="24"/>
                      <w:szCs w:val="28"/>
                    </w:rPr>
                    <m:t>2</m:t>
                  </m:r>
                </m:sup>
              </m:sSup>
            </m:den>
          </m:f>
        </m:oMath>
      </m:oMathPara>
    </w:p>
    <w:p w:rsidR="00336B2E" w:rsidRPr="005E7FB4" w:rsidRDefault="00336B2E" w:rsidP="00336B2E">
      <w:pPr>
        <w:ind w:left="720"/>
      </w:pPr>
      <w:r>
        <w:t>Kelly Ratio is calculated as the average excess return divided by the variance of the excess return.</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51" w:name="name_LPM"/>
    <w:p w:rsidR="003860FA" w:rsidRDefault="003860FA" w:rsidP="003860FA">
      <w:pPr>
        <w:pStyle w:val="IntenseQuote"/>
      </w:pPr>
      <w:r>
        <w:rPr>
          <w:rStyle w:val="Hyperlink"/>
          <w:b/>
        </w:rPr>
        <w:fldChar w:fldCharType="begin"/>
      </w:r>
      <w:r>
        <w:rPr>
          <w:rStyle w:val="Hyperlink"/>
          <w:b/>
        </w:rPr>
        <w:instrText xml:space="preserve"> HYPERLINK  \l "LPM_TOC" </w:instrText>
      </w:r>
      <w:r>
        <w:rPr>
          <w:rStyle w:val="Hyperlink"/>
          <w:b/>
        </w:rPr>
        <w:fldChar w:fldCharType="separate"/>
      </w:r>
      <w:r w:rsidRPr="003860FA">
        <w:rPr>
          <w:rStyle w:val="Hyperlink"/>
          <w:b/>
        </w:rPr>
        <w:t>LPM</w:t>
      </w:r>
      <w:bookmarkEnd w:id="151"/>
      <w:r>
        <w:rPr>
          <w:rStyle w:val="Hyperlink"/>
          <w:b/>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f points. A general definition of moment can be expressed as:</w:t>
      </w:r>
    </w:p>
    <w:p w:rsidR="00516434" w:rsidRPr="00274D8E" w:rsidRDefault="00A15035" w:rsidP="00897DCF">
      <w:pPr>
        <w:pBdr>
          <w:top w:val="single" w:sz="4" w:space="1" w:color="auto"/>
          <w:left w:val="single" w:sz="4" w:space="4" w:color="auto"/>
          <w:bottom w:val="single" w:sz="4" w:space="1" w:color="auto"/>
          <w:right w:val="single" w:sz="4" w:space="4" w:color="auto"/>
        </w:pBdr>
        <w:spacing w:line="240" w:lineRule="auto"/>
        <w:rPr>
          <w:i/>
        </w:rPr>
      </w:pPr>
      <w:r>
        <w:rPr>
          <w:i/>
        </w:rPr>
        <w:t xml:space="preserve">              </w:t>
      </w:r>
      <w:r w:rsidR="00516434" w:rsidRPr="00897DCF">
        <w:rPr>
          <w:i/>
        </w:rPr>
        <w:t>If X is a random variable with cumulative distribution function F</w:t>
      </w:r>
      <w:r w:rsidR="00516434" w:rsidRPr="00897DCF">
        <w:rPr>
          <w:i/>
          <w:vertAlign w:val="subscript"/>
        </w:rPr>
        <w:t>X</w:t>
      </w:r>
      <w:r w:rsidR="00516434" w:rsidRPr="00897DCF">
        <w:rPr>
          <w:i/>
        </w:rPr>
        <w:t xml:space="preserve">(x) and reference level </w:t>
      </w:r>
      <w:r w:rsidR="00516434" w:rsidRPr="00897DCF">
        <w:rPr>
          <w:rFonts w:ascii="Cambria Math" w:hAnsi="Cambria Math"/>
          <w:i/>
        </w:rPr>
        <w:t>𝜏</w:t>
      </w:r>
      <w:r w:rsidR="00274D8E">
        <w:rPr>
          <w:i/>
        </w:rPr>
        <w:t xml:space="preserve"> the moment of degree n is:</w:t>
      </w:r>
      <m:oMath>
        <m:r>
          <m:rPr>
            <m:sty m:val="p"/>
          </m:rPr>
          <w:rPr>
            <w:rFonts w:ascii="Cambria Math" w:eastAsiaTheme="minorEastAsia" w:hAnsi="Cambria Math"/>
            <w:sz w:val="28"/>
            <w:szCs w:val="28"/>
          </w:rPr>
          <w:br/>
        </m:r>
      </m:oMath>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τ-X</m:t>
                      </m:r>
                    </m:e>
                  </m:d>
                </m:e>
                <m:sup>
                  <m:r>
                    <w:rPr>
                      <w:rFonts w:ascii="Cambria Math" w:eastAsiaTheme="minorEastAsia" w:hAnsi="Cambria Math"/>
                      <w:sz w:val="24"/>
                      <w:szCs w:val="24"/>
                    </w:rPr>
                    <m:t>n</m:t>
                  </m:r>
                </m:sup>
              </m:sSup>
            </m:e>
          </m:d>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τ-x</m:t>
                      </m:r>
                    </m:e>
                  </m:d>
                </m:e>
                <m:sup>
                  <m:r>
                    <w:rPr>
                      <w:rFonts w:ascii="Cambria Math" w:eastAsiaTheme="minorEastAsia" w:hAnsi="Cambria Math"/>
                      <w:sz w:val="24"/>
                      <w:szCs w:val="24"/>
                    </w:rPr>
                    <m:t>n</m:t>
                  </m:r>
                </m:sup>
              </m:sSup>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r>
                <w:rPr>
                  <w:rFonts w:ascii="Cambria Math" w:eastAsiaTheme="minorEastAsia" w:hAnsi="Cambria Math"/>
                  <w:sz w:val="24"/>
                  <w:szCs w:val="24"/>
                </w:rPr>
                <m:t>(x)</m:t>
              </m:r>
            </m:e>
          </m:nary>
        </m:oMath>
      </m:oMathPara>
    </w:p>
    <w:p w:rsidR="00380C8E" w:rsidRPr="00897DCF" w:rsidRDefault="00897DCF" w:rsidP="00897DCF">
      <w:pPr>
        <w:ind w:left="720"/>
      </w:pPr>
      <w:r>
        <w:t>The first moment around zero is the mean and the second moment 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p>
    <w:p w:rsidR="003860FA" w:rsidRPr="00897DCF" w:rsidRDefault="00BD4858" w:rsidP="00897DCF">
      <w:pPr>
        <w:ind w:left="720"/>
      </w:pPr>
      <w:r>
        <w:t>The LPM</w:t>
      </w:r>
      <w:r w:rsidR="00897DCF">
        <w:t xml:space="preserve"> can be calculated as following. To be consistent with other macros, we use Minimum Acceptable Return (MAR) </w:t>
      </w:r>
      <w:r w:rsidR="00897DCF" w:rsidRPr="00897DCF">
        <w:t xml:space="preserve">instead of </w:t>
      </w:r>
      <m:oMath>
        <m:r>
          <w:rPr>
            <w:rFonts w:ascii="Cambria Math" w:eastAsiaTheme="minorEastAsia" w:hAnsi="Cambria Math"/>
          </w:rPr>
          <m:t>τ</m:t>
        </m:r>
      </m:oMath>
      <w:r w:rsidR="00897DCF" w:rsidRPr="00897DCF">
        <w:t xml:space="preserve"> in the formula:</w:t>
      </w:r>
    </w:p>
    <w:p w:rsidR="003860FA" w:rsidRPr="00897DCF" w:rsidRDefault="003860FA" w:rsidP="003860F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LPM=</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(0,τ-</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t>
                  </m:r>
                </m:e>
                <m:sup>
                  <m:r>
                    <w:rPr>
                      <w:rFonts w:ascii="Cambria Math" w:eastAsiaTheme="minorEastAsia" w:hAnsi="Cambria Math"/>
                      <w:sz w:val="24"/>
                      <w:szCs w:val="24"/>
                    </w:rPr>
                    <m:t>n</m:t>
                  </m:r>
                </m:sup>
              </m:sSup>
            </m:e>
          </m:nary>
        </m:oMath>
      </m:oMathPara>
    </w:p>
    <w:p w:rsidR="003860FA" w:rsidRPr="00026436" w:rsidRDefault="003860FA" w:rsidP="003860FA">
      <w:pPr>
        <w:ind w:left="720"/>
        <w:rPr>
          <w:rFonts w:eastAsiaTheme="minorEastAsia"/>
          <w:lang w:eastAsia="zh-CN"/>
        </w:rPr>
      </w:pPr>
      <w:r>
        <w:t xml:space="preserve">Where </w:t>
      </w:r>
      <w:r w:rsidR="00ED5A58">
        <w:t>R</w:t>
      </w:r>
      <w:r>
        <w:rPr>
          <w:vertAlign w:val="subscript"/>
        </w:rPr>
        <w:t>t</w:t>
      </w:r>
      <w:r>
        <w:t xml:space="preserve"> is the return at time t, n is the degree of the moment, m is either the </w:t>
      </w:r>
      <w:r>
        <w:rPr>
          <w:rFonts w:eastAsiaTheme="minorEastAsia" w:hint="eastAsia"/>
          <w:lang w:eastAsia="zh-CN"/>
        </w:rPr>
        <w:t>number</w:t>
      </w:r>
      <w:r>
        <w:rPr>
          <w:rFonts w:eastAsiaTheme="minorEastAsia"/>
          <w:lang w:eastAsia="zh-CN"/>
        </w:rPr>
        <w:t xml:space="preserve"> of all observations or observations less than </w:t>
      </w:r>
      <m:oMath>
        <m:r>
          <w:rPr>
            <w:rFonts w:ascii="Cambria Math" w:eastAsiaTheme="minorEastAsia" w:hAnsi="Cambria Math"/>
            <w:sz w:val="24"/>
            <w:szCs w:val="24"/>
          </w:rPr>
          <m:t>τ</m:t>
        </m:r>
      </m:oMath>
      <w:r>
        <w:rPr>
          <w:rFonts w:eastAsiaTheme="minorEastAsia"/>
          <w:lang w:eastAsia="zh-CN"/>
        </w:rPr>
        <w:t xml:space="preserve">. </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%LPM(returns, n=, group=, threshold=,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lastRenderedPageBreak/>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860FA" w:rsidRPr="00B868A3" w:rsidRDefault="003860FA" w:rsidP="003860FA">
      <w:pPr>
        <w:ind w:left="720"/>
      </w:pPr>
      <w:r w:rsidRPr="00B868A3">
        <w:t>group - Optional. Specifies to choose full observations or subset observations in the divisor. {FULL, SUBSET}</w:t>
      </w:r>
      <w:r>
        <w:t xml:space="preserve"> [</w:t>
      </w:r>
      <w:r w:rsidRPr="00B868A3">
        <w:t>Default=FULL</w:t>
      </w:r>
      <w:r>
        <w:t>]</w:t>
      </w:r>
    </w:p>
    <w:p w:rsidR="003860FA" w:rsidRPr="00B868A3" w:rsidRDefault="003860FA" w:rsidP="003860FA">
      <w:pPr>
        <w:ind w:left="720"/>
      </w:pPr>
      <w:r w:rsidRPr="00B868A3">
        <w:t>threshold - Optional. A reference point to be compared. The reference point may be the mean or some</w:t>
      </w:r>
      <w:r>
        <w:t xml:space="preserve"> </w:t>
      </w:r>
      <w:r w:rsidRPr="00B868A3">
        <w:t xml:space="preserve">specified threshold. </w:t>
      </w:r>
      <w:r>
        <w:t>[</w:t>
      </w:r>
      <w:r w:rsidRPr="00B868A3">
        <w:t>Default=0</w:t>
      </w:r>
      <w:r>
        <w:t>]</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lastRenderedPageBreak/>
        <w:t>/*%LPM(prices, n=1, group=SUBSET, threshold=0, about_mean=UNDER, dateColumn=DATE, outData=MyLPM);*/</w:t>
      </w:r>
    </w:p>
    <w:p w:rsidR="00336B2E" w:rsidRDefault="00336B2E" w:rsidP="0045193B">
      <w:pPr>
        <w:rPr>
          <w:rFonts w:ascii="Courier New" w:hAnsi="Courier New" w:cs="Courier New"/>
          <w:color w:val="008000"/>
          <w:shd w:val="clear" w:color="auto" w:fill="FFFFFF"/>
        </w:rPr>
      </w:pPr>
    </w:p>
    <w:bookmarkStart w:id="152"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Martin_Ratio</w:t>
      </w:r>
      <w:bookmarkEnd w:id="152"/>
      <w:r>
        <w:rPr>
          <w:b/>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CF56D8"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Ulcer Index=</m:t>
          </m:r>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rad>
        </m:oMath>
      </m:oMathPara>
    </w:p>
    <w:p w:rsidR="00F20F01" w:rsidRPr="00CF56D8"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Martin Ratio=</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annualized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 xml:space="preserve">-annualized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num>
            <m:den>
              <m:r>
                <w:rPr>
                  <w:rFonts w:ascii="Cambria Math" w:eastAsiaTheme="minorEastAsia" w:hAnsi="Cambria Math"/>
                  <w:sz w:val="24"/>
                  <w:szCs w:val="24"/>
                </w:rPr>
                <m:t>Ulcer Index</m:t>
              </m:r>
            </m:den>
          </m:f>
        </m:oMath>
      </m:oMathPara>
    </w:p>
    <w:p w:rsidR="00914529" w:rsidRPr="00914529" w:rsidRDefault="00914529" w:rsidP="000B665B">
      <w:pPr>
        <w:ind w:left="720"/>
      </w:pPr>
      <w:r w:rsidRPr="00914529">
        <w:t>Where n is the total number of observations, D</w:t>
      </w:r>
      <w:r w:rsidRPr="00914529">
        <w:rPr>
          <w:vertAlign w:val="subscript"/>
        </w:rPr>
        <w:t>t</w:t>
      </w:r>
      <w:r w:rsidRPr="00914529">
        <w:t xml:space="preserve"> is the t</w:t>
      </w:r>
      <w:r w:rsidRPr="00914529">
        <w:rPr>
          <w:vertAlign w:val="superscript"/>
        </w:rPr>
        <w:t>th</w:t>
      </w:r>
      <w:r w:rsidRPr="00914529">
        <w:t xml:space="preserve"> drawdown</w:t>
      </w:r>
      <w:r w:rsidR="000B665B">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oMath>
      <w:r w:rsidR="000B665B">
        <w:rPr>
          <w:sz w:val="24"/>
          <w:szCs w:val="24"/>
        </w:rPr>
        <w:t xml:space="preserve"> is the asset return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oMath>
      <w:r w:rsidR="000B665B">
        <w:rPr>
          <w:sz w:val="24"/>
          <w:szCs w:val="24"/>
        </w:rPr>
        <w:t xml:space="preserve"> is the risk free rate</w:t>
      </w:r>
      <w:r w:rsidRPr="00914529">
        <w:t>.</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lastRenderedPageBreak/>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53"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53"/>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 xml:space="preserve">Finds the worst drawdown for the whole time period for every asset. </w:t>
      </w:r>
      <w:r w:rsidR="003074E7">
        <w:t>It is the maximum loss of an asset from its highest point to the lowest point</w:t>
      </w:r>
      <w:r>
        <w:t>.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lastRenderedPageBreak/>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3074E7" w:rsidRDefault="003074E7" w:rsidP="004E4AF3">
      <w:pPr>
        <w:rPr>
          <w:b/>
        </w:rPr>
      </w:pPr>
      <w:r>
        <w:rPr>
          <w:b/>
        </w:rPr>
        <w:t>References</w:t>
      </w:r>
    </w:p>
    <w:p w:rsidR="003074E7" w:rsidRPr="003074E7" w:rsidRDefault="003074E7" w:rsidP="003074E7">
      <w:pPr>
        <w:ind w:left="720"/>
      </w:pPr>
      <w:r>
        <w:t xml:space="preserve">Carl Bacon, </w:t>
      </w:r>
      <w:r w:rsidRPr="00DD131B">
        <w:rPr>
          <w:i/>
        </w:rPr>
        <w:t>Practical portfolio performance measurement and attribution</w:t>
      </w:r>
      <w:r>
        <w:t>, second edition 2008, p.88.</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54"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54"/>
      <w:r>
        <w:rPr>
          <w:b/>
        </w:rPr>
        <w:fldChar w:fldCharType="end"/>
      </w:r>
      <w:r>
        <w:tab/>
      </w:r>
      <w:r>
        <w:tab/>
        <w:t xml:space="preserve">calculate mean absolute deviation </w:t>
      </w:r>
    </w:p>
    <w:p w:rsidR="00BC1DDF" w:rsidRDefault="00BC1DDF" w:rsidP="00BC1DDF">
      <w:pPr>
        <w:rPr>
          <w:b/>
        </w:rPr>
      </w:pPr>
      <w:r>
        <w:rPr>
          <w:b/>
        </w:rPr>
        <w:lastRenderedPageBreak/>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AE6907"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MeanAbsoluteDeviation=</m:t>
          </m:r>
          <m:f>
            <m:fPr>
              <m:ctrlPr>
                <w:rPr>
                  <w:rFonts w:ascii="Cambria Math" w:eastAsiaTheme="minorEastAsia" w:hAnsi="Cambria Math"/>
                  <w:i/>
                  <w:sz w:val="24"/>
                  <w:szCs w:val="28"/>
                </w:rPr>
              </m:ctrlPr>
            </m:fPr>
            <m:num>
              <m:r>
                <w:rPr>
                  <w:rFonts w:ascii="Cambria Math" w:eastAsiaTheme="minorEastAsia" w:hAnsi="Cambria Math"/>
                  <w:sz w:val="24"/>
                  <w:szCs w:val="28"/>
                </w:rPr>
                <m:t>1</m:t>
              </m:r>
            </m:num>
            <m:den>
              <m:r>
                <w:rPr>
                  <w:rFonts w:ascii="Cambria Math" w:eastAsiaTheme="minorEastAsia" w:hAnsi="Cambria Math"/>
                  <w:sz w:val="24"/>
                  <w:szCs w:val="28"/>
                </w:rPr>
                <m:t>n</m:t>
              </m:r>
            </m:den>
          </m:f>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i=1</m:t>
              </m:r>
            </m:sub>
            <m:sup>
              <m:r>
                <w:rPr>
                  <w:rFonts w:ascii="Cambria Math" w:eastAsiaTheme="minorEastAsia" w:hAnsi="Cambria Math"/>
                  <w:sz w:val="24"/>
                  <w:szCs w:val="28"/>
                </w:rPr>
                <m:t>n</m:t>
              </m:r>
            </m:sup>
            <m:e>
              <m:d>
                <m:dPr>
                  <m:begChr m:val="|"/>
                  <m:endChr m:val="|"/>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x</m:t>
                      </m:r>
                    </m:e>
                    <m:sub>
                      <m:r>
                        <w:rPr>
                          <w:rFonts w:ascii="Cambria Math" w:eastAsiaTheme="minorEastAsia" w:hAnsi="Cambria Math"/>
                          <w:sz w:val="24"/>
                          <w:szCs w:val="28"/>
                        </w:rPr>
                        <m:t>i</m:t>
                      </m:r>
                    </m:sub>
                  </m:sSub>
                  <m:r>
                    <w:rPr>
                      <w:rFonts w:ascii="Cambria Math" w:eastAsiaTheme="minorEastAsia" w:hAnsi="Cambria Math"/>
                      <w:sz w:val="24"/>
                      <w:szCs w:val="28"/>
                    </w:rPr>
                    <m:t>-</m:t>
                  </m:r>
                  <m:acc>
                    <m:accPr>
                      <m:chr m:val="̅"/>
                      <m:ctrlPr>
                        <w:rPr>
                          <w:rFonts w:ascii="Cambria Math" w:eastAsiaTheme="minorEastAsia" w:hAnsi="Cambria Math"/>
                          <w:i/>
                          <w:sz w:val="24"/>
                          <w:szCs w:val="28"/>
                        </w:rPr>
                      </m:ctrlPr>
                    </m:accPr>
                    <m:e>
                      <m:r>
                        <w:rPr>
                          <w:rFonts w:ascii="Cambria Math" w:eastAsiaTheme="minorEastAsia" w:hAnsi="Cambria Math"/>
                          <w:sz w:val="24"/>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55"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55"/>
      <w:r>
        <w:rPr>
          <w:b/>
        </w:rPr>
        <w:fldChar w:fldCharType="end"/>
      </w:r>
      <w:r w:rsidR="00BD4858">
        <w:tab/>
      </w:r>
      <w:r w:rsidR="00BD4858">
        <w:tab/>
        <w:t>calculate M squared</w:t>
      </w:r>
    </w:p>
    <w:p w:rsidR="0045193B" w:rsidRDefault="0045193B" w:rsidP="0045193B">
      <w:pPr>
        <w:rPr>
          <w:b/>
        </w:rPr>
      </w:pPr>
      <w:r>
        <w:rPr>
          <w:b/>
        </w:rPr>
        <w:lastRenderedPageBreak/>
        <w:t>Description</w:t>
      </w:r>
    </w:p>
    <w:p w:rsidR="0045193B" w:rsidRDefault="0045193B" w:rsidP="0045193B">
      <w:pPr>
        <w:ind w:left="720"/>
      </w:pPr>
      <w:r>
        <w:t xml:space="preserve">M squared </w:t>
      </w:r>
      <w:r w:rsidR="00153E0F">
        <w:t>measures the portfolio returns adjusted for its risk related to benchmark.</w:t>
      </w:r>
    </w:p>
    <w:p w:rsidR="0045193B" w:rsidRDefault="0045193B" w:rsidP="0045193B">
      <w:pPr>
        <w:rPr>
          <w:b/>
        </w:rPr>
      </w:pPr>
      <w:r>
        <w:rPr>
          <w:b/>
        </w:rPr>
        <w:t>Details</w:t>
      </w:r>
    </w:p>
    <w:p w:rsidR="0045193B" w:rsidRPr="0068717B" w:rsidRDefault="00274D8E"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w:t>
      </w:r>
      <w:r w:rsidR="00E136EA">
        <w:t>r</w:t>
      </w:r>
      <w:r>
        <w:t>eturns</w:t>
      </w:r>
      <w:r w:rsidR="0068717B">
        <w:t>, BM=</w:t>
      </w:r>
      <w:r>
        <w:t>);</w:t>
      </w:r>
    </w:p>
    <w:p w:rsidR="0045193B" w:rsidRDefault="0045193B" w:rsidP="0045193B">
      <w:pPr>
        <w:ind w:left="720"/>
      </w:pPr>
      <w:r>
        <w:t>%</w:t>
      </w:r>
      <w:r w:rsidR="0068717B">
        <w:t>MSquared</w:t>
      </w:r>
      <w:r>
        <w:t>(</w:t>
      </w:r>
      <w:r w:rsidR="00E136EA">
        <w:t>r</w:t>
      </w:r>
      <w:r>
        <w:t>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512383" w:rsidRPr="00512383" w:rsidRDefault="00512383" w:rsidP="00512383">
      <w:pPr>
        <w:ind w:left="720"/>
      </w:pPr>
      <w:r w:rsidRPr="00512383">
        <w:t>returns - Required.  Data Set containing returns with option to include risk free rate variable.</w:t>
      </w:r>
    </w:p>
    <w:p w:rsidR="00512383" w:rsidRPr="00512383" w:rsidRDefault="00512383" w:rsidP="00512383">
      <w:pPr>
        <w:ind w:left="720"/>
      </w:pPr>
      <w:r w:rsidRPr="00512383">
        <w:t>BM - Required.  Specifies the variable name of benchmark asset or index in the returns data set.</w:t>
      </w:r>
    </w:p>
    <w:p w:rsidR="00512383" w:rsidRDefault="00512383" w:rsidP="00512383">
      <w:pPr>
        <w:ind w:left="720"/>
      </w:pPr>
      <w:r w:rsidRPr="00512383">
        <w:t xml:space="preserve">Rf - Optional. The value or variable representing the risk free rate of return. </w:t>
      </w:r>
      <w:r>
        <w:t>[</w:t>
      </w:r>
      <w:r w:rsidRPr="00512383">
        <w:t>Default=0</w:t>
      </w:r>
      <w:r>
        <w:t>]</w:t>
      </w:r>
    </w:p>
    <w:p w:rsidR="00512383" w:rsidRP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512383" w:rsidRPr="00512383" w:rsidRDefault="00512383" w:rsidP="00512383">
      <w:pPr>
        <w:ind w:left="720"/>
      </w:pPr>
      <w:r w:rsidRPr="00512383">
        <w:t>method - Optional. Specifies either DISCRETE or LOG cha</w:t>
      </w:r>
      <w:r>
        <w:t>ining method {DISCRETE, LOG}.  [</w:t>
      </w:r>
      <w:r w:rsidRPr="00512383">
        <w:t>Default=DISCRETE</w:t>
      </w:r>
      <w:r>
        <w:t>]</w:t>
      </w:r>
    </w:p>
    <w:p w:rsid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392678" w:rsidRPr="00512383" w:rsidRDefault="00392678" w:rsidP="00512383">
      <w:pPr>
        <w:ind w:left="720"/>
      </w:pPr>
      <w:r w:rsidRPr="00392678">
        <w:t>NET - Optional. Specify whether report the value add over the benchmark</w:t>
      </w:r>
      <w:r>
        <w:t>. {FALSE, TRUE}. [Default= FALSE]</w:t>
      </w:r>
    </w:p>
    <w:p w:rsidR="00512383" w:rsidRPr="00512383" w:rsidRDefault="00512383" w:rsidP="00512383">
      <w:pPr>
        <w:ind w:left="720"/>
      </w:pPr>
      <w:r w:rsidRPr="00512383">
        <w:t xml:space="preserve">dateColumn - Optional. Date column in Data Set. </w:t>
      </w:r>
      <w:r>
        <w:t>[</w:t>
      </w:r>
      <w:r w:rsidRPr="00512383">
        <w:t>Default=</w:t>
      </w:r>
      <w:r w:rsidR="00E136EA">
        <w:t>DATE</w:t>
      </w:r>
      <w:r>
        <w:t>]</w:t>
      </w:r>
    </w:p>
    <w:p w:rsidR="00512383" w:rsidRPr="00512383" w:rsidRDefault="00512383" w:rsidP="00512383">
      <w:pPr>
        <w:ind w:left="720"/>
      </w:pPr>
      <w:r w:rsidRPr="00512383">
        <w:t xml:space="preserve">outData - Optional. Output Data Set of MSquared.  </w:t>
      </w:r>
      <w:r>
        <w:t>[</w:t>
      </w:r>
      <w:r w:rsidRPr="00512383">
        <w:t>Default= "MSquared"</w:t>
      </w:r>
      <w:r>
        <w:t>]</w:t>
      </w:r>
    </w:p>
    <w:p w:rsidR="0045193B" w:rsidRDefault="0045193B" w:rsidP="00512383">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56"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Pain_Index</w:t>
      </w:r>
      <w:bookmarkEnd w:id="156"/>
      <w:r>
        <w:rPr>
          <w:b/>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0B665B" w:rsidRDefault="00455F35" w:rsidP="00455F3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Pain Index=abs(</m:t>
          </m:r>
          <m:f>
            <m:fPr>
              <m:ctrlPr>
                <w:rPr>
                  <w:rFonts w:ascii="Cambria Math" w:eastAsiaTheme="minorEastAsia" w:hAnsi="Cambria Math"/>
                  <w:i/>
                  <w:sz w:val="24"/>
                  <w:szCs w:val="28"/>
                </w:rPr>
              </m:ctrlPr>
            </m:fPr>
            <m:num>
              <m:nary>
                <m:naryPr>
                  <m:limLoc m:val="subSup"/>
                  <m:ctrlPr>
                    <w:rPr>
                      <w:rFonts w:ascii="Cambria Math" w:eastAsiaTheme="minorEastAsia" w:hAnsi="Cambria Math"/>
                      <w:i/>
                      <w:sz w:val="24"/>
                      <w:szCs w:val="28"/>
                    </w:rPr>
                  </m:ctrlPr>
                </m:naryPr>
                <m:sub>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1</m:t>
                      </m:r>
                    </m:sub>
                  </m:sSub>
                </m:sub>
                <m:sup>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2</m:t>
                      </m:r>
                    </m:sub>
                  </m:sSub>
                </m:sup>
                <m:e>
                  <m:r>
                    <w:rPr>
                      <w:rFonts w:ascii="Cambria Math" w:eastAsiaTheme="minorEastAsia" w:hAnsi="Cambria Math"/>
                      <w:sz w:val="24"/>
                      <w:szCs w:val="28"/>
                    </w:rPr>
                    <m:t>D</m:t>
                  </m:r>
                  <m:d>
                    <m:dPr>
                      <m:ctrlPr>
                        <w:rPr>
                          <w:rFonts w:ascii="Cambria Math" w:eastAsiaTheme="minorEastAsia" w:hAnsi="Cambria Math"/>
                          <w:i/>
                          <w:sz w:val="24"/>
                          <w:szCs w:val="28"/>
                        </w:rPr>
                      </m:ctrlPr>
                    </m:dPr>
                    <m:e>
                      <m:r>
                        <w:rPr>
                          <w:rFonts w:ascii="Cambria Math" w:eastAsiaTheme="minorEastAsia" w:hAnsi="Cambria Math"/>
                          <w:sz w:val="24"/>
                          <w:szCs w:val="28"/>
                        </w:rPr>
                        <m:t>x</m:t>
                      </m:r>
                    </m:e>
                  </m:d>
                  <m:r>
                    <w:rPr>
                      <w:rFonts w:ascii="Cambria Math" w:eastAsiaTheme="minorEastAsia" w:hAnsi="Cambria Math"/>
                      <w:sz w:val="24"/>
                      <w:szCs w:val="28"/>
                    </w:rPr>
                    <m:t>dx</m:t>
                  </m:r>
                </m:e>
              </m:nary>
            </m:num>
            <m:den>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2</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1</m:t>
                  </m:r>
                </m:sub>
              </m:sSub>
              <m:r>
                <w:rPr>
                  <w:rFonts w:ascii="Cambria Math" w:eastAsiaTheme="minorEastAsia" w:hAnsi="Cambria Math"/>
                  <w:sz w:val="24"/>
                  <w:szCs w:val="28"/>
                </w:rPr>
                <m:t>)</m:t>
              </m:r>
            </m:den>
          </m:f>
          <m:r>
            <w:rPr>
              <w:rFonts w:ascii="Cambria Math" w:eastAsiaTheme="minorEastAsia"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916ECE"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Pain Index=</m:t>
          </m:r>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d>
                    <m:dPr>
                      <m:begChr m:val="|"/>
                      <m:endChr m:val="|"/>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t</m:t>
                          </m:r>
                        </m:sub>
                      </m:sSub>
                    </m:e>
                  </m:d>
                </m:num>
                <m:den>
                  <m:r>
                    <w:rPr>
                      <w:rFonts w:ascii="Cambria Math" w:eastAsiaTheme="minorEastAsia" w:hAnsi="Cambria Math"/>
                      <w:sz w:val="24"/>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lastRenderedPageBreak/>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57"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Pain_Ratio</w:t>
      </w:r>
      <w:bookmarkEnd w:id="157"/>
      <w:r>
        <w:rPr>
          <w:b/>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lastRenderedPageBreak/>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916ECE"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Pain Index=</m:t>
          </m:r>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d>
                    <m:dPr>
                      <m:begChr m:val="|"/>
                      <m:endChr m:val="|"/>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t</m:t>
                          </m:r>
                        </m:sub>
                      </m:sSub>
                    </m:e>
                  </m:d>
                </m:num>
                <m:den>
                  <m:r>
                    <w:rPr>
                      <w:rFonts w:ascii="Cambria Math" w:eastAsiaTheme="minorEastAsia" w:hAnsi="Cambria Math"/>
                      <w:sz w:val="24"/>
                      <w:szCs w:val="28"/>
                    </w:rPr>
                    <m:t>n</m:t>
                  </m:r>
                </m:den>
              </m:f>
            </m:e>
          </m:nary>
        </m:oMath>
      </m:oMathPara>
    </w:p>
    <w:p w:rsidR="00F20F01" w:rsidRPr="00916ECE"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Pain Ratio=</m:t>
          </m:r>
          <m:f>
            <m:fPr>
              <m:ctrlPr>
                <w:rPr>
                  <w:rFonts w:ascii="Cambria Math" w:eastAsiaTheme="minorEastAsia" w:hAnsi="Cambria Math"/>
                  <w:i/>
                  <w:sz w:val="24"/>
                  <w:szCs w:val="28"/>
                </w:rPr>
              </m:ctrlPr>
            </m:fPr>
            <m:num>
              <m:r>
                <w:rPr>
                  <w:rFonts w:ascii="Cambria Math" w:eastAsiaTheme="minorEastAsia" w:hAnsi="Cambria Math"/>
                  <w:sz w:val="24"/>
                  <w:szCs w:val="28"/>
                </w:rPr>
                <m:t xml:space="preserve">annualized </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a</m:t>
                  </m:r>
                </m:sub>
              </m:sSub>
              <m:r>
                <w:rPr>
                  <w:rFonts w:ascii="Cambria Math" w:eastAsiaTheme="minorEastAsia" w:hAnsi="Cambria Math"/>
                  <w:sz w:val="24"/>
                  <w:szCs w:val="28"/>
                </w:rPr>
                <m:t xml:space="preserve">-annualized </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f</m:t>
                  </m:r>
                </m:sub>
              </m:sSub>
            </m:num>
            <m:den>
              <m:r>
                <w:rPr>
                  <w:rFonts w:ascii="Cambria Math" w:eastAsiaTheme="minorEastAsia" w:hAnsi="Cambria Math"/>
                  <w:sz w:val="24"/>
                  <w:szCs w:val="28"/>
                </w:rPr>
                <m:t>Pain Index</m:t>
              </m:r>
            </m:den>
          </m:f>
        </m:oMath>
      </m:oMathPara>
    </w:p>
    <w:p w:rsidR="00916ECE" w:rsidRPr="00916ECE" w:rsidRDefault="00916ECE" w:rsidP="00F20F01">
      <w:r w:rsidRPr="00916ECE">
        <w:tab/>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58"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58"/>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59" w:name="name_ProspectRatio"/>
    <w:p w:rsidR="00612EB2" w:rsidRDefault="00CC0D3F" w:rsidP="00612EB2">
      <w:pPr>
        <w:pStyle w:val="IntenseQuote"/>
      </w:pPr>
      <w:r>
        <w:rPr>
          <w:rStyle w:val="Hyperlink"/>
          <w:b/>
        </w:rPr>
        <w:fldChar w:fldCharType="begin"/>
      </w:r>
      <w:r>
        <w:rPr>
          <w:rStyle w:val="Hyperlink"/>
          <w:b/>
        </w:rPr>
        <w:instrText xml:space="preserve"> HYPERLINK  \l "ProspectRatio_TOC" </w:instrText>
      </w:r>
      <w:r>
        <w:rPr>
          <w:rStyle w:val="Hyperlink"/>
          <w:b/>
        </w:rPr>
        <w:fldChar w:fldCharType="separate"/>
      </w:r>
      <w:r w:rsidR="00612EB2" w:rsidRPr="00CC0D3F">
        <w:rPr>
          <w:rStyle w:val="Hyperlink"/>
          <w:b/>
        </w:rPr>
        <w:t>Prospect_Ratio</w:t>
      </w:r>
      <w:bookmarkEnd w:id="159"/>
      <w:r>
        <w:rPr>
          <w:rStyle w:val="Hyperlink"/>
          <w:b/>
        </w:rPr>
        <w:fldChar w:fldCharType="end"/>
      </w:r>
      <w:r w:rsidR="00612EB2">
        <w:tab/>
      </w:r>
      <w:r w:rsidR="00612EB2">
        <w:tab/>
        <w:t>calculate the Prospect Ratio.</w:t>
      </w:r>
    </w:p>
    <w:p w:rsidR="00612EB2" w:rsidRDefault="00612EB2" w:rsidP="00612EB2">
      <w:pPr>
        <w:rPr>
          <w:b/>
        </w:rPr>
      </w:pPr>
      <w:r>
        <w:rPr>
          <w:b/>
        </w:rPr>
        <w:lastRenderedPageBreak/>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0B665B"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ProspectRatio</m:t>
          </m:r>
          <m:d>
            <m:dPr>
              <m:ctrlPr>
                <w:rPr>
                  <w:rFonts w:ascii="Cambria Math" w:eastAsiaTheme="minorEastAsia" w:hAnsi="Cambria Math"/>
                  <w:i/>
                  <w:sz w:val="24"/>
                  <w:szCs w:val="28"/>
                </w:rPr>
              </m:ctrlPr>
            </m:dPr>
            <m:e>
              <m:r>
                <w:rPr>
                  <w:rFonts w:ascii="Cambria Math" w:eastAsiaTheme="minorEastAsia" w:hAnsi="Cambria Math"/>
                  <w:sz w:val="24"/>
                  <w:szCs w:val="28"/>
                </w:rPr>
                <m:t>R</m:t>
              </m:r>
            </m:e>
          </m:d>
          <m:r>
            <w:rPr>
              <w:rFonts w:ascii="Cambria Math" w:eastAsiaTheme="minorEastAsia" w:hAnsi="Cambria Math"/>
              <w:sz w:val="24"/>
              <w:szCs w:val="28"/>
            </w:rPr>
            <m:t>=</m:t>
          </m:r>
          <m:f>
            <m:fPr>
              <m:ctrlPr>
                <w:rPr>
                  <w:rFonts w:ascii="Cambria Math" w:eastAsiaTheme="minorEastAsia" w:hAnsi="Cambria Math"/>
                  <w:i/>
                  <w:sz w:val="24"/>
                  <w:szCs w:val="28"/>
                </w:rPr>
              </m:ctrlPr>
            </m:fPr>
            <m:num>
              <m:f>
                <m:fPr>
                  <m:ctrlPr>
                    <w:rPr>
                      <w:rFonts w:ascii="Cambria Math" w:eastAsiaTheme="minorEastAsia" w:hAnsi="Cambria Math"/>
                      <w:i/>
                      <w:sz w:val="24"/>
                      <w:szCs w:val="28"/>
                    </w:rPr>
                  </m:ctrlPr>
                </m:fPr>
                <m:num>
                  <m:r>
                    <w:rPr>
                      <w:rFonts w:ascii="Cambria Math" w:eastAsiaTheme="minorEastAsia" w:hAnsi="Cambria Math"/>
                      <w:sz w:val="24"/>
                      <w:szCs w:val="28"/>
                    </w:rPr>
                    <m:t>1</m:t>
                  </m:r>
                </m:num>
                <m:den>
                  <m:r>
                    <w:rPr>
                      <w:rFonts w:ascii="Cambria Math" w:eastAsiaTheme="minorEastAsia" w:hAnsi="Cambria Math"/>
                      <w:sz w:val="24"/>
                      <w:szCs w:val="28"/>
                    </w:rPr>
                    <m:t>n</m:t>
                  </m:r>
                </m:den>
              </m:f>
              <m:r>
                <w:rPr>
                  <w:rFonts w:ascii="Cambria Math" w:eastAsiaTheme="minorEastAsia" w:hAnsi="Cambria Math"/>
                  <w:sz w:val="24"/>
                  <w:szCs w:val="28"/>
                </w:rPr>
                <m:t>*</m:t>
              </m:r>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i=1</m:t>
                  </m:r>
                </m:sub>
                <m:sup>
                  <m:r>
                    <w:rPr>
                      <w:rFonts w:ascii="Cambria Math" w:eastAsiaTheme="minorEastAsia" w:hAnsi="Cambria Math"/>
                      <w:sz w:val="24"/>
                      <w:szCs w:val="28"/>
                    </w:rPr>
                    <m:t>n</m:t>
                  </m:r>
                </m:sup>
                <m:e>
                  <m:r>
                    <w:rPr>
                      <w:rFonts w:ascii="Cambria Math" w:eastAsiaTheme="minorEastAsia" w:hAnsi="Cambria Math"/>
                      <w:sz w:val="24"/>
                      <w:szCs w:val="28"/>
                    </w:rPr>
                    <m:t>(</m:t>
                  </m:r>
                  <m:func>
                    <m:funcPr>
                      <m:ctrlPr>
                        <w:rPr>
                          <w:rFonts w:ascii="Cambria Math" w:eastAsiaTheme="minorEastAsia" w:hAnsi="Cambria Math"/>
                          <w:sz w:val="24"/>
                          <w:szCs w:val="28"/>
                        </w:rPr>
                      </m:ctrlPr>
                    </m:funcPr>
                    <m:fName>
                      <m:r>
                        <m:rPr>
                          <m:sty m:val="p"/>
                        </m:rPr>
                        <w:rPr>
                          <w:rFonts w:ascii="Cambria Math" w:eastAsiaTheme="minorEastAsia" w:hAnsi="Cambria Math"/>
                          <w:sz w:val="24"/>
                          <w:szCs w:val="28"/>
                        </w:rPr>
                        <m:t>max</m:t>
                      </m:r>
                      <m:ctrlPr>
                        <w:rPr>
                          <w:rFonts w:ascii="Cambria Math" w:eastAsiaTheme="minorEastAsia" w:hAnsi="Cambria Math"/>
                          <w:i/>
                          <w:sz w:val="24"/>
                          <w:szCs w:val="28"/>
                        </w:rPr>
                      </m:ctrlPr>
                    </m:fName>
                    <m:e>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i</m:t>
                              </m:r>
                            </m:sub>
                          </m:sSub>
                          <m:r>
                            <w:rPr>
                              <w:rFonts w:ascii="Cambria Math" w:eastAsiaTheme="minorEastAsia" w:hAnsi="Cambria Math"/>
                              <w:sz w:val="24"/>
                              <w:szCs w:val="28"/>
                            </w:rPr>
                            <m:t>,0</m:t>
                          </m:r>
                        </m:e>
                      </m:d>
                    </m:e>
                  </m:func>
                  <m:r>
                    <w:rPr>
                      <w:rFonts w:ascii="Cambria Math" w:eastAsiaTheme="minorEastAsia" w:hAnsi="Cambria Math"/>
                      <w:sz w:val="24"/>
                      <w:szCs w:val="28"/>
                    </w:rPr>
                    <m:t>+2.25*</m:t>
                  </m:r>
                  <m:func>
                    <m:funcPr>
                      <m:ctrlPr>
                        <w:rPr>
                          <w:rFonts w:ascii="Cambria Math" w:eastAsiaTheme="minorEastAsia" w:hAnsi="Cambria Math"/>
                          <w:sz w:val="24"/>
                          <w:szCs w:val="28"/>
                        </w:rPr>
                      </m:ctrlPr>
                    </m:funcPr>
                    <m:fName>
                      <m:r>
                        <m:rPr>
                          <m:sty m:val="p"/>
                        </m:rPr>
                        <w:rPr>
                          <w:rFonts w:ascii="Cambria Math" w:eastAsiaTheme="minorEastAsia" w:hAnsi="Cambria Math"/>
                          <w:sz w:val="24"/>
                          <w:szCs w:val="28"/>
                        </w:rPr>
                        <m:t>min</m:t>
                      </m:r>
                      <m:ctrlPr>
                        <w:rPr>
                          <w:rFonts w:ascii="Cambria Math" w:eastAsiaTheme="minorEastAsia" w:hAnsi="Cambria Math"/>
                          <w:i/>
                          <w:sz w:val="24"/>
                          <w:szCs w:val="28"/>
                        </w:rPr>
                      </m:ctrlPr>
                    </m:fName>
                    <m:e>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i</m:t>
                              </m:r>
                            </m:sub>
                          </m:sSub>
                          <m:r>
                            <w:rPr>
                              <w:rFonts w:ascii="Cambria Math" w:eastAsiaTheme="minorEastAsia" w:hAnsi="Cambria Math"/>
                              <w:sz w:val="24"/>
                              <w:szCs w:val="28"/>
                            </w:rPr>
                            <m:t>,0</m:t>
                          </m:r>
                        </m:e>
                      </m:d>
                    </m:e>
                  </m:func>
                  <m:r>
                    <w:rPr>
                      <w:rFonts w:ascii="Cambria Math" w:eastAsiaTheme="minorEastAsia" w:hAnsi="Cambria Math"/>
                      <w:sz w:val="24"/>
                      <w:szCs w:val="28"/>
                    </w:rPr>
                    <m:t>-MAR)</m:t>
                  </m:r>
                </m:e>
              </m:nary>
            </m:num>
            <m:den>
              <m:sSub>
                <m:sSubPr>
                  <m:ctrlPr>
                    <w:rPr>
                      <w:rFonts w:ascii="Cambria Math" w:eastAsiaTheme="minorEastAsia" w:hAnsi="Cambria Math"/>
                      <w:i/>
                      <w:sz w:val="24"/>
                      <w:szCs w:val="28"/>
                    </w:rPr>
                  </m:ctrlPr>
                </m:sSubPr>
                <m:e>
                  <m:r>
                    <w:rPr>
                      <w:rFonts w:ascii="Cambria Math" w:eastAsiaTheme="minorEastAsia" w:hAnsi="Cambria Math"/>
                      <w:sz w:val="24"/>
                      <w:szCs w:val="28"/>
                    </w:rPr>
                    <m:t>σ</m:t>
                  </m:r>
                </m:e>
                <m:sub>
                  <m:r>
                    <w:rPr>
                      <w:rFonts w:ascii="Cambria Math" w:eastAsiaTheme="minorEastAsia" w:hAnsi="Cambria Math"/>
                      <w:sz w:val="24"/>
                      <w:szCs w:val="28"/>
                    </w:rPr>
                    <m:t>D</m:t>
                  </m:r>
                </m:sub>
              </m:sSub>
            </m:den>
          </m:f>
        </m:oMath>
      </m:oMathPara>
    </w:p>
    <w:p w:rsidR="00612EB2" w:rsidRPr="00177D89" w:rsidRDefault="00612EB2" w:rsidP="00612EB2">
      <w:pPr>
        <w:ind w:left="720"/>
      </w:pPr>
      <w:r>
        <w:t xml:space="preserve">Where MAR is Miminum Acceptable Raturn, n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Pr>
          <w:rFonts w:eastAsiaTheme="minorEastAsia"/>
        </w:rPr>
        <w:t xml:space="preserve"> is the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Pr="00C03963" w:rsidRDefault="00612EB2" w:rsidP="001504C8">
      <w:pPr>
        <w:rPr>
          <w:rFonts w:ascii="Courier New" w:hAnsi="Courier New" w:cs="Courier New"/>
          <w:color w:val="008000"/>
          <w:shd w:val="clear" w:color="auto" w:fill="FFFFFF"/>
        </w:rPr>
      </w:pPr>
    </w:p>
    <w:bookmarkStart w:id="160"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160"/>
      <w:r>
        <w:fldChar w:fldCharType="end"/>
      </w:r>
      <w:r w:rsidR="004F26E3">
        <w:tab/>
      </w:r>
      <w:r w:rsidR="004F26E3">
        <w:tab/>
      </w:r>
      <w:r w:rsidR="00AE6B6B">
        <w:t>calculate annualized returns</w:t>
      </w:r>
    </w:p>
    <w:p w:rsidR="004F26E3" w:rsidRDefault="004F26E3" w:rsidP="004F26E3">
      <w:pPr>
        <w:rPr>
          <w:b/>
        </w:rPr>
      </w:pPr>
      <w:r>
        <w:rPr>
          <w:b/>
        </w:rPr>
        <w:t>Description</w:t>
      </w:r>
    </w:p>
    <w:p w:rsidR="004F26E3" w:rsidRPr="0019460A" w:rsidRDefault="004F26E3" w:rsidP="004F26E3">
      <w:r>
        <w:rPr>
          <w:b/>
        </w:rPr>
        <w:tab/>
      </w:r>
      <w:r w:rsidR="00AE6B6B">
        <w:t>With annualized returns, it is easier to compare assets with different time intervals of returns.</w:t>
      </w:r>
      <w:r>
        <w:t xml:space="preserve">  </w:t>
      </w:r>
    </w:p>
    <w:p w:rsidR="004F26E3" w:rsidRDefault="004F26E3" w:rsidP="004F26E3">
      <w:pPr>
        <w:rPr>
          <w:b/>
        </w:rPr>
      </w:pPr>
      <w:r>
        <w:rPr>
          <w:b/>
        </w:rPr>
        <w:t>Details</w:t>
      </w:r>
    </w:p>
    <w:p w:rsidR="00801D0D" w:rsidRDefault="00AE6B6B" w:rsidP="00801D0D">
      <w:pPr>
        <w:ind w:left="720"/>
      </w:pPr>
      <w:r>
        <w:t>For discrete compounding, the annualized return is:</w:t>
      </w:r>
    </w:p>
    <w:p w:rsidR="00801D0D" w:rsidRPr="00503CD3" w:rsidRDefault="00801D0D" w:rsidP="00A408DF">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prod</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r>
            <w:rPr>
              <w:rFonts w:ascii="Cambria Math" w:hAnsi="Cambria Math"/>
              <w:sz w:val="24"/>
              <w:szCs w:val="28"/>
            </w:rPr>
            <m:t xml:space="preserve">-1= </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prod</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r>
                    <w:rPr>
                      <w:rFonts w:ascii="Cambria Math" w:hAnsi="Cambria Math"/>
                      <w:sz w:val="24"/>
                      <w:szCs w:val="28"/>
                    </w:rPr>
                    <m:t>scale</m:t>
                  </m:r>
                </m:sup>
              </m:sSup>
              <m:r>
                <w:rPr>
                  <w:rFonts w:ascii="Cambria Math" w:hAnsi="Cambria Math"/>
                  <w:sz w:val="24"/>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r w:rsidR="00AE6B6B">
        <w:rPr>
          <w:rFonts w:eastAsiaTheme="minorEastAsia"/>
          <w:sz w:val="24"/>
          <w:szCs w:val="24"/>
        </w:rPr>
        <w:t>.</w:t>
      </w:r>
    </w:p>
    <w:p w:rsidR="004F26E3" w:rsidRDefault="004F26E3" w:rsidP="004F26E3">
      <w:r>
        <w:rPr>
          <w:b/>
        </w:rPr>
        <w:t>Usage</w:t>
      </w:r>
    </w:p>
    <w:p w:rsidR="004F26E3" w:rsidRDefault="004F26E3" w:rsidP="004F26E3">
      <w:r>
        <w:tab/>
        <w:t>%Return_Annualized (</w:t>
      </w:r>
      <w:r w:rsidR="00E136EA">
        <w:t>r</w:t>
      </w:r>
      <w:r>
        <w:t>eturns, scale=);</w:t>
      </w:r>
    </w:p>
    <w:p w:rsidR="004F26E3" w:rsidRDefault="00801D0D" w:rsidP="004F26E3">
      <w:pPr>
        <w:ind w:left="720"/>
      </w:pPr>
      <w:r>
        <w:t>%Return_Annualized</w:t>
      </w:r>
      <w:r w:rsidR="004F26E3">
        <w:t>(</w:t>
      </w:r>
      <w:r w:rsidR="00E136EA">
        <w:t>r</w:t>
      </w:r>
      <w:r w:rsidR="004F26E3">
        <w:t>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scale - Required. Number of periods in a year {any positive integer, ie daily scale= 252, monthly scale= 12, quarterly scale= 4}.</w:t>
      </w:r>
      <w:r>
        <w:t xml:space="preserve"> [Default=1]</w:t>
      </w:r>
    </w:p>
    <w:p w:rsidR="00BD038E" w:rsidRPr="00BD038E" w:rsidRDefault="00BD038E" w:rsidP="00BD038E">
      <w:pPr>
        <w:ind w:left="720"/>
      </w:pPr>
      <w:r w:rsidRPr="00BD038E">
        <w:t xml:space="preserve">method - Optional. Specifies either DISCRETE or LOG chaining </w:t>
      </w:r>
      <w:r>
        <w:t>method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annualized returns.  </w:t>
      </w:r>
      <w:r>
        <w:t>[</w:t>
      </w:r>
      <w:r w:rsidRPr="00BD038E">
        <w:t>Default="annualized_returns"</w:t>
      </w:r>
      <w:r>
        <w:t>]</w:t>
      </w:r>
    </w:p>
    <w:p w:rsidR="004F26E3" w:rsidRDefault="004F26E3" w:rsidP="00BD038E">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61"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61"/>
      <w:r>
        <w:rPr>
          <w:b/>
        </w:rPr>
        <w:fldChar w:fldCharType="end"/>
      </w:r>
      <w:r w:rsidR="00D6203B">
        <w:tab/>
      </w:r>
      <w:r w:rsidR="00D6203B">
        <w:tab/>
      </w:r>
      <w:r w:rsidR="00160DD3">
        <w:t>calculate asset returns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160DD3" w:rsidRDefault="00160DD3" w:rsidP="00401A14">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FF1268" w:rsidRPr="00FF1268" w:rsidRDefault="00160DD3" w:rsidP="005F0C82">
      <w:pPr>
        <w:ind w:left="720"/>
      </w:pPr>
      <w:r>
        <w:t xml:space="preserve">The calculation does not take into account corporation actions, such as stock-split, dividens, </w:t>
      </w:r>
      <w:r w:rsidR="005F0C82">
        <w:t>time or money weighting. This macro assumes fully adjusted close prices as input. The default compounding method is discrete as most other macros.</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BD038E">
        <w:t>p</w:t>
      </w:r>
      <w:r w:rsidR="00C6127C">
        <w:t>rices);</w:t>
      </w:r>
    </w:p>
    <w:p w:rsidR="00D6203B" w:rsidRDefault="00C6127C" w:rsidP="00D6203B">
      <w:pPr>
        <w:ind w:left="720"/>
      </w:pPr>
      <w:r>
        <w:t>%Return_Calculate</w:t>
      </w:r>
      <w:r w:rsidR="00D6203B">
        <w:t>(</w:t>
      </w:r>
      <w:r w:rsidR="00BD038E">
        <w:t>p</w:t>
      </w:r>
      <w:r>
        <w:t>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BD038E" w:rsidRPr="00BD038E" w:rsidRDefault="00BD038E" w:rsidP="00BD038E">
      <w:pPr>
        <w:ind w:firstLine="720"/>
      </w:pPr>
      <w:r w:rsidRPr="00BD038E">
        <w:t>prices - Required.  Data Set containing prices</w:t>
      </w:r>
      <w:r>
        <w:t>.</w:t>
      </w:r>
    </w:p>
    <w:p w:rsidR="00BD038E" w:rsidRPr="00BD038E" w:rsidRDefault="00BD038E" w:rsidP="00BD038E">
      <w:pPr>
        <w:ind w:firstLine="720"/>
      </w:pPr>
      <w:r w:rsidRPr="00BD038E">
        <w:t xml:space="preserve">method - Optional. Compound or simple returns.  {LOG, DISCRETE} </w:t>
      </w:r>
      <w:r>
        <w:t>[</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updateInPlace - Optional. Update the &amp;prices D</w:t>
      </w:r>
      <w:r>
        <w:t>ata Set in place. {TRUE, FALSE} [</w:t>
      </w:r>
      <w:r w:rsidRPr="00BD038E">
        <w:t>Default=TRUE</w:t>
      </w:r>
      <w:r>
        <w:t>]</w:t>
      </w:r>
    </w:p>
    <w:p w:rsidR="00BD038E" w:rsidRPr="00BD038E" w:rsidRDefault="00BD038E" w:rsidP="00BD038E">
      <w:pPr>
        <w:ind w:left="720"/>
      </w:pPr>
      <w:r w:rsidRPr="00BD038E">
        <w:t>outData - Optional. Output Data Set with returns.  On</w:t>
      </w:r>
      <w:r>
        <w:t>ly used if updateInPlace=FALSE. [</w:t>
      </w:r>
      <w:r w:rsidRPr="00BD038E">
        <w:t>Default="returns"</w:t>
      </w:r>
      <w:r>
        <w:t>]</w:t>
      </w:r>
    </w:p>
    <w:p w:rsidR="00D6203B" w:rsidRDefault="00D6203B" w:rsidP="00BD038E">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lastRenderedPageBreak/>
        <w:tab/>
      </w:r>
      <w:bookmarkStart w:id="162"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62"/>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63" w:name="name_Return_Centered"/>
    <w:p w:rsidR="00934BFE" w:rsidRDefault="00BB28AF" w:rsidP="00934BFE">
      <w:pPr>
        <w:pStyle w:val="IntenseQuote"/>
      </w:pPr>
      <w:r w:rsidRPr="00CC0D3F">
        <w:rPr>
          <w:b/>
        </w:rPr>
        <w:fldChar w:fldCharType="begin"/>
      </w:r>
      <w:r w:rsidRPr="00CC0D3F">
        <w:rPr>
          <w:b/>
        </w:rPr>
        <w:instrText xml:space="preserve"> HYPERLINK  \l "Return_Centered_TOC" </w:instrText>
      </w:r>
      <w:r w:rsidRPr="00CC0D3F">
        <w:rPr>
          <w:b/>
        </w:rPr>
        <w:fldChar w:fldCharType="separate"/>
      </w:r>
      <w:r w:rsidR="00934BFE" w:rsidRPr="00CC0D3F">
        <w:rPr>
          <w:rStyle w:val="Hyperlink"/>
          <w:b/>
        </w:rPr>
        <w:t>Return_Centered</w:t>
      </w:r>
      <w:bookmarkEnd w:id="163"/>
      <w:r w:rsidRPr="00CC0D3F">
        <w:rPr>
          <w:b/>
        </w:rP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BD038E">
        <w:t>r</w:t>
      </w:r>
      <w:r w:rsidR="00343D62">
        <w:t>eturns</w:t>
      </w:r>
      <w:r>
        <w:t>);</w:t>
      </w:r>
    </w:p>
    <w:p w:rsidR="00934BFE" w:rsidRDefault="00934BFE" w:rsidP="00934BFE">
      <w:pPr>
        <w:ind w:left="720"/>
      </w:pPr>
      <w:r>
        <w:t>%Return_C</w:t>
      </w:r>
      <w:r w:rsidR="005147AB">
        <w:t>entered</w:t>
      </w:r>
      <w:r>
        <w:t>(</w:t>
      </w:r>
      <w:r w:rsidR="00BD038E">
        <w:t>r</w:t>
      </w:r>
      <w:r w:rsidR="00343D62">
        <w:t>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BD038E">
        <w:t>r</w:t>
      </w:r>
      <w:r w:rsidR="00311545">
        <w:t>eturns</w:t>
      </w:r>
      <w:r w:rsidR="00BD038E">
        <w:t xml:space="preserve"> </w:t>
      </w:r>
      <w:r>
        <w:t xml:space="preserve">- </w:t>
      </w:r>
      <w:r w:rsidR="00BD038E">
        <w:t>R</w:t>
      </w:r>
      <w:r>
        <w:t xml:space="preserve">equired.  Data Set containing </w:t>
      </w:r>
      <w:r w:rsidR="00311545">
        <w:t>returns</w:t>
      </w:r>
      <w:r w:rsidR="00BD038E">
        <w:t>.</w:t>
      </w:r>
    </w:p>
    <w:p w:rsidR="00BD038E" w:rsidRPr="00A341D7" w:rsidRDefault="00BD038E" w:rsidP="00BD038E">
      <w:pPr>
        <w:ind w:left="720"/>
      </w:pPr>
      <w:r w:rsidRPr="00A341D7">
        <w:t xml:space="preserve">dateColumn - Optional. Date column in Data Set. </w:t>
      </w:r>
      <w:r>
        <w:t>[</w:t>
      </w:r>
      <w:r w:rsidRPr="00A341D7">
        <w:t>Default=DATE</w:t>
      </w:r>
      <w:r>
        <w:t>]</w:t>
      </w:r>
    </w:p>
    <w:p w:rsidR="00934BFE" w:rsidRDefault="00E24099" w:rsidP="00934BFE">
      <w:pPr>
        <w:ind w:left="720"/>
      </w:pPr>
      <w:r>
        <w:t>outData</w:t>
      </w:r>
      <w:r w:rsidR="00BD038E">
        <w:t xml:space="preserve"> </w:t>
      </w:r>
      <w:r w:rsidR="00934BFE">
        <w:t xml:space="preserve">- </w:t>
      </w:r>
      <w:r w:rsidR="00BD038E">
        <w:t xml:space="preserve">Optional. Output data set </w:t>
      </w:r>
      <w:r w:rsidR="00934BFE">
        <w:t xml:space="preserve">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lastRenderedPageBreak/>
        <w:tab/>
      </w:r>
      <w:bookmarkStart w:id="164"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64"/>
      <w:r w:rsidR="00EF3D47">
        <w:fldChar w:fldCharType="end"/>
      </w:r>
      <w:r w:rsidR="00311545">
        <w:t xml:space="preserve">, </w:t>
      </w:r>
      <w:bookmarkStart w:id="165"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65"/>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66"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66"/>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BD038E">
        <w:t>r</w:t>
      </w:r>
      <w:r w:rsidR="00343D62">
        <w:t>eturns</w:t>
      </w:r>
      <w:r>
        <w:t>);</w:t>
      </w:r>
    </w:p>
    <w:p w:rsidR="00BB28AF" w:rsidRDefault="00BB28AF" w:rsidP="00BB28AF">
      <w:pPr>
        <w:ind w:left="720"/>
      </w:pPr>
      <w:r>
        <w:t>%Return_C</w:t>
      </w:r>
      <w:r w:rsidR="005147AB">
        <w:t>umulative</w:t>
      </w:r>
      <w:r>
        <w:t>(</w:t>
      </w:r>
      <w:r w:rsidR="00BD038E">
        <w:t>r</w:t>
      </w:r>
      <w:r w:rsidR="00343D62">
        <w:t>eturns</w:t>
      </w:r>
      <w:r>
        <w:t>,</w:t>
      </w:r>
      <w:r w:rsidR="005147AB">
        <w:t xml:space="preserve"> method=, dateColumn=, </w:t>
      </w:r>
      <w:r w:rsidR="00E24099">
        <w:t>outData</w:t>
      </w:r>
      <w:r>
        <w:t>=);</w:t>
      </w:r>
      <w:r>
        <w:tab/>
      </w:r>
    </w:p>
    <w:p w:rsidR="00BB28AF" w:rsidRDefault="00BB28AF" w:rsidP="00BB28AF">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method - Optional. Specifies either DISCRETE or LOG chaining method</w:t>
      </w:r>
      <w:r>
        <w:t xml:space="preserve">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w:t>
      </w:r>
      <w:r>
        <w:t xml:space="preserve">Optional. Output Data Set with </w:t>
      </w:r>
      <w:r w:rsidRPr="00BD038E">
        <w:t xml:space="preserve">cumulative returns. </w:t>
      </w:r>
      <w:r>
        <w:t>[Default="cumulative_returns"]</w:t>
      </w:r>
    </w:p>
    <w:p w:rsidR="00BB28AF" w:rsidRDefault="00BB28AF" w:rsidP="00BD038E">
      <w:r>
        <w:rPr>
          <w:b/>
        </w:rPr>
        <w:lastRenderedPageBreak/>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67"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67"/>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68"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Return_Excess</w:t>
      </w:r>
      <w:bookmarkEnd w:id="168"/>
      <w:r w:rsidRPr="00A30248">
        <w:rPr>
          <w:rStyle w:val="Hyperlink"/>
        </w:rPr>
        <w:fldChar w:fldCharType="end"/>
      </w:r>
      <w:r w:rsidR="00C42CC9" w:rsidRPr="00A30248">
        <w:tab/>
      </w:r>
      <w:r w:rsidR="00C42CC9" w:rsidRPr="00A30248">
        <w:tab/>
      </w:r>
      <w:r w:rsidR="00A30248">
        <w:t xml:space="preserve">  </w:t>
      </w:r>
      <w:r w:rsidR="00332C57">
        <w:t xml:space="preserve">Calculate the excess return against a 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lastRenderedPageBreak/>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69"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69"/>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bookmarkStart w:id="170"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Sharpe_Ratio</w:t>
      </w:r>
      <w:r w:rsidR="00D14C9D" w:rsidRPr="00DB51E9">
        <w:rPr>
          <w:rStyle w:val="Hyperlink"/>
        </w:rPr>
        <w:tab/>
      </w:r>
      <w:bookmarkEnd w:id="170"/>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The Sharpe ratio is simply the return per unit of ri</w:t>
      </w:r>
      <w:bookmarkStart w:id="171" w:name="_GoBack"/>
      <w:bookmarkEnd w:id="171"/>
      <w:r>
        <w:t xml:space="preserve">sk (represented by variability).  The original Sharpe ratio uses standard deviation of returns as unit of risk.  </w:t>
      </w:r>
    </w:p>
    <w:p w:rsidR="00D14C9D" w:rsidRDefault="00D14C9D" w:rsidP="00D14C9D">
      <w:pPr>
        <w:rPr>
          <w:b/>
        </w:rPr>
      </w:pPr>
      <w:r>
        <w:rPr>
          <w:b/>
        </w:rPr>
        <w:t>Details</w:t>
      </w:r>
    </w:p>
    <w:p w:rsidR="00D14C9D" w:rsidRPr="000B665B" w:rsidRDefault="00274D8E" w:rsidP="00A408DF">
      <w:pPr>
        <w:pBdr>
          <w:top w:val="single" w:sz="4" w:space="1" w:color="auto"/>
          <w:left w:val="single" w:sz="4" w:space="4" w:color="auto"/>
          <w:bottom w:val="single" w:sz="4" w:space="1" w:color="auto"/>
          <w:right w:val="single" w:sz="4" w:space="4" w:color="auto"/>
        </w:pBdr>
        <w:ind w:left="720"/>
        <w:jc w:val="center"/>
        <w:rPr>
          <w:rFonts w:eastAsiaTheme="minorEastAsia"/>
          <w:sz w:val="24"/>
          <w:szCs w:val="28"/>
        </w:rPr>
      </w:pPr>
      <m:oMathPara>
        <m:oMath>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sub>
              </m:sSub>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w:t>
      </w:r>
      <w:r w:rsidR="00BD038E">
        <w:t>r</w:t>
      </w:r>
      <w:r w:rsidR="00377066">
        <w:t>eturns</w:t>
      </w:r>
      <w:r>
        <w:t>, Rf=);</w:t>
      </w:r>
    </w:p>
    <w:p w:rsidR="00D14C9D" w:rsidRDefault="00D14C9D" w:rsidP="00D14C9D">
      <w:pPr>
        <w:ind w:left="720"/>
      </w:pPr>
      <w:r>
        <w:t>%</w:t>
      </w:r>
      <w:r w:rsidR="00EE0B6A">
        <w:t>Sharpe_Ratio</w:t>
      </w:r>
      <w:r>
        <w:t>(</w:t>
      </w:r>
      <w:r w:rsidR="00BD038E">
        <w:t>r</w:t>
      </w:r>
      <w:r w:rsidR="00377066">
        <w:t>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Sharpe ratios.  </w:t>
      </w:r>
      <w:r>
        <w:t>[</w:t>
      </w:r>
      <w:r w:rsidRPr="00BD038E">
        <w:t>Default="SharpeRatio</w:t>
      </w:r>
      <w:r>
        <w:t>"]</w:t>
      </w:r>
    </w:p>
    <w:p w:rsidR="00D14C9D" w:rsidRDefault="00D14C9D" w:rsidP="00BD038E">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72"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72"/>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73"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173"/>
      <w:r>
        <w:rPr>
          <w:b/>
        </w:rPr>
        <w:fldChar w:fldCharType="end"/>
      </w:r>
      <w:r w:rsidR="00DB51E9">
        <w:tab/>
      </w:r>
      <w:r w:rsidR="00DB51E9">
        <w:tab/>
        <w:t>calculate annualized Sharpe ratio</w:t>
      </w:r>
    </w:p>
    <w:p w:rsidR="00DB51E9" w:rsidRDefault="00DB51E9" w:rsidP="00DB51E9">
      <w:pPr>
        <w:rPr>
          <w:b/>
        </w:rPr>
      </w:pPr>
      <w:r>
        <w:rPr>
          <w:b/>
        </w:rPr>
        <w:lastRenderedPageBreak/>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3D22FC"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4"/>
          <w:szCs w:val="28"/>
        </w:rPr>
      </w:pPr>
      <m:oMathPara>
        <m:oMath>
          <m:r>
            <w:rPr>
              <w:rFonts w:ascii="Cambria Math" w:eastAsiaTheme="minorEastAsia" w:hAnsi="Cambria Math"/>
              <w:sz w:val="24"/>
              <w:szCs w:val="28"/>
            </w:rPr>
            <m:t>Annualized Sharpe=</m:t>
          </m:r>
          <m:f>
            <m:fPr>
              <m:ctrlPr>
                <w:rPr>
                  <w:rFonts w:ascii="Cambria Math" w:hAnsi="Cambria Math"/>
                  <w:i/>
                  <w:sz w:val="24"/>
                  <w:szCs w:val="28"/>
                </w:rPr>
              </m:ctrlPr>
            </m:fPr>
            <m:num>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prod</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r>
                        <w:rPr>
                          <w:rFonts w:ascii="Cambria Math" w:hAnsi="Cambria Math"/>
                          <w:sz w:val="24"/>
                          <w:szCs w:val="28"/>
                        </w:rPr>
                        <m:t>scale</m:t>
                      </m:r>
                    </m:sup>
                  </m:sSup>
                </m:e>
              </m:rad>
              <m:r>
                <w:rPr>
                  <w:rFonts w:ascii="Cambria Math" w:hAnsi="Cambria Math"/>
                  <w:sz w:val="24"/>
                  <w:szCs w:val="28"/>
                </w:rPr>
                <m:t>-1</m:t>
              </m:r>
            </m:num>
            <m:den>
              <m:rad>
                <m:radPr>
                  <m:degHide m:val="1"/>
                  <m:ctrlPr>
                    <w:rPr>
                      <w:rFonts w:ascii="Cambria Math" w:hAnsi="Cambria Math"/>
                      <w:i/>
                      <w:sz w:val="24"/>
                      <w:szCs w:val="28"/>
                    </w:rPr>
                  </m:ctrlPr>
                </m:radPr>
                <m:deg/>
                <m:e>
                  <m:r>
                    <w:rPr>
                      <w:rFonts w:ascii="Cambria Math" w:hAnsi="Cambria Math"/>
                      <w:sz w:val="24"/>
                      <w:szCs w:val="28"/>
                    </w:rPr>
                    <m:t xml:space="preserve">scale </m:t>
                  </m:r>
                </m:e>
              </m:ra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σ</m:t>
                  </m:r>
                </m:e>
                <m: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sub>
              </m:sSub>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BD038E">
        <w:t>r</w:t>
      </w:r>
      <w:r w:rsidR="00377066">
        <w:t>eturns</w:t>
      </w:r>
      <w:r>
        <w:t>, Rf=</w:t>
      </w:r>
      <w:r w:rsidR="00EE0B6A">
        <w:t>, scale=</w:t>
      </w:r>
      <w:r>
        <w:t>);</w:t>
      </w:r>
    </w:p>
    <w:p w:rsidR="00DB51E9" w:rsidRDefault="00DB51E9" w:rsidP="00DB51E9">
      <w:pPr>
        <w:ind w:left="720"/>
      </w:pPr>
      <w:r>
        <w:t>%</w:t>
      </w:r>
      <w:r w:rsidR="00EE0B6A">
        <w:t>SharpeRatio_Annualized</w:t>
      </w:r>
      <w:r>
        <w:t>(</w:t>
      </w:r>
      <w:r w:rsidR="00BD038E">
        <w:t>r</w:t>
      </w:r>
      <w:r w:rsidR="00377066">
        <w:t>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BD038E" w:rsidRPr="00BD038E" w:rsidRDefault="00BD038E" w:rsidP="00BD038E">
      <w:pPr>
        <w:ind w:left="720"/>
      </w:pPr>
      <w:r w:rsidRPr="00BD038E">
        <w:t>returns - Required.  Data Set containing returns with option to include risk free rate variable.</w:t>
      </w:r>
    </w:p>
    <w:p w:rsidR="00BD038E" w:rsidRPr="00BD038E" w:rsidRDefault="00BD038E" w:rsidP="00BD038E">
      <w:pPr>
        <w:ind w:left="720"/>
      </w:pPr>
      <w:r w:rsidRPr="00BD038E">
        <w:t xml:space="preserve">Rf - Optional. The value or variable representing the risk free rate of return. </w:t>
      </w:r>
      <w:r w:rsidR="003F0C46">
        <w:t>[</w:t>
      </w:r>
      <w:r w:rsidRPr="00BD038E">
        <w:t>Default=0</w:t>
      </w:r>
      <w:r w:rsidR="003F0C46">
        <w:t>]</w:t>
      </w:r>
    </w:p>
    <w:p w:rsidR="00BD038E" w:rsidRPr="00BD038E" w:rsidRDefault="00BD038E" w:rsidP="00BD038E">
      <w:pPr>
        <w:ind w:left="720"/>
      </w:pPr>
      <w:r w:rsidRPr="00BD038E">
        <w:t xml:space="preserve">scale - Optional. Number of periods in a year {any positive integer, ie daily scale= 252, monthly </w:t>
      </w:r>
      <w:r>
        <w:t>scale= 12, quarterly scale= 4}. [</w:t>
      </w:r>
      <w:r w:rsidRPr="00BD038E">
        <w:t>Default=0</w:t>
      </w:r>
      <w:r>
        <w:t>]</w:t>
      </w:r>
    </w:p>
    <w:p w:rsidR="00BD038E" w:rsidRPr="00BD038E" w:rsidRDefault="00BD038E" w:rsidP="00BD038E">
      <w:pPr>
        <w:ind w:left="720"/>
      </w:pPr>
      <w:r w:rsidRPr="00BD038E">
        <w:t>method - Optional. Specifies either DISCRETE or LOG cha</w:t>
      </w:r>
      <w:r>
        <w:t>ining method {DISCRETE, LOG}.  [</w:t>
      </w:r>
      <w:r w:rsidRPr="00BD038E">
        <w:t>Default=DISCRETE</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left="720"/>
      </w:pPr>
      <w:r w:rsidRPr="00BD038E">
        <w:t xml:space="preserve">dateColumn - Optional. Date column in Data Set. </w:t>
      </w:r>
      <w:r>
        <w:t>[</w:t>
      </w:r>
      <w:r w:rsidRPr="00BD038E">
        <w:t>Default=</w:t>
      </w:r>
      <w:r>
        <w:t>DATE]</w:t>
      </w:r>
    </w:p>
    <w:p w:rsidR="00BD038E" w:rsidRPr="00BD038E" w:rsidRDefault="00BD038E" w:rsidP="00BD038E">
      <w:pPr>
        <w:ind w:left="720"/>
      </w:pPr>
      <w:r w:rsidRPr="00BD038E">
        <w:t xml:space="preserve">outData - Optional. Output Data Set with </w:t>
      </w:r>
      <w:r w:rsidR="00E136EA">
        <w:t>annualized Sharpe Ratio</w:t>
      </w:r>
      <w:r w:rsidRPr="00BD038E">
        <w:t xml:space="preserve">.  </w:t>
      </w:r>
      <w:r>
        <w:t>[</w:t>
      </w:r>
      <w:r w:rsidRPr="00BD038E">
        <w:t>Default="Annualized_SharpeRatio"</w:t>
      </w:r>
      <w:r>
        <w:t>]</w:t>
      </w:r>
    </w:p>
    <w:p w:rsidR="00DB51E9" w:rsidRDefault="00DB51E9" w:rsidP="00BD038E">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74"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74"/>
      <w:r w:rsidR="00EF3D47">
        <w:fldChar w:fldCharType="end"/>
      </w:r>
    </w:p>
    <w:p w:rsidR="00DB51E9" w:rsidRDefault="00DB51E9" w:rsidP="00DB51E9">
      <w:pPr>
        <w:rPr>
          <w:b/>
        </w:rPr>
      </w:pPr>
      <w:r w:rsidRPr="00830C18">
        <w:rPr>
          <w:b/>
        </w:rPr>
        <w:lastRenderedPageBreak/>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75"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simple_normalize</w:t>
      </w:r>
      <w:bookmarkEnd w:id="175"/>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76" w:name="name_SimpleNormalizeBy"/>
    <w:p w:rsidR="00A45BBB" w:rsidRDefault="00A45BBB" w:rsidP="00A45BBB">
      <w:pPr>
        <w:pStyle w:val="IntenseQuote"/>
      </w:pPr>
      <w:r>
        <w:rPr>
          <w:b/>
        </w:rPr>
        <w:lastRenderedPageBreak/>
        <w:fldChar w:fldCharType="begin"/>
      </w:r>
      <w:r>
        <w:rPr>
          <w:b/>
        </w:rPr>
        <w:instrText xml:space="preserve"> HYPERLINK  \l "SimpleNormalizeBy_TOC" </w:instrText>
      </w:r>
      <w:r>
        <w:rPr>
          <w:b/>
        </w:rPr>
        <w:fldChar w:fldCharType="separate"/>
      </w:r>
      <w:r w:rsidRPr="00A45BBB">
        <w:rPr>
          <w:rStyle w:val="Hyperlink"/>
          <w:b/>
        </w:rPr>
        <w:t>simple_normalize_by</w:t>
      </w:r>
      <w:bookmarkEnd w:id="176"/>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77"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77"/>
      <w:r>
        <w:rPr>
          <w:b/>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EF713B" w:rsidP="00F32AF1">
      <w:pPr>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3441700" cy="2438400"/>
            <wp:effectExtent l="0" t="0" r="6350" b="0"/>
            <wp:docPr id="15" name="Picture 4" descr="@S2EK{C2HU6R(RMZ8KN52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EK{C2HU6R(RMZ8KN52L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00" cy="2438400"/>
                    </a:xfrm>
                    <a:prstGeom prst="rect">
                      <a:avLst/>
                    </a:prstGeom>
                    <a:noFill/>
                    <a:ln>
                      <a:noFill/>
                    </a:ln>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C76AD3" w:rsidRDefault="00CA47D2" w:rsidP="00CA47D2">
      <w:pPr>
        <w:jc w:val="center"/>
      </w:pPr>
      <w:r>
        <w:t>Table XXX. Example of Sort_Drawdowns output data set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274D8E"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8" w:name="name_SortinoRatio"/>
    <w:p w:rsidR="00336B2E" w:rsidRDefault="00336B2E" w:rsidP="00336B2E">
      <w:pPr>
        <w:pStyle w:val="IntenseQuote"/>
      </w:pPr>
      <w:r>
        <w:rPr>
          <w:rStyle w:val="Hyperlink"/>
          <w:b/>
        </w:rPr>
        <w:fldChar w:fldCharType="begin"/>
      </w:r>
      <w:r>
        <w:rPr>
          <w:rStyle w:val="Hyperlink"/>
          <w:b/>
        </w:rPr>
        <w:instrText xml:space="preserve"> HYPERLINK  \l "SortinoRatio_TOC" </w:instrText>
      </w:r>
      <w:r>
        <w:rPr>
          <w:rStyle w:val="Hyperlink"/>
          <w:b/>
        </w:rPr>
        <w:fldChar w:fldCharType="separate"/>
      </w:r>
      <w:r w:rsidRPr="00336B2E">
        <w:rPr>
          <w:rStyle w:val="Hyperlink"/>
          <w:b/>
        </w:rPr>
        <w:t>SortinoRatio</w:t>
      </w:r>
      <w:bookmarkEnd w:id="178"/>
      <w:r>
        <w:rPr>
          <w:rStyle w:val="Hyperlink"/>
          <w:b/>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3D22FC"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SortinoRatio=</m:t>
          </m:r>
          <m:f>
            <m:fPr>
              <m:ctrlPr>
                <w:rPr>
                  <w:rFonts w:ascii="Cambria Math" w:eastAsiaTheme="minorEastAsia" w:hAnsi="Cambria Math"/>
                  <w:i/>
                  <w:sz w:val="24"/>
                  <w:szCs w:val="28"/>
                </w:rPr>
              </m:ctrlPr>
            </m:fPr>
            <m:num>
              <m:r>
                <w:rPr>
                  <w:rFonts w:ascii="Cambria Math" w:eastAsiaTheme="minorEastAsia" w:hAnsi="Cambria Math"/>
                  <w:sz w:val="24"/>
                  <w:szCs w:val="28"/>
                </w:rPr>
                <m:t>(</m:t>
              </m:r>
              <m:acc>
                <m:accPr>
                  <m:chr m:val="̅"/>
                  <m:ctrlPr>
                    <w:rPr>
                      <w:rFonts w:ascii="Cambria Math" w:eastAsiaTheme="minorEastAsia" w:hAnsi="Cambria Math"/>
                      <w:i/>
                      <w:sz w:val="24"/>
                      <w:szCs w:val="28"/>
                    </w:rPr>
                  </m:ctrlPr>
                </m:acc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p</m:t>
                      </m:r>
                    </m:sub>
                  </m:sSub>
                  <m:r>
                    <w:rPr>
                      <w:rFonts w:ascii="Cambria Math" w:eastAsiaTheme="minorEastAsia" w:hAnsi="Cambria Math"/>
                      <w:sz w:val="24"/>
                      <w:szCs w:val="28"/>
                    </w:rPr>
                    <m:t>-MAR</m:t>
                  </m:r>
                </m:e>
              </m:acc>
              <m:r>
                <w:rPr>
                  <w:rFonts w:ascii="Cambria Math" w:eastAsiaTheme="minorEastAsia" w:hAnsi="Cambria Math"/>
                  <w:sz w:val="24"/>
                  <w:szCs w:val="28"/>
                </w:rPr>
                <m:t>)</m:t>
              </m:r>
            </m:num>
            <m:den>
              <m:sSub>
                <m:sSubPr>
                  <m:ctrlPr>
                    <w:rPr>
                      <w:rFonts w:ascii="Cambria Math" w:eastAsiaTheme="minorEastAsia" w:hAnsi="Cambria Math"/>
                      <w:i/>
                      <w:sz w:val="24"/>
                      <w:szCs w:val="28"/>
                    </w:rPr>
                  </m:ctrlPr>
                </m:sSubPr>
                <m:e>
                  <m:r>
                    <w:rPr>
                      <w:rFonts w:ascii="Cambria Math" w:eastAsiaTheme="minorEastAsia" w:hAnsi="Cambria Math"/>
                      <w:sz w:val="24"/>
                      <w:szCs w:val="28"/>
                    </w:rPr>
                    <m:t>δ</m:t>
                  </m:r>
                </m:e>
                <m:sub>
                  <m:r>
                    <w:rPr>
                      <w:rFonts w:ascii="Cambria Math" w:eastAsiaTheme="minorEastAsia" w:hAnsi="Cambria Math"/>
                      <w:sz w:val="24"/>
                      <w:szCs w:val="28"/>
                    </w:rPr>
                    <m:t>MAR</m:t>
                  </m:r>
                </m:sub>
              </m:sSub>
            </m:den>
          </m:f>
        </m:oMath>
      </m:oMathPara>
    </w:p>
    <w:p w:rsidR="00336B2E" w:rsidRPr="005E7FB4" w:rsidRDefault="00336B2E" w:rsidP="00336B2E">
      <w:pPr>
        <w:ind w:left="720"/>
      </w:pPr>
      <w:r>
        <w:t>Where R</w:t>
      </w:r>
      <w:r w:rsidR="00F837B0">
        <w:rPr>
          <w:vertAlign w:val="subscript"/>
        </w:rPr>
        <w:t>p</w:t>
      </w:r>
      <w:r>
        <w:t xml:space="preserve"> is the </w:t>
      </w:r>
      <w:r w:rsidR="00F837B0">
        <w:t>portfolio</w:t>
      </w:r>
      <w:r>
        <w:t xml:space="preserve"> return, and δ</w:t>
      </w:r>
      <w:r>
        <w:rPr>
          <w:vertAlign w:val="subscript"/>
        </w:rPr>
        <w:t xml:space="preserve">MAR </w:t>
      </w:r>
      <w:r>
        <w:t>is the downside risk.</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lastRenderedPageBreak/>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t>Sharpe_Ratio, Kappa, downside_risk, Information_Ratio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9"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79"/>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m:t>
        </m:r>
      </m:oMath>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lastRenderedPageBreak/>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80"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80"/>
      <w:r w:rsidR="00EF3D47">
        <w:fldChar w:fldCharType="end"/>
      </w:r>
      <w:r w:rsidR="00377066">
        <w:t xml:space="preserve">, </w:t>
      </w:r>
      <w:bookmarkStart w:id="181"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81"/>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82"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82"/>
      <w:r>
        <w:rPr>
          <w:b/>
          <w:shd w:val="clear" w:color="auto" w:fill="FFFFFF"/>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lastRenderedPageBreak/>
        <w:t>Description</w:t>
      </w:r>
    </w:p>
    <w:p w:rsidR="00661532" w:rsidRDefault="009A6626" w:rsidP="00661532">
      <w:pPr>
        <w:ind w:left="720"/>
      </w:pPr>
      <w:r>
        <w:t>Calculates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A5194B"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4"/>
          <w:szCs w:val="24"/>
        </w:rPr>
      </w:pPr>
      <m:oMathPara>
        <m:oMath>
          <m:r>
            <w:rPr>
              <w:rFonts w:ascii="Cambria Math" w:hAnsi="Cambria Math"/>
              <w:sz w:val="24"/>
              <w:szCs w:val="24"/>
            </w:rPr>
            <m:t xml:space="preserve">Standard Deviation= </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 xml:space="preserve">- </m:t>
                              </m:r>
                              <m:bar>
                                <m:barPr>
                                  <m:pos m:val="top"/>
                                  <m:ctrlPr>
                                    <w:rPr>
                                      <w:rFonts w:ascii="Cambria Math" w:hAnsi="Cambria Math"/>
                                      <w:i/>
                                      <w:sz w:val="24"/>
                                      <w:szCs w:val="24"/>
                                    </w:rPr>
                                  </m:ctrlPr>
                                </m:ba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e>
                              </m:bar>
                            </m:e>
                          </m:d>
                        </m:e>
                        <m:sup>
                          <m:r>
                            <w:rPr>
                              <w:rFonts w:ascii="Cambria Math" w:hAnsi="Cambria Math"/>
                              <w:sz w:val="24"/>
                              <w:szCs w:val="24"/>
                            </w:rPr>
                            <m:t>2</m:t>
                          </m:r>
                        </m:sup>
                      </m:sSup>
                    </m:e>
                  </m:nary>
                </m:num>
                <m:den>
                  <m:r>
                    <w:rPr>
                      <w:rFonts w:ascii="Cambria Math" w:hAnsi="Cambria Math"/>
                      <w:sz w:val="24"/>
                      <w:szCs w:val="24"/>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A5194B" w:rsidRDefault="009A2684" w:rsidP="00A5194B">
      <w:pPr>
        <w:ind w:left="720"/>
        <w:jc w:val="center"/>
        <w:rPr>
          <w:rFonts w:eastAsiaTheme="minorEastAsia"/>
          <w:sz w:val="24"/>
          <w:szCs w:val="24"/>
        </w:rPr>
      </w:pPr>
      <m:oMathPara>
        <m:oMath>
          <m:r>
            <w:rPr>
              <w:rFonts w:ascii="Cambria Math" w:eastAsiaTheme="minorEastAsia" w:hAnsi="Cambria Math"/>
              <w:sz w:val="24"/>
              <w:szCs w:val="24"/>
              <w:bdr w:val="single" w:sz="4" w:space="0" w:color="auto"/>
            </w:rPr>
            <m:t>Standard Deviation*</m:t>
          </m:r>
          <m:rad>
            <m:radPr>
              <m:degHide m:val="1"/>
              <m:ctrlPr>
                <w:rPr>
                  <w:rFonts w:ascii="Cambria Math" w:eastAsiaTheme="minorEastAsia" w:hAnsi="Cambria Math"/>
                  <w:i/>
                  <w:sz w:val="24"/>
                  <w:szCs w:val="24"/>
                  <w:bdr w:val="single" w:sz="4" w:space="0" w:color="auto"/>
                </w:rPr>
              </m:ctrlPr>
            </m:radPr>
            <m:deg/>
            <m:e>
              <m:r>
                <w:rPr>
                  <w:rFonts w:ascii="Cambria Math" w:eastAsiaTheme="minorEastAsia" w:hAnsi="Cambria Math"/>
                  <w:sz w:val="24"/>
                  <w:szCs w:val="24"/>
                  <w:bdr w:val="single" w:sz="4" w:space="0" w:color="auto"/>
                </w:rPr>
                <m:t>scale</m:t>
              </m:r>
            </m:e>
          </m:rad>
        </m:oMath>
      </m:oMathPara>
    </w:p>
    <w:p w:rsidR="00661532" w:rsidRPr="00E30DFF" w:rsidRDefault="00661532" w:rsidP="00661532">
      <w:r>
        <w:rPr>
          <w:b/>
        </w:rPr>
        <w:t>Usage</w:t>
      </w:r>
    </w:p>
    <w:p w:rsidR="00661532" w:rsidRDefault="00661532" w:rsidP="00661532">
      <w:r>
        <w:tab/>
        <w:t>%</w:t>
      </w:r>
      <w:r w:rsidR="009B513D">
        <w:t>Standard_Deviation</w:t>
      </w:r>
      <w:r>
        <w:t xml:space="preserve"> (</w:t>
      </w:r>
      <w:r w:rsidR="003F0C46">
        <w:t>r</w:t>
      </w:r>
      <w:r>
        <w:t>eturns);</w:t>
      </w:r>
    </w:p>
    <w:p w:rsidR="00661532" w:rsidRDefault="00661532" w:rsidP="00661532">
      <w:pPr>
        <w:ind w:left="720"/>
      </w:pPr>
      <w:r>
        <w:t>%</w:t>
      </w:r>
      <w:r w:rsidR="009B513D">
        <w:t>Standard_Deviation</w:t>
      </w:r>
      <w:r>
        <w:t>(</w:t>
      </w:r>
      <w:r w:rsidR="003F0C46">
        <w:t>r</w:t>
      </w:r>
      <w:r>
        <w:t xml:space="preserve">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83"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83"/>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4" w:name="name_StdDevAnnualized"/>
    <w:p w:rsidR="00701B8A" w:rsidRDefault="00701B8A" w:rsidP="00701B8A">
      <w:pPr>
        <w:pStyle w:val="IntenseQuote"/>
        <w:ind w:left="3594" w:hanging="2730"/>
      </w:pPr>
      <w:r w:rsidRPr="0045522B">
        <w:rPr>
          <w:b/>
        </w:rPr>
        <w:fldChar w:fldCharType="begin"/>
      </w:r>
      <w:r w:rsidRPr="0045522B">
        <w:rPr>
          <w:b/>
        </w:rPr>
        <w:instrText xml:space="preserve"> HYPERLINK  \l "StdDevAnnualized_TOC" </w:instrText>
      </w:r>
      <w:r w:rsidRPr="0045522B">
        <w:rPr>
          <w:b/>
        </w:rPr>
        <w:fldChar w:fldCharType="separate"/>
      </w:r>
      <w:r w:rsidRPr="0045522B">
        <w:rPr>
          <w:rStyle w:val="Hyperlink"/>
          <w:b/>
        </w:rPr>
        <w:t>StdDev_Annualized</w:t>
      </w:r>
      <w:bookmarkEnd w:id="184"/>
      <w:r w:rsidRPr="0045522B">
        <w:rPr>
          <w:b/>
        </w:rPr>
        <w:fldChar w:fldCharType="end"/>
      </w:r>
      <w:r>
        <w:tab/>
      </w:r>
      <w:r>
        <w:tab/>
        <w:t>calculate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274D8E"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3F0C46" w:rsidP="00701B8A">
      <w:r>
        <w:tab/>
        <w:t>%StdDev_Annualized (r</w:t>
      </w:r>
      <w:r w:rsidR="00701B8A">
        <w:t>eturns, scale=);</w:t>
      </w:r>
    </w:p>
    <w:p w:rsidR="00701B8A" w:rsidRDefault="00701B8A" w:rsidP="00701B8A">
      <w:pPr>
        <w:ind w:left="720"/>
      </w:pPr>
      <w:r>
        <w:t>%</w:t>
      </w:r>
      <w:r w:rsidR="0067232D">
        <w:t>StdDev_Annualized</w:t>
      </w:r>
      <w:r w:rsidR="003F0C46">
        <w:t>(r</w:t>
      </w:r>
      <w:r>
        <w:t xml:space="preserve">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lastRenderedPageBreak/>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85"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85"/>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6"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86"/>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245C53" w:rsidRPr="00280F58"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Sterling Ratio=</m:t>
          </m:r>
          <m:f>
            <m:fPr>
              <m:ctrlPr>
                <w:rPr>
                  <w:rFonts w:ascii="Cambria Math" w:eastAsiaTheme="minorEastAsia" w:hAnsi="Cambria Math"/>
                  <w:i/>
                  <w:sz w:val="24"/>
                  <w:szCs w:val="24"/>
                </w:rPr>
              </m:ctrlPr>
            </m:fPr>
            <m:num>
              <m:r>
                <w:rPr>
                  <w:rFonts w:ascii="Cambria Math" w:eastAsiaTheme="minorEastAsia" w:hAnsi="Cambria Math"/>
                  <w:sz w:val="24"/>
                  <w:szCs w:val="24"/>
                </w:rPr>
                <m:t>annualized return</m:t>
              </m:r>
            </m:num>
            <m:den>
              <m:r>
                <w:rPr>
                  <w:rFonts w:ascii="Cambria Math" w:eastAsiaTheme="minorEastAsia" w:hAnsi="Cambria Math"/>
                  <w:sz w:val="24"/>
                  <w:szCs w:val="24"/>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lastRenderedPageBreak/>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7"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87"/>
      <w:r>
        <w:rPr>
          <w:b/>
          <w:shd w:val="clear" w:color="auto" w:fill="FFFFFF"/>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lastRenderedPageBreak/>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80F58" w:rsidRDefault="00280F58"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4"/>
          <w:szCs w:val="24"/>
        </w:rPr>
      </w:pPr>
      <m:oMathPara>
        <m:oMath>
          <m:r>
            <w:rPr>
              <w:rFonts w:ascii="Cambria Math" w:hAnsi="Cambria Math"/>
              <w:sz w:val="24"/>
              <w:szCs w:val="24"/>
            </w:rPr>
            <m:t xml:space="preserve">Systematic Risk </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s</m:t>
              </m:r>
            </m:sub>
          </m:sSub>
          <m:r>
            <m:rPr>
              <m:sty m:val="p"/>
            </m:rPr>
            <w:rPr>
              <w:rFonts w:ascii="Cambria Math" w:hAnsi="Cambria Math"/>
              <w:sz w:val="24"/>
              <w:szCs w:val="24"/>
            </w:rPr>
            <m:t>= β*</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m</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8"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8"/>
      <w:r w:rsidR="00F05B69">
        <w:fldChar w:fldCharType="end"/>
      </w:r>
      <w:r w:rsidR="00A408DF">
        <w:t xml:space="preserve">, </w:t>
      </w:r>
      <w:bookmarkStart w:id="189"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9"/>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90"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90"/>
      <w:r>
        <w:rPr>
          <w:b/>
          <w:shd w:val="clear" w:color="auto" w:fill="FFFFFF"/>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EF713B" w:rsidP="00B615AD">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340100" cy="1225550"/>
            <wp:effectExtent l="0" t="0" r="0" b="0"/>
            <wp:docPr id="14" name="Picture 5" descr="E}F6QXL`$W4B]Q~H1W_@%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6QXL`$W4B]Q~H1W_@%S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100" cy="1225550"/>
                    </a:xfrm>
                    <a:prstGeom prst="rect">
                      <a:avLst/>
                    </a:prstGeom>
                    <a:noFill/>
                    <a:ln>
                      <a:noFill/>
                    </a:ln>
                  </pic:spPr>
                </pic:pic>
              </a:graphicData>
            </a:graphic>
          </wp:inline>
        </w:drawing>
      </w:r>
    </w:p>
    <w:p w:rsidR="00B615AD" w:rsidRPr="00B615AD" w:rsidRDefault="00F8248B" w:rsidP="00B615AD">
      <w:pPr>
        <w:ind w:firstLine="720"/>
        <w:jc w:val="center"/>
      </w:pPr>
      <w:r w:rsidRPr="00F8248B">
        <w:t>Table XXX. Sample output from returns of 01/03/2005-12/31/2014</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lastRenderedPageBreak/>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91"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91"/>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2"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92"/>
      <w:r>
        <w:rPr>
          <w:b/>
          <w:shd w:val="clear" w:color="auto" w:fill="FFFFFF"/>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274D8E" w:rsidP="00DF038E">
      <w:pPr>
        <w:ind w:left="720"/>
      </w:pPr>
      <w:hyperlink r:id="rId11"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2134E8" w:rsidP="00F10345">
      <w:pPr>
        <w:spacing w:after="0" w:line="240" w:lineRule="auto"/>
        <w:ind w:firstLine="720"/>
        <w:jc w:val="center"/>
        <w:rPr>
          <w:rFonts w:ascii="Times New Roman" w:eastAsia="Times New Roman" w:hAnsi="Times New Roman" w:cs="Times New Roman"/>
          <w:sz w:val="24"/>
          <w:szCs w:val="24"/>
          <w:lang w:eastAsia="zh-CN"/>
        </w:rPr>
      </w:pPr>
    </w:p>
    <w:p w:rsidR="002134E8" w:rsidRPr="002134E8" w:rsidRDefault="002134E8" w:rsidP="007D6D4D">
      <w:pPr>
        <w:ind w:firstLine="720"/>
        <w:jc w:val="center"/>
      </w:pPr>
      <w:r w:rsidRPr="002134E8">
        <w:t>Table XXX. Auto Correlations sample output</w:t>
      </w: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3"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93"/>
      <w:r>
        <w:rPr>
          <w:b/>
          <w:shd w:val="clear" w:color="auto" w:fill="FFFFFF"/>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F10345" w:rsidRPr="00F10345" w:rsidRDefault="00F10345" w:rsidP="00F10345">
      <w:pPr>
        <w:ind w:firstLine="720"/>
        <w:jc w:val="center"/>
      </w:pPr>
      <w:r w:rsidRPr="00F10345">
        <w:t>Table XXX. Calendar returns sample output.</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lastRenderedPageBreak/>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4"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94"/>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F10345" w:rsidRPr="00F10345" w:rsidRDefault="00B615AD" w:rsidP="00F10345">
      <w:pPr>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Table XXX. Table CAPM sample output.</w:t>
      </w:r>
    </w:p>
    <w:p w:rsidR="00F10345" w:rsidRDefault="00F10345" w:rsidP="00F10345"/>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lastRenderedPageBreak/>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5" w:name="name_TableCaptureRatios"/>
    <w:p w:rsidR="00612EB2" w:rsidRDefault="00612EB2" w:rsidP="00612EB2">
      <w:pPr>
        <w:pStyle w:val="IntenseQuote"/>
      </w:pPr>
      <w:r>
        <w:rPr>
          <w:rStyle w:val="Hyperlink"/>
          <w:b/>
        </w:rPr>
        <w:fldChar w:fldCharType="begin"/>
      </w:r>
      <w:r>
        <w:rPr>
          <w:rStyle w:val="Hyperlink"/>
          <w:b/>
        </w:rPr>
        <w:instrText xml:space="preserve"> HYPERLINK  \l "tableCaptureRatios_TOC" </w:instrText>
      </w:r>
      <w:r>
        <w:rPr>
          <w:rStyle w:val="Hyperlink"/>
          <w:b/>
        </w:rPr>
        <w:fldChar w:fldCharType="separate"/>
      </w:r>
      <w:r w:rsidRPr="00612EB2">
        <w:rPr>
          <w:rStyle w:val="Hyperlink"/>
          <w:b/>
        </w:rPr>
        <w:t>Table_CaptureRatios</w:t>
      </w:r>
      <w:bookmarkEnd w:id="195"/>
      <w:r>
        <w:rPr>
          <w:rStyle w:val="Hyperlink"/>
          <w:b/>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552384" w:rsidRPr="00177D89" w:rsidRDefault="00552384" w:rsidP="00552384">
      <w:pPr>
        <w:jc w:val="center"/>
      </w:pPr>
      <w:r>
        <w:t>Table XXX. Table CaptureRatios sample output</w:t>
      </w:r>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lastRenderedPageBreak/>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196"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196"/>
      <w: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552384" w:rsidRPr="00A6152E" w:rsidRDefault="009C549F" w:rsidP="008F4CC4">
      <w:pPr>
        <w:ind w:firstLine="720"/>
        <w:jc w:val="center"/>
      </w:pPr>
      <w:r>
        <w:t>Table XXX. Table Correlation sample output</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97"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197"/>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lastRenderedPageBreak/>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4B4D48" w:rsidRPr="004B4D48" w:rsidRDefault="008F4CC4" w:rsidP="008F4CC4">
      <w:pPr>
        <w:ind w:firstLine="720"/>
        <w:jc w:val="center"/>
      </w:pPr>
      <w:r>
        <w:t>Table XXX. Table Correlation sample output</w:t>
      </w:r>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lastRenderedPageBreak/>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98"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198"/>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174DB20F" wp14:editId="29D3A4A6">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5280" cy="1485180"/>
                    </a:xfrm>
                    <a:prstGeom prst="rect">
                      <a:avLst/>
                    </a:prstGeom>
                  </pic:spPr>
                </pic:pic>
              </a:graphicData>
            </a:graphic>
          </wp:inline>
        </w:drawing>
      </w:r>
    </w:p>
    <w:p w:rsidR="006D0974" w:rsidRPr="004B4D48" w:rsidRDefault="006D0974" w:rsidP="006D0974">
      <w:pPr>
        <w:ind w:firstLine="720"/>
        <w:jc w:val="center"/>
      </w:pPr>
      <w:r>
        <w:t>Table XXX. Table Drawdowns sample output</w:t>
      </w:r>
    </w:p>
    <w:p w:rsidR="000A467A" w:rsidRDefault="000A467A" w:rsidP="000A467A">
      <w:pPr>
        <w:rPr>
          <w:b/>
        </w:rPr>
      </w:pPr>
    </w:p>
    <w:p w:rsidR="006D0974" w:rsidRPr="00C81D8B" w:rsidRDefault="006D0974" w:rsidP="000A467A">
      <w:pPr>
        <w:rPr>
          <w:b/>
        </w:rPr>
      </w:pPr>
    </w:p>
    <w:p w:rsidR="000A467A" w:rsidRDefault="000A467A" w:rsidP="000A467A">
      <w:r>
        <w:lastRenderedPageBreak/>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274D8E"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99" w:name="name_tableDrawdownsRatio"/>
    <w:p w:rsidR="00A67E1E" w:rsidRDefault="00A67E1E" w:rsidP="00A67E1E">
      <w:pPr>
        <w:pStyle w:val="IntenseQuote"/>
      </w:pPr>
      <w:r>
        <w:rPr>
          <w:b/>
        </w:rPr>
        <w:lastRenderedPageBreak/>
        <w:fldChar w:fldCharType="begin"/>
      </w:r>
      <w:r>
        <w:rPr>
          <w:b/>
        </w:rPr>
        <w:instrText xml:space="preserve"> HYPERLINK  \l "tableDrawdownsRatio_TOC" </w:instrText>
      </w:r>
      <w:r>
        <w:rPr>
          <w:b/>
        </w:rPr>
        <w:fldChar w:fldCharType="separate"/>
      </w:r>
      <w:r w:rsidRPr="00A67E1E">
        <w:rPr>
          <w:rStyle w:val="Hyperlink"/>
          <w:b/>
        </w:rPr>
        <w:t>Table_DrawdownsRatio</w:t>
      </w:r>
      <w:bookmarkEnd w:id="199"/>
      <w:r>
        <w:rPr>
          <w:b/>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3663E6" w:rsidP="003663E6">
      <w:pPr>
        <w:ind w:firstLine="720"/>
        <w:jc w:val="center"/>
      </w:pPr>
      <w:r>
        <w:rPr>
          <w:noProof/>
          <w:lang w:eastAsia="zh-CN"/>
        </w:rPr>
        <w:drawing>
          <wp:inline distT="0" distB="0" distL="0" distR="0" wp14:anchorId="78BD93EF" wp14:editId="265B0277">
            <wp:extent cx="2673350" cy="1848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7505" cy="1858455"/>
                    </a:xfrm>
                    <a:prstGeom prst="rect">
                      <a:avLst/>
                    </a:prstGeom>
                  </pic:spPr>
                </pic:pic>
              </a:graphicData>
            </a:graphic>
          </wp:inline>
        </w:drawing>
      </w:r>
    </w:p>
    <w:p w:rsidR="003663E6" w:rsidRPr="003663E6" w:rsidRDefault="003663E6" w:rsidP="003663E6">
      <w:pPr>
        <w:ind w:firstLine="720"/>
        <w:jc w:val="center"/>
      </w:pPr>
      <w:r w:rsidRPr="003663E6">
        <w:t>Table XXX. Table DrawdownsRatio sample output</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lastRenderedPageBreak/>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274D8E"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00"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200"/>
      <w: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106E3E1A" wp14:editId="70512AFB">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0292" cy="1503506"/>
                    </a:xfrm>
                    <a:prstGeom prst="rect">
                      <a:avLst/>
                    </a:prstGeom>
                  </pic:spPr>
                </pic:pic>
              </a:graphicData>
            </a:graphic>
          </wp:inline>
        </w:drawing>
      </w:r>
    </w:p>
    <w:p w:rsidR="00555B51" w:rsidRDefault="00555B51" w:rsidP="00EC2CDA">
      <w:pPr>
        <w:ind w:firstLine="720"/>
        <w:jc w:val="center"/>
      </w:pPr>
      <w:r w:rsidRPr="003663E6">
        <w:lastRenderedPageBreak/>
        <w:t xml:space="preserve">Table XXX. Table </w:t>
      </w:r>
      <w:r>
        <w:t>HigherMoments</w:t>
      </w:r>
      <w:r w:rsidRPr="003663E6">
        <w:t xml:space="preserve"> sample output</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01"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201"/>
      <w:r>
        <w:rPr>
          <w:b/>
          <w:shd w:val="clear" w:color="auto" w:fill="FFFFFF"/>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EF713B" w:rsidP="00D47ABE">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603500" cy="1200150"/>
            <wp:effectExtent l="0" t="0" r="6350" b="0"/>
            <wp:docPr id="12" name="Picture 12" descr="R{)R`3AP3MZOCTYDIA%_H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R`3AP3MZOCTYDIA%_H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3500" cy="1200150"/>
                    </a:xfrm>
                    <a:prstGeom prst="rect">
                      <a:avLst/>
                    </a:prstGeom>
                    <a:noFill/>
                    <a:ln>
                      <a:noFill/>
                    </a:ln>
                  </pic:spPr>
                </pic:pic>
              </a:graphicData>
            </a:graphic>
          </wp:inline>
        </w:drawing>
      </w:r>
    </w:p>
    <w:p w:rsidR="00D47ABE" w:rsidRPr="00CC1B94" w:rsidRDefault="00D47ABE" w:rsidP="00D47ABE">
      <w:pPr>
        <w:ind w:firstLine="720"/>
        <w:jc w:val="center"/>
      </w:pPr>
      <w:r>
        <w:t>Table XXX. Table InformationRatio sample output.</w:t>
      </w:r>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02"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202"/>
      <w:r>
        <w:rPr>
          <w:b/>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64866FA8" wp14:editId="1C1A8969">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6654" cy="1175883"/>
                    </a:xfrm>
                    <a:prstGeom prst="rect">
                      <a:avLst/>
                    </a:prstGeom>
                  </pic:spPr>
                </pic:pic>
              </a:graphicData>
            </a:graphic>
          </wp:inline>
        </w:drawing>
      </w:r>
    </w:p>
    <w:p w:rsidR="00525BA8" w:rsidRPr="00525BA8" w:rsidRDefault="00525BA8" w:rsidP="00525BA8">
      <w:pPr>
        <w:ind w:firstLine="720"/>
        <w:jc w:val="center"/>
      </w:pPr>
      <w:r>
        <w:t>Table XXX. Table SpecificRisk sample output.</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lastRenderedPageBreak/>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03"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203"/>
      <w:r>
        <w:rPr>
          <w:b/>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lastRenderedPageBreak/>
        <w:drawing>
          <wp:inline distT="0" distB="0" distL="0" distR="0" wp14:anchorId="530CBD10" wp14:editId="5D4EB180">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5015" cy="3073866"/>
                    </a:xfrm>
                    <a:prstGeom prst="rect">
                      <a:avLst/>
                    </a:prstGeom>
                  </pic:spPr>
                </pic:pic>
              </a:graphicData>
            </a:graphic>
          </wp:inline>
        </w:drawing>
      </w:r>
    </w:p>
    <w:p w:rsidR="00525BA8" w:rsidRPr="00DE3895" w:rsidRDefault="00525BA8" w:rsidP="00EC2CDA">
      <w:pPr>
        <w:ind w:firstLine="720"/>
        <w:jc w:val="center"/>
      </w:pPr>
      <w:r>
        <w:t>Table XXX. Table SpecificRisk sample output.</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204"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204"/>
      <w:r>
        <w:rPr>
          <w:b/>
        </w:rPr>
        <w:fldChar w:fldCharType="end"/>
      </w:r>
      <w:r w:rsidR="00E7640B">
        <w:rPr>
          <w:b/>
        </w:rPr>
        <w:tab/>
      </w:r>
      <w:r w:rsidR="00E7640B">
        <w:rPr>
          <w:b/>
        </w:rPr>
        <w:tab/>
      </w:r>
      <w:r w:rsidR="00052EF7">
        <w:t>create a table of variability</w:t>
      </w:r>
    </w:p>
    <w:p w:rsidR="00E7640B" w:rsidRDefault="00E7640B" w:rsidP="00E7640B">
      <w:pPr>
        <w:rPr>
          <w:b/>
        </w:rPr>
      </w:pPr>
      <w:r>
        <w:rPr>
          <w:b/>
        </w:rPr>
        <w:t>Description</w:t>
      </w:r>
    </w:p>
    <w:p w:rsidR="00E7640B" w:rsidRPr="00DE3895" w:rsidRDefault="00052EF7" w:rsidP="00E7640B">
      <w:pPr>
        <w:ind w:left="720"/>
      </w:pPr>
      <w:r>
        <w:t>The variability in the table consists of mean absolute deviation, monthly and annualized standard deviation.</w:t>
      </w:r>
    </w:p>
    <w:p w:rsidR="00052EF7" w:rsidRDefault="00052EF7" w:rsidP="00E7640B">
      <w:pPr>
        <w:rPr>
          <w:b/>
        </w:rPr>
      </w:pPr>
      <w:r>
        <w:rPr>
          <w:b/>
        </w:rPr>
        <w:t>Details</w:t>
      </w:r>
    </w:p>
    <w:p w:rsidR="00052EF7" w:rsidRPr="00052EF7" w:rsidRDefault="00052EF7" w:rsidP="00052EF7">
      <w:pPr>
        <w:ind w:firstLine="720"/>
        <w:rPr>
          <w:lang w:eastAsia="zh-CN"/>
        </w:rPr>
      </w:pPr>
      <w:r>
        <w:t>Below is an example of the variability table.</w:t>
      </w:r>
    </w:p>
    <w:p w:rsidR="00052EF7" w:rsidRPr="00052EF7" w:rsidRDefault="00EF713B" w:rsidP="00052EF7">
      <w:pPr>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435350" cy="1123950"/>
            <wp:effectExtent l="0" t="0" r="0" b="0"/>
            <wp:docPr id="13" name="Picture 13" descr="]`{(HIC267PXCJZHOZF4M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C267PXCJZHOZF4M0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5350" cy="1123950"/>
                    </a:xfrm>
                    <a:prstGeom prst="rect">
                      <a:avLst/>
                    </a:prstGeom>
                    <a:noFill/>
                    <a:ln>
                      <a:noFill/>
                    </a:ln>
                  </pic:spPr>
                </pic:pic>
              </a:graphicData>
            </a:graphic>
          </wp:inline>
        </w:drawing>
      </w:r>
    </w:p>
    <w:p w:rsidR="00052EF7" w:rsidRPr="00052EF7" w:rsidRDefault="00052EF7" w:rsidP="00052EF7">
      <w:pPr>
        <w:ind w:firstLine="720"/>
        <w:jc w:val="center"/>
      </w:pPr>
      <w:r>
        <w:t>Table XXX. Table Variability sample output.</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digits - Optional. Specifies the amount of digits to display in output. [Default= 4]</w:t>
      </w:r>
    </w:p>
    <w:p w:rsidR="00C426FA" w:rsidRPr="00C426FA" w:rsidRDefault="00C426FA" w:rsidP="00C426FA">
      <w:pPr>
        <w:ind w:firstLine="720"/>
      </w:pPr>
      <w:r w:rsidRPr="00C426FA">
        <w:lastRenderedPageBreak/>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 xml:space="preserve">printTable - Optional. Option to print output data set. {PRINT, NOPRINT} [Default= NOPRINT]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274D8E" w:rsidP="00612EB2">
      <w:pPr>
        <w:pStyle w:val="IntenseQuote"/>
      </w:pPr>
      <w:hyperlink w:anchor="tableUpDownRatios_TOC" w:history="1">
        <w:r w:rsidR="00612EB2" w:rsidRPr="00612EB2">
          <w:rPr>
            <w:rStyle w:val="Hyperlink"/>
            <w:b/>
          </w:rPr>
          <w:t>Tabl</w:t>
        </w:r>
        <w:bookmarkStart w:id="205" w:name="name_TableUpDownRatios"/>
        <w:bookmarkEnd w:id="205"/>
        <w:r w:rsidR="00612EB2" w:rsidRPr="00612EB2">
          <w:rPr>
            <w:rStyle w:val="Hyperlink"/>
            <w:b/>
          </w:rPr>
          <w:t>e_UpDownRatios</w:t>
        </w:r>
      </w:hyperlink>
      <w:r w:rsidR="00612EB2">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161364D" wp14:editId="66DE03D0">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467" cy="1471113"/>
                    </a:xfrm>
                    <a:prstGeom prst="rect">
                      <a:avLst/>
                    </a:prstGeom>
                  </pic:spPr>
                </pic:pic>
              </a:graphicData>
            </a:graphic>
          </wp:inline>
        </w:drawing>
      </w:r>
    </w:p>
    <w:p w:rsidR="002A06F0" w:rsidRPr="002A06F0" w:rsidRDefault="002A06F0" w:rsidP="002A06F0">
      <w:pPr>
        <w:ind w:firstLine="720"/>
        <w:jc w:val="center"/>
      </w:pPr>
      <w:r>
        <w:t>Table XXX. Table Variability sample output.</w:t>
      </w:r>
    </w:p>
    <w:p w:rsidR="00612EB2" w:rsidRPr="00C81D8B" w:rsidRDefault="00612EB2" w:rsidP="00612EB2">
      <w:pPr>
        <w:rPr>
          <w:b/>
        </w:rPr>
      </w:pPr>
      <w:r w:rsidRPr="00C81D8B">
        <w:rPr>
          <w:b/>
        </w:rPr>
        <w:lastRenderedPageBreak/>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bookmarkStart w:id="206" w:name="name_TotalRisk"/>
    <w:p w:rsidR="00AE5DBD" w:rsidRDefault="00AE5DBD" w:rsidP="00AE5DBD">
      <w:pPr>
        <w:pStyle w:val="IntenseQuote"/>
      </w:pPr>
      <w:r>
        <w:fldChar w:fldCharType="begin"/>
      </w:r>
      <w:r>
        <w:instrText>HYPERLINK  \l "TotalRisk_TOC"</w:instrText>
      </w:r>
      <w:r>
        <w:fldChar w:fldCharType="separate"/>
      </w:r>
      <w:r>
        <w:rPr>
          <w:rStyle w:val="Hyperlink"/>
          <w:b/>
        </w:rPr>
        <w:t>Total_Risk</w:t>
      </w:r>
      <w:r>
        <w:rPr>
          <w:rStyle w:val="Hyperlink"/>
          <w:b/>
        </w:rPr>
        <w:fldChar w:fldCharType="end"/>
      </w:r>
      <w:bookmarkEnd w:id="206"/>
      <w:r>
        <w:tab/>
      </w:r>
      <w:r>
        <w:tab/>
        <w:t>calculate total risk of returns</w:t>
      </w:r>
    </w:p>
    <w:p w:rsidR="00AE5DBD" w:rsidRDefault="00AE5DBD" w:rsidP="00AE5DBD">
      <w:pPr>
        <w:rPr>
          <w:b/>
        </w:rPr>
      </w:pPr>
      <w:r>
        <w:rPr>
          <w:b/>
        </w:rPr>
        <w:t>Description</w:t>
      </w:r>
    </w:p>
    <w:p w:rsidR="00AE5DBD" w:rsidRDefault="00AE5DBD" w:rsidP="00AE5DBD">
      <w:pPr>
        <w:ind w:left="720"/>
      </w:pPr>
      <w:r>
        <w:lastRenderedPageBreak/>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EC2CDA"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TotalRisk=</m:t>
          </m:r>
          <m:rad>
            <m:radPr>
              <m:degHide m:val="1"/>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SystematicRisk</m:t>
                  </m:r>
                </m:e>
                <m:sup>
                  <m:r>
                    <w:rPr>
                      <w:rFonts w:ascii="Cambria Math" w:eastAsiaTheme="minorEastAsia"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eastAsiaTheme="minorEastAsia" w:hAnsi="Cambria Math"/>
                      <w:sz w:val="24"/>
                      <w:szCs w:val="28"/>
                    </w:rPr>
                    <m:t>SpecificRisk</m:t>
                  </m:r>
                </m:e>
                <m:sup>
                  <m:r>
                    <w:rPr>
                      <w:rFonts w:ascii="Cambria Math" w:eastAsiaTheme="minorEastAsia"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07"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207"/>
      <w:r>
        <w:rPr>
          <w:b/>
          <w:shd w:val="clear" w:color="auto" w:fill="FFFFFF"/>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The tracking error is the standard deviation of the 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DF0B84" w:rsidRDefault="00274D8E" w:rsidP="007E1BA2">
      <w:pPr>
        <w:pBdr>
          <w:top w:val="single" w:sz="4" w:space="1" w:color="auto"/>
          <w:left w:val="single" w:sz="4" w:space="4" w:color="auto"/>
          <w:bottom w:val="single" w:sz="4" w:space="1" w:color="auto"/>
          <w:right w:val="single" w:sz="4" w:space="4" w:color="auto"/>
        </w:pBdr>
        <w:ind w:left="72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b,t</m:t>
              </m:r>
            </m:sub>
          </m:sSub>
        </m:oMath>
      </m:oMathPara>
    </w:p>
    <w:p w:rsidR="00DF0B84" w:rsidRPr="00CC66E3" w:rsidRDefault="00DF0B84" w:rsidP="00DF0B84">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TE= </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e>
                          </m:d>
                        </m:e>
                        <m:sup>
                          <m:r>
                            <w:rPr>
                              <w:rFonts w:ascii="Cambria Math" w:eastAsiaTheme="minorEastAsia" w:hAnsi="Cambria Math"/>
                            </w:rPr>
                            <m:t>2</m:t>
                          </m:r>
                        </m:sup>
                      </m:sSup>
                    </m:e>
                  </m:nary>
                </m:num>
                <m:den>
                  <m:r>
                    <w:rPr>
                      <w:rFonts w:ascii="Cambria Math" w:eastAsiaTheme="minorEastAsia" w:hAnsi="Cambria Math"/>
                    </w:rPr>
                    <m:t>n</m:t>
                  </m:r>
                </m:den>
              </m:f>
            </m:e>
          </m:rad>
        </m:oMath>
      </m:oMathPara>
    </w:p>
    <w:p w:rsidR="00DF0B84" w:rsidRPr="00DF0B84" w:rsidRDefault="00DF0B84" w:rsidP="00DF0B84">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Annualized Tracking Error= TE*</m:t>
          </m:r>
          <m:rad>
            <m:radPr>
              <m:degHide m:val="1"/>
              <m:ctrlPr>
                <w:rPr>
                  <w:rFonts w:ascii="Cambria Math" w:eastAsiaTheme="minorEastAsia" w:hAnsi="Cambria Math"/>
                  <w:i/>
                </w:rPr>
              </m:ctrlPr>
            </m:radPr>
            <m:deg/>
            <m:e>
              <m:r>
                <w:rPr>
                  <w:rFonts w:ascii="Cambria Math" w:eastAsiaTheme="minorEastAsia" w:hAnsi="Cambria Math"/>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lastRenderedPageBreak/>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08"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Treynor_Ratio</w:t>
      </w:r>
      <w:bookmarkEnd w:id="208"/>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BC1DDF" w:rsidRPr="003D22FC" w:rsidRDefault="00BC1DDF" w:rsidP="003D22FC">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
        <m:r>
          <w:rPr>
            <w:rFonts w:ascii="Cambria Math" w:eastAsiaTheme="minorEastAsia" w:hAnsi="Cambria Math"/>
            <w:sz w:val="24"/>
            <w:szCs w:val="28"/>
          </w:rPr>
          <w:lastRenderedPageBreak/>
          <m:t>Regular Treynor Sharpe=</m:t>
        </m:r>
        <m:f>
          <m:fPr>
            <m:ctrlPr>
              <w:rPr>
                <w:rFonts w:ascii="Cambria Math" w:eastAsiaTheme="minorEastAsia" w:hAnsi="Cambria Math"/>
                <w:i/>
                <w:sz w:val="24"/>
                <w:szCs w:val="28"/>
              </w:rPr>
            </m:ctrlPr>
          </m:fPr>
          <m:num>
            <m:bar>
              <m:barPr>
                <m:pos m:val="top"/>
                <m:ctrlPr>
                  <w:rPr>
                    <w:rFonts w:ascii="Cambria Math" w:eastAsiaTheme="minorEastAsia" w:hAnsi="Cambria Math"/>
                    <w:i/>
                    <w:sz w:val="24"/>
                    <w:szCs w:val="28"/>
                  </w:rPr>
                </m:ctrlPr>
              </m:bar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a</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f</m:t>
                    </m:r>
                  </m:sub>
                </m:sSub>
              </m:e>
            </m:bar>
          </m:num>
          <m:den>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a,b</m:t>
                </m:r>
              </m:sub>
            </m:sSub>
          </m:den>
        </m:f>
      </m:oMath>
      <w:r w:rsidR="003D22FC">
        <w:rPr>
          <w:rFonts w:eastAsiaTheme="minorEastAsia"/>
          <w:vanish/>
          <w:sz w:val="24"/>
          <w:szCs w:val="28"/>
        </w:rPr>
        <w:cr/>
        <w:t xml:space="preserve">appahe risk free ratend wnRatiosIGHT, grid=TRUE, xlabel=Down, ylabel=Up, tranparency=. </w:t>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m:oMath>
        <m:r>
          <m:rPr>
            <m:sty m:val="p"/>
          </m:rPr>
          <w:rPr>
            <w:rFonts w:ascii="Cambria Math" w:eastAsiaTheme="minorEastAsia" w:hAnsi="Cambria Math"/>
            <w:sz w:val="24"/>
            <w:szCs w:val="28"/>
          </w:rPr>
          <w:br/>
        </m:r>
      </m:oMath>
      <m:oMathPara>
        <m:oMath>
          <m:r>
            <w:rPr>
              <w:rFonts w:ascii="Cambria Math" w:eastAsiaTheme="minorEastAsia" w:hAnsi="Cambria Math"/>
              <w:sz w:val="24"/>
              <w:szCs w:val="28"/>
            </w:rPr>
            <m:t>Modified Treynor Sharpe=</m:t>
          </m:r>
          <m:f>
            <m:fPr>
              <m:ctrlPr>
                <w:rPr>
                  <w:rFonts w:ascii="Cambria Math" w:eastAsiaTheme="minorEastAsia" w:hAnsi="Cambria Math"/>
                  <w:i/>
                  <w:sz w:val="24"/>
                  <w:szCs w:val="28"/>
                </w:rPr>
              </m:ctrlPr>
            </m:fPr>
            <m:num>
              <m:bar>
                <m:barPr>
                  <m:pos m:val="top"/>
                  <m:ctrlPr>
                    <w:rPr>
                      <w:rFonts w:ascii="Cambria Math" w:eastAsiaTheme="minorEastAsia" w:hAnsi="Cambria Math"/>
                      <w:i/>
                      <w:sz w:val="24"/>
                      <w:szCs w:val="28"/>
                    </w:rPr>
                  </m:ctrlPr>
                </m:bar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a</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f</m:t>
                      </m:r>
                    </m:sub>
                  </m:sSub>
                </m:e>
              </m:bar>
            </m:num>
            <m:den>
              <m:sSub>
                <m:sSubPr>
                  <m:ctrlPr>
                    <w:rPr>
                      <w:rFonts w:ascii="Cambria Math" w:eastAsiaTheme="minorEastAsia" w:hAnsi="Cambria Math"/>
                      <w:i/>
                      <w:sz w:val="24"/>
                      <w:szCs w:val="28"/>
                    </w:rPr>
                  </m:ctrlPr>
                </m:sSubPr>
                <m:e>
                  <m:r>
                    <w:rPr>
                      <w:rFonts w:ascii="Cambria Math" w:eastAsiaTheme="minorEastAsia" w:hAnsi="Cambria Math"/>
                      <w:sz w:val="24"/>
                      <w:szCs w:val="28"/>
                    </w:rPr>
                    <m:t>σ</m:t>
                  </m:r>
                </m:e>
                <m:sub>
                  <m:r>
                    <w:rPr>
                      <w:rFonts w:ascii="Cambria Math" w:eastAsiaTheme="minorEastAsia" w:hAnsi="Cambria Math"/>
                      <w:sz w:val="24"/>
                      <w:szCs w:val="28"/>
                    </w:rPr>
                    <m:t>s</m:t>
                  </m:r>
                </m:sub>
              </m:sSub>
            </m:den>
          </m:f>
        </m:oMath>
      </m:oMathPara>
    </w:p>
    <w:p w:rsidR="00BC1DDF" w:rsidRDefault="00EF713B" w:rsidP="00BC1DDF">
      <w:r>
        <w:tab/>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t xml:space="preserve"> is the asset return and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09"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Ulcer_Index</w:t>
      </w:r>
      <w:bookmarkEnd w:id="209"/>
      <w:r>
        <w:rPr>
          <w:b/>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 xml:space="preserve">The definition of the drawdown used in Ulcer ratio can be found in </w:t>
      </w:r>
      <w:hyperlink w:anchor="name_BurkeRatio" w:history="1">
        <w:r w:rsidRPr="00AE20FE">
          <w:rPr>
            <w:rStyle w:val="Hyperlink"/>
          </w:rPr>
          <w:t>Burke_Ratio</w:t>
        </w:r>
      </w:hyperlink>
      <w:r>
        <w:t>.</w:t>
      </w:r>
      <w:r w:rsidR="000A5E65">
        <w:t xml:space="preserve"> In short, it is the cumulative return divided by historical peak cumulative return minus 1, or 0 if current cumulative return is the historical peak.</w:t>
      </w:r>
    </w:p>
    <w:p w:rsidR="000A5E65" w:rsidRDefault="000A5E65" w:rsidP="000A5E65">
      <w:pPr>
        <w:ind w:left="720"/>
      </w:pPr>
      <w:r>
        <w:t>Ulcer ratio as a risk measure is used to calculate Martin Ratio.</w:t>
      </w:r>
    </w:p>
    <w:p w:rsidR="00F20F01" w:rsidRDefault="00F20F01" w:rsidP="000A5E65">
      <w:pPr>
        <w:ind w:firstLine="720"/>
      </w:pPr>
      <w:r>
        <w:t xml:space="preserve">The </w:t>
      </w:r>
      <w:r w:rsidR="0014172E">
        <w:t>Ulcer</w:t>
      </w:r>
      <w:r>
        <w:t xml:space="preserve"> Index can be calculated as:</w:t>
      </w:r>
    </w:p>
    <w:p w:rsidR="00F20F01" w:rsidRPr="000A5E65"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Ulcer Index=</m:t>
          </m:r>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lastRenderedPageBreak/>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007AC8">
        <w:t xml:space="preserve">, </w:t>
      </w:r>
      <w:hyperlink w:anchor="name_BurkeRatio" w:history="1">
        <w:r w:rsidR="00007AC8" w:rsidRPr="00007AC8">
          <w:rPr>
            <w:rStyle w:val="Hyperlink"/>
          </w:rPr>
          <w:t>Burke_Ratio</w:t>
        </w:r>
      </w:hyperlink>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10" w:name="name_UpDownRatios"/>
    <w:p w:rsidR="00612EB2" w:rsidRDefault="00612EB2" w:rsidP="00612EB2">
      <w:pPr>
        <w:pStyle w:val="IntenseQuote"/>
      </w:pPr>
      <w:r>
        <w:rPr>
          <w:rStyle w:val="Hyperlink"/>
          <w:b/>
        </w:rPr>
        <w:fldChar w:fldCharType="begin"/>
      </w:r>
      <w:r>
        <w:rPr>
          <w:rStyle w:val="Hyperlink"/>
          <w:b/>
        </w:rPr>
        <w:instrText xml:space="preserve"> HYPERLINK  \l "UpDownRatios_TOC" </w:instrText>
      </w:r>
      <w:r>
        <w:rPr>
          <w:rStyle w:val="Hyperlink"/>
          <w:b/>
        </w:rPr>
        <w:fldChar w:fldCharType="separate"/>
      </w:r>
      <w:r w:rsidRPr="00612EB2">
        <w:rPr>
          <w:rStyle w:val="Hyperlink"/>
          <w:b/>
        </w:rPr>
        <w:t>UpDownRatios</w:t>
      </w:r>
      <w:bookmarkEnd w:id="210"/>
      <w:r>
        <w:rPr>
          <w:rStyle w:val="Hyperlink"/>
          <w:b/>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lastRenderedPageBreak/>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11" w:name="name_UpsideFrequency"/>
    <w:p w:rsidR="009D0845" w:rsidRDefault="009D0845" w:rsidP="009D0845">
      <w:pPr>
        <w:pStyle w:val="IntenseQuote"/>
      </w:pPr>
      <w:r>
        <w:rPr>
          <w:rStyle w:val="Hyperlink"/>
          <w:b/>
        </w:rPr>
        <w:fldChar w:fldCharType="begin"/>
      </w:r>
      <w:r>
        <w:rPr>
          <w:rStyle w:val="Hyperlink"/>
          <w:b/>
        </w:rPr>
        <w:instrText xml:space="preserve"> HYPERLINK  \l "UpsideFrequency" </w:instrText>
      </w:r>
      <w:r>
        <w:rPr>
          <w:rStyle w:val="Hyperlink"/>
          <w:b/>
        </w:rPr>
        <w:fldChar w:fldCharType="separate"/>
      </w:r>
      <w:r w:rsidRPr="009D0845">
        <w:rPr>
          <w:rStyle w:val="Hyperlink"/>
          <w:b/>
        </w:rPr>
        <w:t>upside_frequency</w:t>
      </w:r>
      <w:bookmarkEnd w:id="211"/>
      <w:r>
        <w:rPr>
          <w:rStyle w:val="Hyperlink"/>
          <w:b/>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75714A"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UpsideFrequency</m:t>
          </m:r>
          <m:d>
            <m:dPr>
              <m:ctrlPr>
                <w:rPr>
                  <w:rFonts w:ascii="Cambria Math" w:eastAsiaTheme="minorEastAsia" w:hAnsi="Cambria Math"/>
                  <w:i/>
                  <w:sz w:val="24"/>
                  <w:szCs w:val="24"/>
                </w:rPr>
              </m:ctrlPr>
            </m:dPr>
            <m:e>
              <m:r>
                <w:rPr>
                  <w:rFonts w:ascii="Cambria Math" w:eastAsiaTheme="minorEastAsia" w:hAnsi="Cambria Math"/>
                  <w:sz w:val="24"/>
                  <w:szCs w:val="24"/>
                </w:rPr>
                <m:t>R, MAR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oMath>
      </m:oMathPara>
    </w:p>
    <w:p w:rsidR="009D0845" w:rsidRPr="001D217C" w:rsidRDefault="009D0845" w:rsidP="009D0845">
      <w:pPr>
        <w:ind w:left="720"/>
      </w:pPr>
      <w:r>
        <w:t>Where m is the number of returns greater than MAR and n 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12" w:name="name_UpsideRisk"/>
    <w:p w:rsidR="009D0845" w:rsidRDefault="009D0845" w:rsidP="009D0845">
      <w:pPr>
        <w:pStyle w:val="IntenseQuote"/>
      </w:pPr>
      <w:r>
        <w:rPr>
          <w:rStyle w:val="Hyperlink"/>
          <w:b/>
        </w:rPr>
        <w:fldChar w:fldCharType="begin"/>
      </w:r>
      <w:r>
        <w:rPr>
          <w:rStyle w:val="Hyperlink"/>
          <w:b/>
        </w:rPr>
        <w:instrText xml:space="preserve"> HYPERLINK  \l "UpsideRisk_TOC" </w:instrText>
      </w:r>
      <w:r>
        <w:rPr>
          <w:rStyle w:val="Hyperlink"/>
          <w:b/>
        </w:rPr>
        <w:fldChar w:fldCharType="separate"/>
      </w:r>
      <w:r w:rsidRPr="009D0845">
        <w:rPr>
          <w:rStyle w:val="Hyperlink"/>
          <w:b/>
        </w:rPr>
        <w:t>upside_risk</w:t>
      </w:r>
      <w:bookmarkEnd w:id="212"/>
      <w:r>
        <w:rPr>
          <w:rStyle w:val="Hyperlink"/>
          <w:b/>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75714A"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UpsideRisk</m:t>
          </m:r>
          <m:d>
            <m:dPr>
              <m:ctrlPr>
                <w:rPr>
                  <w:rFonts w:ascii="Cambria Math" w:eastAsiaTheme="minorEastAsia" w:hAnsi="Cambria Math"/>
                  <w:i/>
                  <w:sz w:val="24"/>
                  <w:szCs w:val="24"/>
                </w:rPr>
              </m:ctrlPr>
            </m:dPr>
            <m:e>
              <m:r>
                <w:rPr>
                  <w:rFonts w:ascii="Cambria Math" w:eastAsiaTheme="minorEastAsia" w:hAnsi="Cambria Math"/>
                  <w:sz w:val="24"/>
                  <w:szCs w:val="24"/>
                </w:rPr>
                <m:t>R, MAR</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MAR</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max⁡</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rad>
        </m:oMath>
      </m:oMathPara>
    </w:p>
    <w:p w:rsidR="009D0845" w:rsidRPr="0075714A"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UpsideVariance</m:t>
          </m:r>
          <m:d>
            <m:dPr>
              <m:ctrlPr>
                <w:rPr>
                  <w:rFonts w:ascii="Cambria Math" w:eastAsiaTheme="minorEastAsia" w:hAnsi="Cambria Math"/>
                  <w:i/>
                  <w:sz w:val="24"/>
                  <w:szCs w:val="24"/>
                </w:rPr>
              </m:ctrlPr>
            </m:dPr>
            <m:e>
              <m:r>
                <w:rPr>
                  <w:rFonts w:ascii="Cambria Math" w:eastAsiaTheme="minorEastAsia" w:hAnsi="Cambria Math"/>
                  <w:sz w:val="24"/>
                  <w:szCs w:val="24"/>
                </w:rPr>
                <m:t>R, MAR</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max⁡</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oMath>
      </m:oMathPara>
    </w:p>
    <w:p w:rsidR="009D0845" w:rsidRPr="0075714A" w:rsidRDefault="009D0845"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UpsidePotential</m:t>
          </m:r>
          <m:d>
            <m:dPr>
              <m:ctrlPr>
                <w:rPr>
                  <w:rFonts w:ascii="Cambria Math" w:eastAsiaTheme="minorEastAsia" w:hAnsi="Cambria Math"/>
                  <w:i/>
                  <w:sz w:val="24"/>
                  <w:szCs w:val="24"/>
                </w:rPr>
              </m:ctrlPr>
            </m:dPr>
            <m:e>
              <m:r>
                <w:rPr>
                  <w:rFonts w:ascii="Cambria Math" w:eastAsiaTheme="minorEastAsia" w:hAnsi="Cambria Math"/>
                  <w:sz w:val="24"/>
                  <w:szCs w:val="24"/>
                </w:rPr>
                <m:t>R, MAR</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max⁡</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num>
                <m:den>
                  <m:r>
                    <w:rPr>
                      <w:rFonts w:ascii="Cambria Math" w:eastAsiaTheme="minorEastAsia" w:hAnsi="Cambria Math"/>
                      <w:sz w:val="24"/>
                      <w:szCs w:val="24"/>
                    </w:rPr>
                    <m:t>n</m:t>
                  </m:r>
                </m:den>
              </m:f>
            </m:e>
          </m:nary>
        </m:oMath>
      </m:oMathPara>
    </w:p>
    <w:p w:rsidR="009D0845" w:rsidRPr="001D217C" w:rsidRDefault="009D0845" w:rsidP="009D0845">
      <w:pPr>
        <w:ind w:left="720"/>
      </w:pPr>
      <w:r>
        <w:t>Where n can be the number of whole observations or the number of observations with return greater than MAR.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lastRenderedPageBreak/>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13" w:name="name_UpSidePotentialRatio"/>
    <w:p w:rsidR="00364F58" w:rsidRDefault="00364F58" w:rsidP="00364F58">
      <w:pPr>
        <w:pStyle w:val="IntenseQuote"/>
      </w:pPr>
      <w:r>
        <w:rPr>
          <w:rStyle w:val="Hyperlink"/>
          <w:b/>
        </w:rPr>
        <w:fldChar w:fldCharType="begin"/>
      </w:r>
      <w:r>
        <w:rPr>
          <w:rStyle w:val="Hyperlink"/>
          <w:b/>
        </w:rPr>
        <w:instrText xml:space="preserve"> HYPERLINK  \l "UpsidePotentialRatio_TOC" </w:instrText>
      </w:r>
      <w:r>
        <w:rPr>
          <w:rStyle w:val="Hyperlink"/>
          <w:b/>
        </w:rPr>
        <w:fldChar w:fldCharType="separate"/>
      </w:r>
      <w:r w:rsidRPr="00364F58">
        <w:rPr>
          <w:rStyle w:val="Hyperlink"/>
          <w:b/>
        </w:rPr>
        <w:t>UpsidePotentialRatio</w:t>
      </w:r>
      <w:bookmarkEnd w:id="213"/>
      <w:r w:rsidRPr="00364F58">
        <w:rPr>
          <w:rStyle w:val="Hyperlink"/>
        </w:rPr>
        <w:tab/>
      </w:r>
      <w:r>
        <w:rPr>
          <w:rStyle w:val="Hyperlink"/>
          <w:b/>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75714A"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UpsidePotentialRatio=</m:t>
          </m:r>
          <m:f>
            <m:fPr>
              <m:ctrlPr>
                <w:rPr>
                  <w:rFonts w:ascii="Cambria Math" w:eastAsiaTheme="minorEastAsia" w:hAnsi="Cambria Math"/>
                  <w:i/>
                  <w:sz w:val="24"/>
                  <w:szCs w:val="24"/>
                </w:rPr>
              </m:ctrlPr>
            </m:fPr>
            <m:num>
              <m:r>
                <w:rPr>
                  <w:rFonts w:ascii="Cambria Math" w:eastAsiaTheme="minorEastAsia" w:hAnsi="Cambria Math"/>
                  <w:sz w:val="24"/>
                  <w:szCs w:val="24"/>
                </w:rPr>
                <m:t>UpsidePotential</m:t>
              </m:r>
            </m:num>
            <m:den>
              <m:r>
                <w:rPr>
                  <w:rFonts w:ascii="Cambria Math" w:eastAsiaTheme="minorEastAsia" w:hAnsi="Cambria Math"/>
                  <w:sz w:val="24"/>
                  <w:szCs w:val="24"/>
                </w:rPr>
                <m:t>DownsideRisk</m:t>
              </m:r>
            </m:den>
          </m:f>
        </m:oMath>
      </m:oMathPara>
    </w:p>
    <w:p w:rsidR="00364F58" w:rsidRPr="0075714A"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w:lastRenderedPageBreak/>
            <m:t>UpsidePotential=</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max⁡</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u</m:t>
                      </m:r>
                    </m:sub>
                  </m:sSub>
                </m:den>
              </m:f>
            </m:e>
          </m:nary>
        </m:oMath>
      </m:oMathPara>
    </w:p>
    <w:p w:rsidR="00364F58" w:rsidRPr="0075714A"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DownsideRisk=</m:t>
          </m:r>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min⁡</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e>
                        <m:sup>
                          <m:r>
                            <w:rPr>
                              <w:rFonts w:ascii="Cambria Math" w:eastAsiaTheme="minorEastAsia" w:hAnsi="Cambria Math"/>
                              <w:sz w:val="24"/>
                              <w:szCs w:val="24"/>
                            </w:rPr>
                            <m:t>2</m:t>
                          </m:r>
                        </m:sup>
                      </m:sSup>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d</m:t>
                          </m:r>
                        </m:sub>
                      </m:sSub>
                    </m:den>
                  </m:f>
                </m:e>
              </m:nary>
            </m:e>
          </m:rad>
        </m:oMath>
      </m:oMathPara>
    </w:p>
    <w:p w:rsidR="00364F58" w:rsidRPr="00936597" w:rsidRDefault="00364F58" w:rsidP="00364F58">
      <w:pPr>
        <w:ind w:left="720"/>
      </w:pPr>
      <w:r w:rsidRPr="00936597">
        <w:t>Where R</w:t>
      </w:r>
      <w:r w:rsidRPr="00936597">
        <w:rPr>
          <w:vertAlign w:val="subscript"/>
        </w:rPr>
        <w:t>t</w:t>
      </w:r>
      <w:r w:rsidRPr="00936597">
        <w:t xml:space="preserve"> is the t</w:t>
      </w:r>
      <w:r w:rsidRPr="00936597">
        <w:rPr>
          <w:vertAlign w:val="superscript"/>
        </w:rPr>
        <w:t>th</w:t>
      </w:r>
      <w:r w:rsidRPr="00936597">
        <w:t xml:space="preserve"> return and MAR is the Minimum Acceptable Rat</w:t>
      </w:r>
      <w:r>
        <w:t>urn, and n</w:t>
      </w:r>
      <w:r>
        <w:rPr>
          <w:vertAlign w:val="subscript"/>
        </w:rPr>
        <w:t>u</w:t>
      </w:r>
      <w:r>
        <w:t xml:space="preserve"> is either the number of total observations or the number of observations in the subset that are greater than MAR. n</w:t>
      </w:r>
      <w:r>
        <w:rPr>
          <w:vertAlign w:val="subscript"/>
        </w:rPr>
        <w:t>d</w:t>
      </w:r>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A47" w:rsidRDefault="000B5A47" w:rsidP="0042025C">
      <w:pPr>
        <w:spacing w:after="0" w:line="240" w:lineRule="auto"/>
      </w:pPr>
      <w:r>
        <w:separator/>
      </w:r>
    </w:p>
  </w:endnote>
  <w:endnote w:type="continuationSeparator" w:id="0">
    <w:p w:rsidR="000B5A47" w:rsidRDefault="000B5A47"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274D8E" w:rsidRDefault="00274D8E">
        <w:pPr>
          <w:pStyle w:val="Footer"/>
          <w:jc w:val="center"/>
        </w:pPr>
        <w:r>
          <w:fldChar w:fldCharType="begin"/>
        </w:r>
        <w:r>
          <w:instrText xml:space="preserve"> PAGE   \* MERGEFORMAT </w:instrText>
        </w:r>
        <w:r>
          <w:fldChar w:fldCharType="separate"/>
        </w:r>
        <w:r w:rsidR="00503CD3">
          <w:rPr>
            <w:noProof/>
          </w:rPr>
          <w:t>82</w:t>
        </w:r>
        <w:r>
          <w:rPr>
            <w:noProof/>
          </w:rPr>
          <w:fldChar w:fldCharType="end"/>
        </w:r>
      </w:p>
    </w:sdtContent>
  </w:sdt>
  <w:p w:rsidR="00274D8E" w:rsidRDefault="0027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A47" w:rsidRDefault="000B5A47" w:rsidP="0042025C">
      <w:pPr>
        <w:spacing w:after="0" w:line="240" w:lineRule="auto"/>
      </w:pPr>
      <w:r>
        <w:separator/>
      </w:r>
    </w:p>
  </w:footnote>
  <w:footnote w:type="continuationSeparator" w:id="0">
    <w:p w:rsidR="000B5A47" w:rsidRDefault="000B5A47"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D8E" w:rsidRDefault="00274D8E">
    <w:pPr>
      <w:pStyle w:val="Header"/>
    </w:pPr>
  </w:p>
  <w:p w:rsidR="00274D8E" w:rsidRDefault="00274D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5049A"/>
    <w:rsid w:val="00052EF7"/>
    <w:rsid w:val="00057CCC"/>
    <w:rsid w:val="0006621B"/>
    <w:rsid w:val="00067769"/>
    <w:rsid w:val="00071D79"/>
    <w:rsid w:val="000749A2"/>
    <w:rsid w:val="000767AE"/>
    <w:rsid w:val="00084711"/>
    <w:rsid w:val="00086639"/>
    <w:rsid w:val="00093477"/>
    <w:rsid w:val="00094D1C"/>
    <w:rsid w:val="000972FD"/>
    <w:rsid w:val="000A467A"/>
    <w:rsid w:val="000A5E65"/>
    <w:rsid w:val="000B28AA"/>
    <w:rsid w:val="000B5A47"/>
    <w:rsid w:val="000B665B"/>
    <w:rsid w:val="000C255B"/>
    <w:rsid w:val="000D0D4D"/>
    <w:rsid w:val="000E4BBB"/>
    <w:rsid w:val="000F0B28"/>
    <w:rsid w:val="000F0EDB"/>
    <w:rsid w:val="001002C6"/>
    <w:rsid w:val="00114FF7"/>
    <w:rsid w:val="001171D1"/>
    <w:rsid w:val="001250DD"/>
    <w:rsid w:val="00140480"/>
    <w:rsid w:val="0014172E"/>
    <w:rsid w:val="0014643B"/>
    <w:rsid w:val="001504C8"/>
    <w:rsid w:val="00153E0F"/>
    <w:rsid w:val="00160DD3"/>
    <w:rsid w:val="001719DC"/>
    <w:rsid w:val="00181772"/>
    <w:rsid w:val="001943C7"/>
    <w:rsid w:val="0019460A"/>
    <w:rsid w:val="001A159F"/>
    <w:rsid w:val="001B3DFA"/>
    <w:rsid w:val="001C1450"/>
    <w:rsid w:val="001D3E80"/>
    <w:rsid w:val="001F19DC"/>
    <w:rsid w:val="001F2920"/>
    <w:rsid w:val="001F5B6F"/>
    <w:rsid w:val="001F732A"/>
    <w:rsid w:val="00204038"/>
    <w:rsid w:val="00206B3F"/>
    <w:rsid w:val="002134E8"/>
    <w:rsid w:val="0022450E"/>
    <w:rsid w:val="0022504E"/>
    <w:rsid w:val="00230140"/>
    <w:rsid w:val="00233A56"/>
    <w:rsid w:val="00233B57"/>
    <w:rsid w:val="00243804"/>
    <w:rsid w:val="00243A6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6601"/>
    <w:rsid w:val="002C5261"/>
    <w:rsid w:val="002D0214"/>
    <w:rsid w:val="002D25A1"/>
    <w:rsid w:val="002D5182"/>
    <w:rsid w:val="002E6E49"/>
    <w:rsid w:val="002F0B93"/>
    <w:rsid w:val="00300336"/>
    <w:rsid w:val="003074E7"/>
    <w:rsid w:val="00311545"/>
    <w:rsid w:val="00312518"/>
    <w:rsid w:val="003170D8"/>
    <w:rsid w:val="0032605A"/>
    <w:rsid w:val="00326F8F"/>
    <w:rsid w:val="00332C57"/>
    <w:rsid w:val="00336B2E"/>
    <w:rsid w:val="00343694"/>
    <w:rsid w:val="00343D62"/>
    <w:rsid w:val="003461B9"/>
    <w:rsid w:val="00353AAA"/>
    <w:rsid w:val="00364F58"/>
    <w:rsid w:val="003663E6"/>
    <w:rsid w:val="00373AD4"/>
    <w:rsid w:val="00377066"/>
    <w:rsid w:val="00380C8E"/>
    <w:rsid w:val="00383478"/>
    <w:rsid w:val="003860FA"/>
    <w:rsid w:val="00392678"/>
    <w:rsid w:val="003937BD"/>
    <w:rsid w:val="003B469D"/>
    <w:rsid w:val="003B4FFF"/>
    <w:rsid w:val="003B6F44"/>
    <w:rsid w:val="003C0857"/>
    <w:rsid w:val="003C3BDF"/>
    <w:rsid w:val="003D22FC"/>
    <w:rsid w:val="003D4E7D"/>
    <w:rsid w:val="003E0C76"/>
    <w:rsid w:val="003E553B"/>
    <w:rsid w:val="003F0C46"/>
    <w:rsid w:val="003F7314"/>
    <w:rsid w:val="00401A14"/>
    <w:rsid w:val="004101E7"/>
    <w:rsid w:val="00413B57"/>
    <w:rsid w:val="00416430"/>
    <w:rsid w:val="0042025C"/>
    <w:rsid w:val="004323C5"/>
    <w:rsid w:val="004444E6"/>
    <w:rsid w:val="0045193B"/>
    <w:rsid w:val="0045522B"/>
    <w:rsid w:val="004555DF"/>
    <w:rsid w:val="00455F35"/>
    <w:rsid w:val="004604D0"/>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247EF"/>
    <w:rsid w:val="00525BA8"/>
    <w:rsid w:val="0054144D"/>
    <w:rsid w:val="00542626"/>
    <w:rsid w:val="00550D70"/>
    <w:rsid w:val="00552384"/>
    <w:rsid w:val="00555B51"/>
    <w:rsid w:val="00561F27"/>
    <w:rsid w:val="00564F9E"/>
    <w:rsid w:val="005677CB"/>
    <w:rsid w:val="005821A8"/>
    <w:rsid w:val="00582C45"/>
    <w:rsid w:val="00592A38"/>
    <w:rsid w:val="0059403D"/>
    <w:rsid w:val="00597211"/>
    <w:rsid w:val="00597585"/>
    <w:rsid w:val="005A39FC"/>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61532"/>
    <w:rsid w:val="00662F8B"/>
    <w:rsid w:val="0067232D"/>
    <w:rsid w:val="006727F8"/>
    <w:rsid w:val="0068717B"/>
    <w:rsid w:val="00695961"/>
    <w:rsid w:val="006968DF"/>
    <w:rsid w:val="006978FF"/>
    <w:rsid w:val="006A2AC4"/>
    <w:rsid w:val="006A5CF1"/>
    <w:rsid w:val="006B065F"/>
    <w:rsid w:val="006B740A"/>
    <w:rsid w:val="006C6D26"/>
    <w:rsid w:val="006D01E8"/>
    <w:rsid w:val="006D080E"/>
    <w:rsid w:val="006D0974"/>
    <w:rsid w:val="006D18DC"/>
    <w:rsid w:val="006F0453"/>
    <w:rsid w:val="006F5D9A"/>
    <w:rsid w:val="00701B8A"/>
    <w:rsid w:val="0070259F"/>
    <w:rsid w:val="007149BB"/>
    <w:rsid w:val="0071606F"/>
    <w:rsid w:val="0073186A"/>
    <w:rsid w:val="00744B59"/>
    <w:rsid w:val="007458C0"/>
    <w:rsid w:val="00750807"/>
    <w:rsid w:val="0075714A"/>
    <w:rsid w:val="007644C6"/>
    <w:rsid w:val="0076465B"/>
    <w:rsid w:val="0076500F"/>
    <w:rsid w:val="00766ED3"/>
    <w:rsid w:val="007975EB"/>
    <w:rsid w:val="007A49EC"/>
    <w:rsid w:val="007A4ABE"/>
    <w:rsid w:val="007B46E7"/>
    <w:rsid w:val="007B73C4"/>
    <w:rsid w:val="007B7CC2"/>
    <w:rsid w:val="007C7E7C"/>
    <w:rsid w:val="007C7EB8"/>
    <w:rsid w:val="007D6D4D"/>
    <w:rsid w:val="007D74C9"/>
    <w:rsid w:val="007E0FDF"/>
    <w:rsid w:val="007E1BA2"/>
    <w:rsid w:val="007E5447"/>
    <w:rsid w:val="007F0AF1"/>
    <w:rsid w:val="007F29EC"/>
    <w:rsid w:val="00801D0D"/>
    <w:rsid w:val="00806B2F"/>
    <w:rsid w:val="00812F65"/>
    <w:rsid w:val="00813186"/>
    <w:rsid w:val="00830C18"/>
    <w:rsid w:val="00831B6C"/>
    <w:rsid w:val="00845F2C"/>
    <w:rsid w:val="00864025"/>
    <w:rsid w:val="00866DFA"/>
    <w:rsid w:val="00874B9A"/>
    <w:rsid w:val="008816E7"/>
    <w:rsid w:val="00885FCB"/>
    <w:rsid w:val="008904CB"/>
    <w:rsid w:val="008935F6"/>
    <w:rsid w:val="00897911"/>
    <w:rsid w:val="00897DCF"/>
    <w:rsid w:val="008A0B93"/>
    <w:rsid w:val="008A6185"/>
    <w:rsid w:val="008A691A"/>
    <w:rsid w:val="008B19DE"/>
    <w:rsid w:val="008D15B3"/>
    <w:rsid w:val="008D3F8F"/>
    <w:rsid w:val="008D7B2D"/>
    <w:rsid w:val="008D7B7D"/>
    <w:rsid w:val="008D7F8E"/>
    <w:rsid w:val="008E3832"/>
    <w:rsid w:val="008F1A29"/>
    <w:rsid w:val="008F4CC4"/>
    <w:rsid w:val="009008E1"/>
    <w:rsid w:val="00900E41"/>
    <w:rsid w:val="00905CAC"/>
    <w:rsid w:val="00914529"/>
    <w:rsid w:val="00916ECE"/>
    <w:rsid w:val="0092111C"/>
    <w:rsid w:val="00934BFE"/>
    <w:rsid w:val="00934F7E"/>
    <w:rsid w:val="00935B84"/>
    <w:rsid w:val="0093748F"/>
    <w:rsid w:val="00941205"/>
    <w:rsid w:val="00954C59"/>
    <w:rsid w:val="00964CB9"/>
    <w:rsid w:val="00966C23"/>
    <w:rsid w:val="00973FDA"/>
    <w:rsid w:val="009A2684"/>
    <w:rsid w:val="009A6626"/>
    <w:rsid w:val="009B513D"/>
    <w:rsid w:val="009C549F"/>
    <w:rsid w:val="009D0845"/>
    <w:rsid w:val="009D5312"/>
    <w:rsid w:val="009D79A2"/>
    <w:rsid w:val="009F2314"/>
    <w:rsid w:val="00A07101"/>
    <w:rsid w:val="00A138D4"/>
    <w:rsid w:val="00A15035"/>
    <w:rsid w:val="00A22FA1"/>
    <w:rsid w:val="00A25DE2"/>
    <w:rsid w:val="00A25F3C"/>
    <w:rsid w:val="00A30248"/>
    <w:rsid w:val="00A32EDE"/>
    <w:rsid w:val="00A341D7"/>
    <w:rsid w:val="00A35CC4"/>
    <w:rsid w:val="00A408DF"/>
    <w:rsid w:val="00A42873"/>
    <w:rsid w:val="00A4519A"/>
    <w:rsid w:val="00A45BBB"/>
    <w:rsid w:val="00A5194B"/>
    <w:rsid w:val="00A5207B"/>
    <w:rsid w:val="00A53CE0"/>
    <w:rsid w:val="00A6152E"/>
    <w:rsid w:val="00A64647"/>
    <w:rsid w:val="00A64F8F"/>
    <w:rsid w:val="00A67E1E"/>
    <w:rsid w:val="00A70E37"/>
    <w:rsid w:val="00A85AFD"/>
    <w:rsid w:val="00A914CA"/>
    <w:rsid w:val="00A920F0"/>
    <w:rsid w:val="00A95CE6"/>
    <w:rsid w:val="00AA4449"/>
    <w:rsid w:val="00AA6CA5"/>
    <w:rsid w:val="00AD1484"/>
    <w:rsid w:val="00AD7E52"/>
    <w:rsid w:val="00AE021C"/>
    <w:rsid w:val="00AE16E7"/>
    <w:rsid w:val="00AE20FE"/>
    <w:rsid w:val="00AE5DBD"/>
    <w:rsid w:val="00AE6907"/>
    <w:rsid w:val="00AE6B6B"/>
    <w:rsid w:val="00B0585D"/>
    <w:rsid w:val="00B11B2A"/>
    <w:rsid w:val="00B11CF4"/>
    <w:rsid w:val="00B16FE5"/>
    <w:rsid w:val="00B255E6"/>
    <w:rsid w:val="00B259E7"/>
    <w:rsid w:val="00B30A0E"/>
    <w:rsid w:val="00B30B97"/>
    <w:rsid w:val="00B33D12"/>
    <w:rsid w:val="00B57F75"/>
    <w:rsid w:val="00B615AD"/>
    <w:rsid w:val="00B62437"/>
    <w:rsid w:val="00B65878"/>
    <w:rsid w:val="00B8063A"/>
    <w:rsid w:val="00B8738A"/>
    <w:rsid w:val="00B87B1F"/>
    <w:rsid w:val="00B948FC"/>
    <w:rsid w:val="00B97B6C"/>
    <w:rsid w:val="00BA3642"/>
    <w:rsid w:val="00BB28AF"/>
    <w:rsid w:val="00BB656D"/>
    <w:rsid w:val="00BB692B"/>
    <w:rsid w:val="00BC1DDF"/>
    <w:rsid w:val="00BC4E1D"/>
    <w:rsid w:val="00BC66DB"/>
    <w:rsid w:val="00BC77D9"/>
    <w:rsid w:val="00BD038E"/>
    <w:rsid w:val="00BD4858"/>
    <w:rsid w:val="00BD72EC"/>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23C4"/>
    <w:rsid w:val="00C76AD3"/>
    <w:rsid w:val="00C77464"/>
    <w:rsid w:val="00C91ACB"/>
    <w:rsid w:val="00CA47D2"/>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3280F"/>
    <w:rsid w:val="00D361A6"/>
    <w:rsid w:val="00D47ABE"/>
    <w:rsid w:val="00D52DFC"/>
    <w:rsid w:val="00D6203B"/>
    <w:rsid w:val="00D662C3"/>
    <w:rsid w:val="00D66617"/>
    <w:rsid w:val="00D71306"/>
    <w:rsid w:val="00D75107"/>
    <w:rsid w:val="00D80549"/>
    <w:rsid w:val="00D813EF"/>
    <w:rsid w:val="00D81961"/>
    <w:rsid w:val="00D82027"/>
    <w:rsid w:val="00D82F5F"/>
    <w:rsid w:val="00D84F8F"/>
    <w:rsid w:val="00D9440D"/>
    <w:rsid w:val="00D95CE5"/>
    <w:rsid w:val="00DA0BE7"/>
    <w:rsid w:val="00DA7562"/>
    <w:rsid w:val="00DB0EA4"/>
    <w:rsid w:val="00DB51E9"/>
    <w:rsid w:val="00DC0E89"/>
    <w:rsid w:val="00DD131B"/>
    <w:rsid w:val="00DE3895"/>
    <w:rsid w:val="00DE45D2"/>
    <w:rsid w:val="00DF038E"/>
    <w:rsid w:val="00DF0B84"/>
    <w:rsid w:val="00DF3A8A"/>
    <w:rsid w:val="00DF4BB7"/>
    <w:rsid w:val="00E011D5"/>
    <w:rsid w:val="00E03B21"/>
    <w:rsid w:val="00E051DA"/>
    <w:rsid w:val="00E058CC"/>
    <w:rsid w:val="00E136EA"/>
    <w:rsid w:val="00E170CC"/>
    <w:rsid w:val="00E24099"/>
    <w:rsid w:val="00E25CE2"/>
    <w:rsid w:val="00E30DFF"/>
    <w:rsid w:val="00E41211"/>
    <w:rsid w:val="00E60063"/>
    <w:rsid w:val="00E720F4"/>
    <w:rsid w:val="00E7640B"/>
    <w:rsid w:val="00E766B6"/>
    <w:rsid w:val="00E81423"/>
    <w:rsid w:val="00E84E95"/>
    <w:rsid w:val="00E85ECE"/>
    <w:rsid w:val="00E978E9"/>
    <w:rsid w:val="00EA7CA3"/>
    <w:rsid w:val="00EB50D9"/>
    <w:rsid w:val="00EC2828"/>
    <w:rsid w:val="00EC2CDA"/>
    <w:rsid w:val="00EC4813"/>
    <w:rsid w:val="00ED0A21"/>
    <w:rsid w:val="00ED26EF"/>
    <w:rsid w:val="00ED5A58"/>
    <w:rsid w:val="00EE0B6A"/>
    <w:rsid w:val="00EE2161"/>
    <w:rsid w:val="00EE35C0"/>
    <w:rsid w:val="00EE549B"/>
    <w:rsid w:val="00EE5FBF"/>
    <w:rsid w:val="00EF0F5E"/>
    <w:rsid w:val="00EF332C"/>
    <w:rsid w:val="00EF3D47"/>
    <w:rsid w:val="00EF713B"/>
    <w:rsid w:val="00F003F0"/>
    <w:rsid w:val="00F045A3"/>
    <w:rsid w:val="00F05B69"/>
    <w:rsid w:val="00F10345"/>
    <w:rsid w:val="00F14034"/>
    <w:rsid w:val="00F20292"/>
    <w:rsid w:val="00F20F01"/>
    <w:rsid w:val="00F23509"/>
    <w:rsid w:val="00F23CEE"/>
    <w:rsid w:val="00F23EC8"/>
    <w:rsid w:val="00F328B8"/>
    <w:rsid w:val="00F32AF1"/>
    <w:rsid w:val="00F32EFD"/>
    <w:rsid w:val="00F47DDA"/>
    <w:rsid w:val="00F551F3"/>
    <w:rsid w:val="00F72E30"/>
    <w:rsid w:val="00F81AC6"/>
    <w:rsid w:val="00F8248B"/>
    <w:rsid w:val="00F82BF8"/>
    <w:rsid w:val="00F837B0"/>
    <w:rsid w:val="00F92FF1"/>
    <w:rsid w:val="00F97EC7"/>
    <w:rsid w:val="00FA1C0C"/>
    <w:rsid w:val="00FA52E2"/>
    <w:rsid w:val="00FA7E0E"/>
    <w:rsid w:val="00FC5DC9"/>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DD87E-BCDC-4C4F-BC86-05CD1F84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Ljung%E2%80%93Box_test" TargetMode="External"/><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6187</TotalTime>
  <Pages>128</Pages>
  <Words>26061</Words>
  <Characters>148553</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7</cp:revision>
  <dcterms:created xsi:type="dcterms:W3CDTF">2015-07-16T17:39:00Z</dcterms:created>
  <dcterms:modified xsi:type="dcterms:W3CDTF">2016-07-15T14:22:00Z</dcterms:modified>
</cp:coreProperties>
</file>