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bookmarkStart w:id="1" w:name="betaCo_TOC"/>
    </w:p>
    <w:bookmarkStart w:id="2"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4555DF">
        <w:rPr>
          <w:rStyle w:val="Hyperlink"/>
        </w:rPr>
        <w:t>6</w:t>
      </w:r>
      <w:r>
        <w:fldChar w:fldCharType="end"/>
      </w:r>
    </w:p>
    <w:bookmarkStart w:id="3" w:name="adjustedSharpe_TOC"/>
    <w:bookmarkEnd w:id="2"/>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4555DF">
        <w:rPr>
          <w:rStyle w:val="Hyperlink"/>
        </w:rPr>
        <w:t>7</w:t>
      </w:r>
      <w:r>
        <w:fldChar w:fldCharType="end"/>
      </w:r>
    </w:p>
    <w:bookmarkStart w:id="4" w:name="appraisalRatio_TOC"/>
    <w:bookmarkEnd w:id="3"/>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…………………………………………………………………………………………………………………………..8</w:t>
      </w:r>
      <w:bookmarkEnd w:id="4"/>
      <w:r>
        <w:fldChar w:fldCharType="end"/>
      </w:r>
    </w:p>
    <w:p w:rsidR="003E553B" w:rsidRPr="00F551F3" w:rsidRDefault="00F551F3" w:rsidP="00597211">
      <w:pPr>
        <w:ind w:firstLine="720"/>
        <w:jc w:val="distribute"/>
        <w:rPr>
          <w:rStyle w:val="Hyperlink"/>
        </w:rPr>
      </w:pPr>
      <w:r>
        <w:fldChar w:fldCharType="begin"/>
      </w:r>
      <w:r>
        <w:instrText xml:space="preserve"> HYPERLINK  \l "name_BetaCo" </w:instrText>
      </w:r>
      <w:r>
        <w:fldChar w:fldCharType="separate"/>
      </w:r>
      <w:r w:rsidR="003E553B" w:rsidRPr="00F551F3">
        <w:rPr>
          <w:rStyle w:val="Hyperlink"/>
        </w:rPr>
        <w:t>BetaCoMoments</w:t>
      </w:r>
      <w:bookmarkEnd w:id="0"/>
      <w:bookmarkEnd w:id="1"/>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10</w:t>
      </w:r>
    </w:p>
    <w:p w:rsidR="003E553B" w:rsidRPr="00F551F3" w:rsidRDefault="00F551F3" w:rsidP="00597211">
      <w:pPr>
        <w:jc w:val="distribute"/>
        <w:rPr>
          <w:rStyle w:val="Hyperlink"/>
        </w:rPr>
      </w:pPr>
      <w:r>
        <w:fldChar w:fldCharType="end"/>
      </w:r>
      <w:r w:rsidR="003E553B">
        <w:tab/>
      </w:r>
      <w:bookmarkStart w:id="5" w:name="CAPMalphabeta_TOC"/>
      <w:r>
        <w:fldChar w:fldCharType="begin"/>
      </w:r>
      <w:r>
        <w:instrText xml:space="preserve"> HYPERLINK  \l "name_CAPMalphabeta" </w:instrText>
      </w:r>
      <w:r>
        <w:fldChar w:fldCharType="separate"/>
      </w:r>
      <w:r w:rsidR="003E553B" w:rsidRPr="00F551F3">
        <w:rPr>
          <w:rStyle w:val="Hyperlink"/>
        </w:rPr>
        <w:t>CAPM_alpha_beta</w:t>
      </w:r>
      <w:bookmarkEnd w:id="5"/>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4555DF">
        <w:rPr>
          <w:rStyle w:val="Hyperlink"/>
        </w:rPr>
        <w:t>11</w:t>
      </w:r>
    </w:p>
    <w:p w:rsidR="003E553B" w:rsidRDefault="00F551F3" w:rsidP="00597211">
      <w:pPr>
        <w:jc w:val="distribute"/>
      </w:pPr>
      <w:r>
        <w:fldChar w:fldCharType="end"/>
      </w:r>
      <w:r w:rsidR="003E553B">
        <w:tab/>
      </w:r>
      <w:bookmarkStart w:id="6" w:name="CAPMepsilon_TOC"/>
      <w:r>
        <w:fldChar w:fldCharType="begin"/>
      </w:r>
      <w:r>
        <w:instrText xml:space="preserve"> HYPERLINK  \l "name_CAPMepsilon" </w:instrText>
      </w:r>
      <w:r>
        <w:fldChar w:fldCharType="separate"/>
      </w:r>
      <w:r w:rsidR="003E553B" w:rsidRPr="00F551F3">
        <w:rPr>
          <w:rStyle w:val="Hyperlink"/>
        </w:rPr>
        <w:t>CAPM_epsilon</w:t>
      </w:r>
      <w:bookmarkEnd w:id="6"/>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EE2161">
        <w:rPr>
          <w:rStyle w:val="Hyperlink"/>
        </w:rPr>
        <w:t>1</w:t>
      </w:r>
      <w:r w:rsidR="004555DF">
        <w:rPr>
          <w:rStyle w:val="Hyperlink"/>
        </w:rPr>
        <w:t>2</w:t>
      </w:r>
      <w:r>
        <w:fldChar w:fldCharType="end"/>
      </w:r>
    </w:p>
    <w:p w:rsidR="00EE35C0" w:rsidRDefault="00EE35C0" w:rsidP="00597211">
      <w:pPr>
        <w:jc w:val="distribute"/>
      </w:pPr>
      <w:r>
        <w:tab/>
      </w:r>
      <w:bookmarkStart w:id="7"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………………………………………………………………………………………………………………….1</w:t>
      </w:r>
      <w:bookmarkEnd w:id="7"/>
      <w:r w:rsidR="004555DF">
        <w:rPr>
          <w:rStyle w:val="Hyperlink"/>
        </w:rPr>
        <w:t>4</w:t>
      </w:r>
      <w:r w:rsidR="00BF0C0F">
        <w:fldChar w:fldCharType="end"/>
      </w:r>
    </w:p>
    <w:p w:rsidR="003E553B" w:rsidRPr="00F551F3" w:rsidRDefault="003E553B" w:rsidP="00597211">
      <w:pPr>
        <w:jc w:val="distribute"/>
        <w:rPr>
          <w:rStyle w:val="Hyperlink"/>
        </w:rPr>
      </w:pPr>
      <w:r>
        <w:tab/>
      </w:r>
      <w:bookmarkStart w:id="8"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8"/>
      <w:r w:rsidR="00DA0BE7" w:rsidRPr="00F551F3">
        <w:rPr>
          <w:rStyle w:val="Hyperlink"/>
        </w:rPr>
        <w:t>………………………………</w:t>
      </w:r>
      <w:r w:rsidR="00BE57D8" w:rsidRPr="00F551F3">
        <w:rPr>
          <w:rStyle w:val="Hyperlink"/>
        </w:rPr>
        <w:t>…………………………………………………………………………………</w:t>
      </w:r>
      <w:r w:rsidR="00EE2161">
        <w:rPr>
          <w:rStyle w:val="Hyperlink"/>
        </w:rPr>
        <w:t>.1</w:t>
      </w:r>
      <w:r w:rsidR="004555D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w:t>
        </w:r>
        <w:r w:rsidR="00F20292">
          <w:rPr>
            <w:rStyle w:val="Hyperlink"/>
          </w:rPr>
          <w:t>r</w:t>
        </w:r>
        <w:r w:rsidR="00F20292">
          <w:rPr>
            <w:rStyle w:val="Hyperlink"/>
          </w:rPr>
          <w:t>e</w:t>
        </w:r>
        <w:r w:rsidR="00F20292">
          <w:rPr>
            <w:rStyle w:val="Hyperlink"/>
          </w:rPr>
          <w:t>g</w:t>
        </w:r>
        <w:r w:rsidR="00F20292">
          <w:rPr>
            <w:rStyle w:val="Hyperlink"/>
          </w:rPr>
          <w:t>re</w:t>
        </w:r>
        <w:bookmarkStart w:id="9" w:name="name_ChartAutoregression"/>
        <w:bookmarkEnd w:id="9"/>
        <w:r w:rsidR="00F20292">
          <w:rPr>
            <w:rStyle w:val="Hyperlink"/>
          </w:rPr>
          <w:t>ssion……………………………………………………………………</w:t>
        </w:r>
        <w:r w:rsidR="00F20292" w:rsidRPr="001F5B6F">
          <w:rPr>
            <w:rStyle w:val="Hyperlink"/>
          </w:rPr>
          <w:t>……………………………………….1</w:t>
        </w:r>
        <w:r w:rsidR="006A5CF1">
          <w:rPr>
            <w:rStyle w:val="Hyperlink"/>
          </w:rPr>
          <w:t>6</w:t>
        </w:r>
      </w:hyperlink>
    </w:p>
    <w:p w:rsidR="000F0EDB" w:rsidRPr="000F0EDB" w:rsidRDefault="000F0EDB" w:rsidP="000F0EDB">
      <w:pPr>
        <w:ind w:firstLine="720"/>
        <w:jc w:val="distribute"/>
        <w:rPr>
          <w:rStyle w:val="Hyperlink"/>
          <w:color w:val="auto"/>
          <w:u w:val="none"/>
        </w:rPr>
      </w:pPr>
      <w:hyperlink w:anchor="ChartCorrelation_TOC" w:history="1">
        <w:r w:rsidRPr="001F5B6F">
          <w:rPr>
            <w:rStyle w:val="Hyperlink"/>
          </w:rPr>
          <w:t>Chart_</w:t>
        </w:r>
        <w:r>
          <w:rPr>
            <w:rStyle w:val="Hyperlink"/>
          </w:rPr>
          <w:t>Corr</w:t>
        </w:r>
        <w:r>
          <w:rPr>
            <w:rStyle w:val="Hyperlink"/>
          </w:rPr>
          <w:t>e</w:t>
        </w:r>
        <w:r>
          <w:rPr>
            <w:rStyle w:val="Hyperlink"/>
          </w:rPr>
          <w:t>la</w:t>
        </w:r>
        <w:r>
          <w:rPr>
            <w:rStyle w:val="Hyperlink"/>
          </w:rPr>
          <w:t>t</w:t>
        </w:r>
        <w:r>
          <w:rPr>
            <w:rStyle w:val="Hyperlink"/>
          </w:rPr>
          <w:t>io</w:t>
        </w:r>
        <w:bookmarkStart w:id="10" w:name="name_ChartCorrelation"/>
        <w:bookmarkEnd w:id="10"/>
        <w:r>
          <w:rPr>
            <w:rStyle w:val="Hyperlink"/>
          </w:rPr>
          <w:t>n……….</w:t>
        </w:r>
        <w:r>
          <w:rPr>
            <w:rStyle w:val="Hyperlink"/>
          </w:rPr>
          <w:t>……………………………………………………………………</w:t>
        </w:r>
        <w:r w:rsidRPr="001F5B6F">
          <w:rPr>
            <w:rStyle w:val="Hyperlink"/>
          </w:rPr>
          <w:t>……………………………………….1</w:t>
        </w:r>
        <w:r w:rsidR="006A5CF1">
          <w:rPr>
            <w:rStyle w:val="Hyperlink"/>
          </w:rPr>
          <w:t>8</w:t>
        </w:r>
      </w:hyperlink>
    </w:p>
    <w:bookmarkStart w:id="11" w:name="ChartHistogram_TOC"/>
    <w:bookmarkStart w:id="12" w:name="CoMoments_TOC"/>
    <w:bookmarkStart w:id="13" w:name="name_ChartCumulativeReturns"/>
    <w:bookmarkEnd w:id="13"/>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w:t>
      </w:r>
      <w:r>
        <w:rPr>
          <w:rStyle w:val="Hyperlink"/>
        </w:rPr>
        <w:t>m</w:t>
      </w:r>
      <w:r>
        <w:rPr>
          <w:rStyle w:val="Hyperlink"/>
        </w:rPr>
        <w:t>u</w:t>
      </w:r>
      <w:r>
        <w:rPr>
          <w:rStyle w:val="Hyperlink"/>
        </w:rPr>
        <w:t>lati</w:t>
      </w:r>
      <w:r>
        <w:rPr>
          <w:rStyle w:val="Hyperlink"/>
        </w:rPr>
        <w:t>v</w:t>
      </w:r>
      <w:r>
        <w:rPr>
          <w:rStyle w:val="Hyperlink"/>
        </w:rPr>
        <w:t>e</w:t>
      </w:r>
      <w:r>
        <w:rPr>
          <w:rStyle w:val="Hyperlink"/>
        </w:rPr>
        <w:t>R</w:t>
      </w:r>
      <w:r>
        <w:rPr>
          <w:rStyle w:val="Hyperlink"/>
        </w:rPr>
        <w:t>e</w:t>
      </w:r>
      <w:r>
        <w:rPr>
          <w:rStyle w:val="Hyperlink"/>
        </w:rPr>
        <w:t>turns………………………………………………………………</w:t>
      </w:r>
      <w:r w:rsidRPr="001F5B6F">
        <w:rPr>
          <w:rStyle w:val="Hyperlink"/>
        </w:rPr>
        <w:t>……………………………………….1</w:t>
      </w:r>
      <w:r w:rsidR="006A5CF1">
        <w:rPr>
          <w:rStyle w:val="Hyperlink"/>
        </w:rPr>
        <w:t>9</w:t>
      </w:r>
      <w:r>
        <w:rPr>
          <w:rStyle w:val="Hyperlink"/>
        </w:rPr>
        <w:fldChar w:fldCharType="end"/>
      </w:r>
    </w:p>
    <w:bookmarkStart w:id="14" w:name="ChartECDF_TOC"/>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w:t>
      </w:r>
      <w:r w:rsidRPr="006A5CF1">
        <w:rPr>
          <w:rStyle w:val="Hyperlink"/>
        </w:rPr>
        <w:t>C</w:t>
      </w:r>
      <w:r w:rsidRPr="006A5CF1">
        <w:rPr>
          <w:rStyle w:val="Hyperlink"/>
        </w:rPr>
        <w:t>D</w:t>
      </w:r>
      <w:r w:rsidRPr="006A5CF1">
        <w:rPr>
          <w:rStyle w:val="Hyperlink"/>
        </w:rPr>
        <w:t>F…..……………………………………………………………………………………………………………………….</w:t>
      </w:r>
      <w:r>
        <w:rPr>
          <w:rStyle w:val="Hyperlink"/>
        </w:rPr>
        <w:t>21</w:t>
      </w:r>
    </w:p>
    <w:bookmarkEnd w:id="14"/>
    <w:p w:rsidR="00EE35C0" w:rsidRDefault="006A5CF1" w:rsidP="00F20292">
      <w:pPr>
        <w:ind w:firstLine="720"/>
        <w:jc w:val="distribute"/>
      </w:pPr>
      <w:r>
        <w:fldChar w:fldCharType="end"/>
      </w:r>
      <w:hyperlink w:anchor="name_ChartHistogram" w:history="1">
        <w:r w:rsidR="00EE35C0" w:rsidRPr="00D662C3">
          <w:rPr>
            <w:rStyle w:val="Hyperlink"/>
          </w:rPr>
          <w:t>Chart_His</w:t>
        </w:r>
        <w:r w:rsidR="00EE35C0" w:rsidRPr="00D662C3">
          <w:rPr>
            <w:rStyle w:val="Hyperlink"/>
          </w:rPr>
          <w:t>t</w:t>
        </w:r>
        <w:r w:rsidR="00EE35C0" w:rsidRPr="00D662C3">
          <w:rPr>
            <w:rStyle w:val="Hyperlink"/>
          </w:rPr>
          <w:t>ogram</w:t>
        </w:r>
        <w:r w:rsidR="00D81961" w:rsidRPr="00D662C3">
          <w:rPr>
            <w:rStyle w:val="Hyperlink"/>
          </w:rPr>
          <w:t>……………………………………………………………………………………………………………………….</w:t>
        </w:r>
        <w:r>
          <w:rPr>
            <w:rStyle w:val="Hyperlink"/>
          </w:rPr>
          <w:t>21</w:t>
        </w:r>
      </w:hyperlink>
    </w:p>
    <w:bookmarkEnd w:id="11"/>
    <w:p w:rsidR="003E553B" w:rsidRDefault="00D81961" w:rsidP="00597211">
      <w:pPr>
        <w:ind w:firstLine="720"/>
        <w:jc w:val="distribute"/>
      </w:pPr>
      <w:r>
        <w:fldChar w:fldCharType="begin"/>
      </w:r>
      <w:r>
        <w:instrText xml:space="preserve"> HYPERLINK \l "name_CoMoments" </w:instrText>
      </w:r>
      <w:r>
        <w:fldChar w:fldCharType="separate"/>
      </w:r>
      <w:r w:rsidR="003E553B" w:rsidRPr="008D15B3">
        <w:rPr>
          <w:rStyle w:val="Hyperlink"/>
        </w:rPr>
        <w:t>CoMo</w:t>
      </w:r>
      <w:r w:rsidR="003E553B" w:rsidRPr="008D15B3">
        <w:rPr>
          <w:rStyle w:val="Hyperlink"/>
        </w:rPr>
        <w:t>m</w:t>
      </w:r>
      <w:r w:rsidR="003E553B" w:rsidRPr="008D15B3">
        <w:rPr>
          <w:rStyle w:val="Hyperlink"/>
        </w:rPr>
        <w:t>en</w:t>
      </w:r>
      <w:r w:rsidR="003E553B" w:rsidRPr="008D15B3">
        <w:rPr>
          <w:rStyle w:val="Hyperlink"/>
        </w:rPr>
        <w:t>t</w:t>
      </w:r>
      <w:r w:rsidR="003E553B" w:rsidRPr="008D15B3">
        <w:rPr>
          <w:rStyle w:val="Hyperlink"/>
        </w:rPr>
        <w:t>s</w:t>
      </w:r>
      <w:r w:rsidR="00BE57D8" w:rsidRPr="00F551F3">
        <w:rPr>
          <w:rStyle w:val="Hyperlink"/>
        </w:rPr>
        <w:t>……………………………………………………………………………………………………………………………</w:t>
      </w:r>
      <w:r w:rsidR="00EE2161">
        <w:rPr>
          <w:rStyle w:val="Hyperlink"/>
        </w:rPr>
        <w:t>…</w:t>
      </w:r>
      <w:r w:rsidR="006A5CF1">
        <w:rPr>
          <w:rStyle w:val="Hyperlink"/>
        </w:rPr>
        <w:t>23</w:t>
      </w:r>
      <w:r>
        <w:rPr>
          <w:rStyle w:val="Hyperlink"/>
        </w:rPr>
        <w:fldChar w:fldCharType="end"/>
      </w:r>
    </w:p>
    <w:p w:rsidR="00EE35C0" w:rsidRDefault="00AD1484" w:rsidP="00597211">
      <w:pPr>
        <w:jc w:val="distribute"/>
      </w:pPr>
      <w:r>
        <w:tab/>
      </w:r>
      <w:bookmarkStart w:id="15" w:name="famabeta_TOC"/>
      <w:bookmarkStart w:id="16" w:name="GeoMean_TOC"/>
      <w:r w:rsidR="0045193B">
        <w:fldChar w:fldCharType="begin"/>
      </w:r>
      <w:r w:rsidR="0045193B">
        <w:instrText xml:space="preserve"> HYPERLINK  \l "name_famabeta" </w:instrText>
      </w:r>
      <w:r w:rsidR="0045193B">
        <w:fldChar w:fldCharType="separate"/>
      </w:r>
      <w:r w:rsidR="00EE35C0" w:rsidRPr="0045193B">
        <w:rPr>
          <w:rStyle w:val="Hyperlink"/>
        </w:rPr>
        <w:t>Fama_Be</w:t>
      </w:r>
      <w:r w:rsidR="00EE35C0" w:rsidRPr="0045193B">
        <w:rPr>
          <w:rStyle w:val="Hyperlink"/>
        </w:rPr>
        <w:t>t</w:t>
      </w:r>
      <w:r w:rsidR="00EE35C0" w:rsidRPr="0045193B">
        <w:rPr>
          <w:rStyle w:val="Hyperlink"/>
        </w:rPr>
        <w:t>a</w:t>
      </w:r>
      <w:r w:rsidR="00D81961" w:rsidRPr="0045193B">
        <w:rPr>
          <w:rStyle w:val="Hyperlink"/>
        </w:rPr>
        <w:t>………………………………………………………………………………………………………………………………..</w:t>
      </w:r>
      <w:bookmarkEnd w:id="15"/>
      <w:r w:rsidR="006A5CF1">
        <w:rPr>
          <w:rStyle w:val="Hyperlink"/>
        </w:rPr>
        <w:t>24</w:t>
      </w:r>
      <w:r w:rsidR="0045193B">
        <w:fldChar w:fldCharType="end"/>
      </w:r>
    </w:p>
    <w:p w:rsidR="00AD1484" w:rsidRDefault="00F20292" w:rsidP="00597211">
      <w:pPr>
        <w:ind w:firstLine="720"/>
        <w:jc w:val="distribute"/>
      </w:pPr>
      <w:hyperlink w:anchor="name_GeoMean" w:history="1">
        <w:r w:rsidR="00AD1484" w:rsidRPr="00114FF7">
          <w:rPr>
            <w:rStyle w:val="Hyperlink"/>
          </w:rPr>
          <w:t>Geo_M</w:t>
        </w:r>
        <w:r w:rsidR="00AD1484" w:rsidRPr="00114FF7">
          <w:rPr>
            <w:rStyle w:val="Hyperlink"/>
          </w:rPr>
          <w:t>e</w:t>
        </w:r>
        <w:r w:rsidR="00AD1484" w:rsidRPr="00114FF7">
          <w:rPr>
            <w:rStyle w:val="Hyperlink"/>
          </w:rPr>
          <w:t>an………………………………………………………………………………………………………………………………</w:t>
        </w:r>
        <w:r w:rsidR="00EE2161">
          <w:rPr>
            <w:rStyle w:val="Hyperlink"/>
          </w:rPr>
          <w:t>..</w:t>
        </w:r>
        <w:r w:rsidR="006A5CF1">
          <w:rPr>
            <w:rStyle w:val="Hyperlink"/>
          </w:rPr>
          <w:t>25</w:t>
        </w:r>
      </w:hyperlink>
    </w:p>
    <w:bookmarkEnd w:id="12"/>
    <w:bookmarkEnd w:id="16"/>
    <w:p w:rsidR="003E553B" w:rsidRDefault="003E553B" w:rsidP="00597211">
      <w:pPr>
        <w:jc w:val="distribute"/>
      </w:pPr>
      <w:r>
        <w:tab/>
      </w:r>
      <w:bookmarkStart w:id="17" w:name="InformationRatio_TOC"/>
      <w:r w:rsidR="00812F65">
        <w:fldChar w:fldCharType="begin"/>
      </w:r>
      <w:r w:rsidR="00812F65">
        <w:instrText xml:space="preserve"> HYPERLINK  \l "name_InformationRatio" </w:instrText>
      </w:r>
      <w:r w:rsidR="00812F65">
        <w:fldChar w:fldCharType="separate"/>
      </w:r>
      <w:r w:rsidRPr="00812F65">
        <w:rPr>
          <w:rStyle w:val="Hyperlink"/>
        </w:rPr>
        <w:t>Informa</w:t>
      </w:r>
      <w:r w:rsidRPr="00812F65">
        <w:rPr>
          <w:rStyle w:val="Hyperlink"/>
        </w:rPr>
        <w:t>t</w:t>
      </w:r>
      <w:r w:rsidRPr="00812F65">
        <w:rPr>
          <w:rStyle w:val="Hyperlink"/>
        </w:rPr>
        <w:t>ion_Ratio</w:t>
      </w:r>
      <w:r w:rsidR="00812F65" w:rsidRPr="00812F65">
        <w:rPr>
          <w:rStyle w:val="Hyperlink"/>
        </w:rPr>
        <w:t>……………………………………………………………………………………………………………………</w:t>
      </w:r>
      <w:bookmarkEnd w:id="17"/>
      <w:r w:rsidR="00EE2161">
        <w:rPr>
          <w:rStyle w:val="Hyperlink"/>
        </w:rPr>
        <w:t>.</w:t>
      </w:r>
      <w:r w:rsidR="006A5CF1">
        <w:rPr>
          <w:rStyle w:val="Hyperlink"/>
        </w:rPr>
        <w:t>26</w:t>
      </w:r>
      <w:r w:rsidR="00812F65">
        <w:fldChar w:fldCharType="end"/>
      </w:r>
    </w:p>
    <w:p w:rsidR="00EE35C0" w:rsidRDefault="00EC4813" w:rsidP="00597211">
      <w:pPr>
        <w:jc w:val="distribute"/>
      </w:pPr>
      <w:bookmarkStart w:id="18" w:name="prices_TOC"/>
      <w:r>
        <w:tab/>
      </w:r>
      <w:bookmarkStart w:id="19" w:name="MSquared_TOC"/>
      <w:r w:rsidR="000157AE">
        <w:fldChar w:fldCharType="begin"/>
      </w:r>
      <w:r w:rsidR="000157AE">
        <w:instrText xml:space="preserve"> HYPERLINK  \l "name_MSquared" </w:instrText>
      </w:r>
      <w:r w:rsidR="000157AE">
        <w:fldChar w:fldCharType="separate"/>
      </w:r>
      <w:r w:rsidR="00EE35C0" w:rsidRPr="000157AE">
        <w:rPr>
          <w:rStyle w:val="Hyperlink"/>
        </w:rPr>
        <w:t>MSqu</w:t>
      </w:r>
      <w:r w:rsidR="00EE35C0" w:rsidRPr="000157AE">
        <w:rPr>
          <w:rStyle w:val="Hyperlink"/>
        </w:rPr>
        <w:t>a</w:t>
      </w:r>
      <w:r w:rsidR="00EE35C0" w:rsidRPr="000157AE">
        <w:rPr>
          <w:rStyle w:val="Hyperlink"/>
        </w:rPr>
        <w:t>red</w:t>
      </w:r>
      <w:r w:rsidR="00D81961" w:rsidRPr="000157AE">
        <w:rPr>
          <w:rStyle w:val="Hyperlink"/>
        </w:rPr>
        <w:t>…………………………………………………………………………………………………………………………………</w:t>
      </w:r>
      <w:bookmarkEnd w:id="19"/>
      <w:r w:rsidR="006A5CF1">
        <w:rPr>
          <w:rStyle w:val="Hyperlink"/>
        </w:rPr>
        <w:t>28</w:t>
      </w:r>
      <w:r w:rsidR="000157AE">
        <w:fldChar w:fldCharType="end"/>
      </w:r>
    </w:p>
    <w:p w:rsidR="008A0B93" w:rsidRDefault="00F20292" w:rsidP="00597211">
      <w:pPr>
        <w:ind w:firstLine="720"/>
        <w:jc w:val="distribute"/>
      </w:pPr>
      <w:hyperlink w:anchor="name_prices" w:history="1">
        <w:r w:rsidR="008A0B93" w:rsidRPr="008D15B3">
          <w:rPr>
            <w:rStyle w:val="Hyperlink"/>
          </w:rPr>
          <w:t>Price</w:t>
        </w:r>
        <w:r w:rsidR="008A0B93" w:rsidRPr="008D15B3">
          <w:rPr>
            <w:rStyle w:val="Hyperlink"/>
          </w:rPr>
          <w:t>s</w:t>
        </w:r>
        <w:r w:rsidR="008A0B93" w:rsidRPr="001504C8">
          <w:rPr>
            <w:rStyle w:val="Hyperlink"/>
          </w:rPr>
          <w:t>………………………………………………………………………………………………………………………………………</w:t>
        </w:r>
        <w:r w:rsidR="00EE2161">
          <w:rPr>
            <w:rStyle w:val="Hyperlink"/>
          </w:rPr>
          <w:t>..</w:t>
        </w:r>
        <w:r w:rsidR="006A5CF1">
          <w:rPr>
            <w:rStyle w:val="Hyperlink"/>
          </w:rPr>
          <w:t>29</w:t>
        </w:r>
      </w:hyperlink>
    </w:p>
    <w:bookmarkEnd w:id="18"/>
    <w:p w:rsidR="003E553B" w:rsidRDefault="003E553B" w:rsidP="00597211">
      <w:pPr>
        <w:jc w:val="distribute"/>
      </w:pPr>
      <w:r>
        <w:tab/>
      </w:r>
      <w:bookmarkStart w:id="20" w:name="Return_Annualized_TOC"/>
      <w:r w:rsidR="00D6203B">
        <w:fldChar w:fldCharType="begin"/>
      </w:r>
      <w:r w:rsidR="00D6203B">
        <w:instrText xml:space="preserve"> HYPERLINK  \l "name_Return_Annualized" </w:instrText>
      </w:r>
      <w:r w:rsidR="00D6203B">
        <w:fldChar w:fldCharType="separate"/>
      </w:r>
      <w:r w:rsidRPr="00D6203B">
        <w:rPr>
          <w:rStyle w:val="Hyperlink"/>
        </w:rPr>
        <w:t>Return_Annualized</w:t>
      </w:r>
      <w:r w:rsidR="00D6203B" w:rsidRPr="00D6203B">
        <w:rPr>
          <w:rStyle w:val="Hyperlink"/>
        </w:rPr>
        <w:t>……………………………………………………………………………………………………………………</w:t>
      </w:r>
      <w:bookmarkEnd w:id="20"/>
      <w:r w:rsidR="006A5CF1">
        <w:rPr>
          <w:rStyle w:val="Hyperlink"/>
        </w:rPr>
        <w:t>30</w:t>
      </w:r>
      <w:r w:rsidR="00D6203B">
        <w:fldChar w:fldCharType="end"/>
      </w:r>
    </w:p>
    <w:p w:rsidR="003E553B" w:rsidRDefault="003E553B" w:rsidP="00597211">
      <w:pPr>
        <w:jc w:val="distribute"/>
      </w:pPr>
      <w:r>
        <w:tab/>
      </w:r>
      <w:bookmarkStart w:id="21" w:name="Return_Calculate_TOC"/>
      <w:r w:rsidR="00934BFE">
        <w:fldChar w:fldCharType="begin"/>
      </w:r>
      <w:r w:rsidR="00934BFE">
        <w:instrText xml:space="preserve"> HYPERLINK  \l "name_Return_Calculate" </w:instrText>
      </w:r>
      <w:r w:rsidR="00934BFE">
        <w:fldChar w:fldCharType="separate"/>
      </w:r>
      <w:r w:rsidRPr="00934BFE">
        <w:rPr>
          <w:rStyle w:val="Hyperlink"/>
        </w:rPr>
        <w:t>Return_Calcula</w:t>
      </w:r>
      <w:r w:rsidRPr="00934BFE">
        <w:rPr>
          <w:rStyle w:val="Hyperlink"/>
        </w:rPr>
        <w:t>t</w:t>
      </w:r>
      <w:r w:rsidRPr="00934BFE">
        <w:rPr>
          <w:rStyle w:val="Hyperlink"/>
        </w:rPr>
        <w:t>e</w:t>
      </w:r>
      <w:r w:rsidR="00934BFE" w:rsidRPr="00934BFE">
        <w:rPr>
          <w:rStyle w:val="Hyperlink"/>
        </w:rPr>
        <w:t>……………………………………</w:t>
      </w:r>
      <w:r w:rsidR="00EE2161">
        <w:rPr>
          <w:rStyle w:val="Hyperlink"/>
        </w:rPr>
        <w:t>…………………………………………………………………………………</w:t>
      </w:r>
      <w:r w:rsidR="006A5CF1">
        <w:rPr>
          <w:rStyle w:val="Hyperlink"/>
        </w:rPr>
        <w:t>31</w:t>
      </w:r>
      <w:r w:rsidR="00934BFE">
        <w:fldChar w:fldCharType="end"/>
      </w:r>
    </w:p>
    <w:bookmarkEnd w:id="21"/>
    <w:p w:rsidR="003E553B" w:rsidRDefault="003E553B" w:rsidP="00597211">
      <w:pPr>
        <w:jc w:val="distribute"/>
      </w:pPr>
      <w:r>
        <w:tab/>
      </w:r>
      <w:bookmarkStart w:id="22"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w:t>
      </w:r>
      <w:r w:rsidRPr="00BB28AF">
        <w:rPr>
          <w:rStyle w:val="Hyperlink"/>
        </w:rPr>
        <w:t>e</w:t>
      </w:r>
      <w:r w:rsidRPr="00BB28AF">
        <w:rPr>
          <w:rStyle w:val="Hyperlink"/>
        </w:rPr>
        <w:t>nte</w:t>
      </w:r>
      <w:r w:rsidRPr="00BB28AF">
        <w:rPr>
          <w:rStyle w:val="Hyperlink"/>
        </w:rPr>
        <w:t>r</w:t>
      </w:r>
      <w:r w:rsidRPr="00BB28AF">
        <w:rPr>
          <w:rStyle w:val="Hyperlink"/>
        </w:rPr>
        <w:t>ed</w:t>
      </w:r>
      <w:r w:rsidR="002A1E88" w:rsidRPr="00BB28AF">
        <w:rPr>
          <w:rStyle w:val="Hyperlink"/>
        </w:rPr>
        <w:t>…………………………………</w:t>
      </w:r>
      <w:r w:rsidR="00EE2161">
        <w:rPr>
          <w:rStyle w:val="Hyperlink"/>
        </w:rPr>
        <w:t>…………………………………………………………………………………..</w:t>
      </w:r>
      <w:r w:rsidR="002A1E88" w:rsidRPr="00BB28AF">
        <w:rPr>
          <w:rStyle w:val="Hyperlink"/>
        </w:rPr>
        <w:t>.</w:t>
      </w:r>
      <w:bookmarkEnd w:id="22"/>
      <w:r w:rsidR="006A5CF1">
        <w:rPr>
          <w:rStyle w:val="Hyperlink"/>
        </w:rPr>
        <w:t>32</w:t>
      </w:r>
      <w:r w:rsidR="00BB28AF">
        <w:fldChar w:fldCharType="end"/>
      </w:r>
    </w:p>
    <w:p w:rsidR="00C42CC9" w:rsidRDefault="003E553B" w:rsidP="00597211">
      <w:pPr>
        <w:jc w:val="distribute"/>
      </w:pPr>
      <w:r>
        <w:tab/>
      </w:r>
      <w:bookmarkStart w:id="23" w:name="Return_Cumulative_TOC"/>
      <w:r w:rsidR="00C42CC9">
        <w:fldChar w:fldCharType="begin"/>
      </w:r>
      <w:r w:rsidR="00C42CC9">
        <w:instrText xml:space="preserve"> HYPERLINK  \l "name_Return_Cumulative" </w:instrText>
      </w:r>
      <w:r w:rsidR="00C42CC9">
        <w:fldChar w:fldCharType="separate"/>
      </w:r>
      <w:r w:rsidRPr="00C42CC9">
        <w:rPr>
          <w:rStyle w:val="Hyperlink"/>
        </w:rPr>
        <w:t>Return_Cumu</w:t>
      </w:r>
      <w:r w:rsidRPr="00C42CC9">
        <w:rPr>
          <w:rStyle w:val="Hyperlink"/>
        </w:rPr>
        <w:t>l</w:t>
      </w:r>
      <w:r w:rsidRPr="00C42CC9">
        <w:rPr>
          <w:rStyle w:val="Hyperlink"/>
        </w:rPr>
        <w:t>at</w:t>
      </w:r>
      <w:r w:rsidRPr="00C42CC9">
        <w:rPr>
          <w:rStyle w:val="Hyperlink"/>
        </w:rPr>
        <w:t>i</w:t>
      </w:r>
      <w:r w:rsidRPr="00C42CC9">
        <w:rPr>
          <w:rStyle w:val="Hyperlink"/>
        </w:rPr>
        <w:t>ve</w:t>
      </w:r>
      <w:r w:rsidR="00C42CC9" w:rsidRPr="00C42CC9">
        <w:rPr>
          <w:rStyle w:val="Hyperlink"/>
        </w:rPr>
        <w:t>………………………………</w:t>
      </w:r>
      <w:r w:rsidR="00EE2161">
        <w:rPr>
          <w:rStyle w:val="Hyperlink"/>
        </w:rPr>
        <w:t>…………………………………………………………………………………</w:t>
      </w:r>
      <w:r w:rsidR="00C42CC9" w:rsidRPr="00C42CC9">
        <w:rPr>
          <w:rStyle w:val="Hyperlink"/>
        </w:rPr>
        <w:t>..</w:t>
      </w:r>
      <w:r w:rsidR="006A5CF1">
        <w:rPr>
          <w:rStyle w:val="Hyperlink"/>
        </w:rPr>
        <w:t>33</w:t>
      </w:r>
      <w:r w:rsidR="00C42CC9">
        <w:fldChar w:fldCharType="end"/>
      </w:r>
      <w:r w:rsidR="00C42CC9">
        <w:t xml:space="preserve"> </w:t>
      </w:r>
      <w:bookmarkEnd w:id="23"/>
    </w:p>
    <w:p w:rsidR="003E553B" w:rsidRDefault="003E553B" w:rsidP="00597211">
      <w:pPr>
        <w:jc w:val="distribute"/>
      </w:pPr>
      <w:r>
        <w:tab/>
      </w:r>
      <w:bookmarkStart w:id="24" w:name="Return_Excess_TOC"/>
      <w:r w:rsidR="00343D62">
        <w:fldChar w:fldCharType="begin"/>
      </w:r>
      <w:r w:rsidR="00343D62">
        <w:instrText xml:space="preserve"> HYPERLINK  \l "name_Return_Excess" </w:instrText>
      </w:r>
      <w:r w:rsidR="00343D62">
        <w:fldChar w:fldCharType="separate"/>
      </w:r>
      <w:r w:rsidRPr="00343D62">
        <w:rPr>
          <w:rStyle w:val="Hyperlink"/>
        </w:rPr>
        <w:t>Return_Exc</w:t>
      </w:r>
      <w:r w:rsidRPr="00343D62">
        <w:rPr>
          <w:rStyle w:val="Hyperlink"/>
        </w:rPr>
        <w:t>e</w:t>
      </w:r>
      <w:r w:rsidRPr="00343D62">
        <w:rPr>
          <w:rStyle w:val="Hyperlink"/>
        </w:rPr>
        <w:t>ss</w:t>
      </w:r>
      <w:r w:rsidR="00343D62" w:rsidRPr="00343D62">
        <w:rPr>
          <w:rStyle w:val="Hyperlink"/>
        </w:rPr>
        <w:t>…………………………………………………………………………………………………</w:t>
      </w:r>
      <w:r w:rsidR="00EE2161">
        <w:rPr>
          <w:rStyle w:val="Hyperlink"/>
        </w:rPr>
        <w:t>…………………….</w:t>
      </w:r>
      <w:r w:rsidR="00343D62" w:rsidRPr="00343D62">
        <w:rPr>
          <w:rStyle w:val="Hyperlink"/>
        </w:rPr>
        <w:t>….</w:t>
      </w:r>
      <w:bookmarkEnd w:id="24"/>
      <w:r w:rsidR="00597211">
        <w:rPr>
          <w:rStyle w:val="Hyperlink"/>
        </w:rPr>
        <w:t>3</w:t>
      </w:r>
      <w:r w:rsidR="006A5CF1">
        <w:rPr>
          <w:rStyle w:val="Hyperlink"/>
        </w:rPr>
        <w:t>4</w:t>
      </w:r>
      <w:r w:rsidR="00343D62">
        <w:fldChar w:fldCharType="end"/>
      </w:r>
    </w:p>
    <w:p w:rsidR="003E553B" w:rsidRDefault="003E553B" w:rsidP="00597211">
      <w:pPr>
        <w:jc w:val="distribute"/>
      </w:pPr>
      <w:r>
        <w:tab/>
      </w:r>
      <w:bookmarkStart w:id="25" w:name="Sharpe_Ratio_TOC"/>
      <w:r w:rsidR="00DB51E9">
        <w:fldChar w:fldCharType="begin"/>
      </w:r>
      <w:r w:rsidR="00DB51E9">
        <w:instrText xml:space="preserve"> HYPERLINK  \l "name_SharpeRAtio" </w:instrText>
      </w:r>
      <w:r w:rsidR="00DB51E9">
        <w:fldChar w:fldCharType="separate"/>
      </w:r>
      <w:r w:rsidRPr="00DB51E9">
        <w:rPr>
          <w:rStyle w:val="Hyperlink"/>
        </w:rPr>
        <w:t>Sharpe</w:t>
      </w:r>
      <w:r w:rsidRPr="00DB51E9">
        <w:rPr>
          <w:rStyle w:val="Hyperlink"/>
        </w:rPr>
        <w:t>_</w:t>
      </w:r>
      <w:r w:rsidRPr="00DB51E9">
        <w:rPr>
          <w:rStyle w:val="Hyperlink"/>
        </w:rPr>
        <w:t>Ratio</w:t>
      </w:r>
      <w:r w:rsidR="00DB51E9" w:rsidRPr="00DB51E9">
        <w:rPr>
          <w:rStyle w:val="Hyperlink"/>
        </w:rPr>
        <w:t>……………………………………</w:t>
      </w:r>
      <w:r w:rsidR="00EE2161">
        <w:rPr>
          <w:rStyle w:val="Hyperlink"/>
        </w:rPr>
        <w:t>…………………………………………………………………………………..</w:t>
      </w:r>
      <w:r w:rsidR="00DB51E9" w:rsidRPr="00DB51E9">
        <w:rPr>
          <w:rStyle w:val="Hyperlink"/>
        </w:rPr>
        <w:t>…</w:t>
      </w:r>
      <w:r w:rsidR="00D81961">
        <w:rPr>
          <w:rStyle w:val="Hyperlink"/>
        </w:rPr>
        <w:t>..</w:t>
      </w:r>
      <w:r w:rsidR="004555DF">
        <w:rPr>
          <w:rStyle w:val="Hyperlink"/>
        </w:rPr>
        <w:t>3</w:t>
      </w:r>
      <w:r w:rsidR="006A5CF1">
        <w:rPr>
          <w:rStyle w:val="Hyperlink"/>
        </w:rPr>
        <w:t>5</w:t>
      </w:r>
      <w:r w:rsidR="00DB51E9">
        <w:fldChar w:fldCharType="end"/>
      </w:r>
    </w:p>
    <w:bookmarkEnd w:id="25"/>
    <w:p w:rsidR="003E553B" w:rsidRDefault="003E553B" w:rsidP="00597211">
      <w:pPr>
        <w:jc w:val="distribute"/>
      </w:pPr>
      <w:r>
        <w:tab/>
      </w:r>
      <w:bookmarkStart w:id="26" w:name="SharpeRatioAnnualized_TOC"/>
      <w:r w:rsidR="00300336">
        <w:fldChar w:fldCharType="begin"/>
      </w:r>
      <w:r w:rsidR="00300336">
        <w:instrText xml:space="preserve"> HYPERLINK  \l "name_SharpeRatioAnnualized" </w:instrText>
      </w:r>
      <w:r w:rsidR="00300336">
        <w:fldChar w:fldCharType="separate"/>
      </w:r>
      <w:r w:rsidRPr="00300336">
        <w:rPr>
          <w:rStyle w:val="Hyperlink"/>
        </w:rPr>
        <w:t>SharpeRatio</w:t>
      </w:r>
      <w:r w:rsidRPr="00300336">
        <w:rPr>
          <w:rStyle w:val="Hyperlink"/>
        </w:rPr>
        <w:t>_</w:t>
      </w:r>
      <w:r w:rsidRPr="00300336">
        <w:rPr>
          <w:rStyle w:val="Hyperlink"/>
        </w:rPr>
        <w:t>Annualized</w:t>
      </w:r>
      <w:r w:rsidR="00300336" w:rsidRPr="00300336">
        <w:rPr>
          <w:rStyle w:val="Hyperlink"/>
        </w:rPr>
        <w:t>……………………</w:t>
      </w:r>
      <w:r w:rsidR="00EE2161">
        <w:rPr>
          <w:rStyle w:val="Hyperlink"/>
        </w:rPr>
        <w:t>…………………………………………………………………………………..</w:t>
      </w:r>
      <w:r w:rsidR="00300336" w:rsidRPr="00300336">
        <w:rPr>
          <w:rStyle w:val="Hyperlink"/>
        </w:rPr>
        <w:t>…</w:t>
      </w:r>
      <w:bookmarkEnd w:id="26"/>
      <w:r w:rsidR="004555DF">
        <w:rPr>
          <w:rStyle w:val="Hyperlink"/>
        </w:rPr>
        <w:t>3</w:t>
      </w:r>
      <w:r w:rsidR="006A5CF1">
        <w:rPr>
          <w:rStyle w:val="Hyperlink"/>
        </w:rPr>
        <w:t>7</w:t>
      </w:r>
      <w:r w:rsidR="00300336">
        <w:fldChar w:fldCharType="end"/>
      </w:r>
    </w:p>
    <w:p w:rsidR="003E553B" w:rsidRDefault="003E553B" w:rsidP="00597211">
      <w:pPr>
        <w:jc w:val="distribute"/>
      </w:pPr>
      <w:r>
        <w:tab/>
      </w:r>
      <w:bookmarkStart w:id="27" w:name="SpecificRisk_TOC"/>
      <w:r w:rsidR="00661532">
        <w:fldChar w:fldCharType="begin"/>
      </w:r>
      <w:r w:rsidR="00661532">
        <w:instrText xml:space="preserve"> HYPERLINK  \l "name_SpecificRisk" </w:instrText>
      </w:r>
      <w:r w:rsidR="00661532">
        <w:fldChar w:fldCharType="separate"/>
      </w:r>
      <w:r w:rsidRPr="00661532">
        <w:rPr>
          <w:rStyle w:val="Hyperlink"/>
        </w:rPr>
        <w:t>Specific_Risk</w:t>
      </w:r>
      <w:r w:rsidR="00661532" w:rsidRPr="00661532">
        <w:rPr>
          <w:rStyle w:val="Hyperlink"/>
        </w:rPr>
        <w:t>……………………………………………………………………………………………………………………………</w:t>
      </w:r>
      <w:bookmarkEnd w:id="27"/>
      <w:r w:rsidR="00EE2161">
        <w:rPr>
          <w:rStyle w:val="Hyperlink"/>
        </w:rPr>
        <w:t>..</w:t>
      </w:r>
      <w:r w:rsidR="004555DF">
        <w:rPr>
          <w:rStyle w:val="Hyperlink"/>
        </w:rPr>
        <w:t>3</w:t>
      </w:r>
      <w:r w:rsidR="006A5CF1">
        <w:rPr>
          <w:rStyle w:val="Hyperlink"/>
        </w:rPr>
        <w:t>8</w:t>
      </w:r>
      <w:r w:rsidR="00661532">
        <w:fldChar w:fldCharType="end"/>
      </w:r>
    </w:p>
    <w:p w:rsidR="003E553B" w:rsidRDefault="003E553B" w:rsidP="00597211">
      <w:pPr>
        <w:jc w:val="distribute"/>
      </w:pPr>
      <w:r>
        <w:lastRenderedPageBreak/>
        <w:tab/>
      </w:r>
      <w:bookmarkStart w:id="28" w:name="StandardDeviation_TOC"/>
      <w:r w:rsidR="00BF0D20">
        <w:fldChar w:fldCharType="begin"/>
      </w:r>
      <w:r w:rsidR="00BF0D20">
        <w:instrText xml:space="preserve"> HYPERLINK  \l "name_StandardDeviation" </w:instrText>
      </w:r>
      <w:r w:rsidR="00BF0D20">
        <w:fldChar w:fldCharType="separate"/>
      </w:r>
      <w:r w:rsidRPr="00BF0D20">
        <w:rPr>
          <w:rStyle w:val="Hyperlink"/>
        </w:rPr>
        <w:t>Standard_</w:t>
      </w:r>
      <w:r w:rsidRPr="00BF0D20">
        <w:rPr>
          <w:rStyle w:val="Hyperlink"/>
        </w:rPr>
        <w:t>D</w:t>
      </w:r>
      <w:r w:rsidRPr="00BF0D20">
        <w:rPr>
          <w:rStyle w:val="Hyperlink"/>
        </w:rPr>
        <w:t>eviation</w:t>
      </w:r>
      <w:r w:rsidR="00BF0D20" w:rsidRPr="00BF0D20">
        <w:rPr>
          <w:rStyle w:val="Hyperlink"/>
        </w:rPr>
        <w:t>………………………………</w:t>
      </w:r>
      <w:r w:rsidR="00EE2161">
        <w:rPr>
          <w:rStyle w:val="Hyperlink"/>
        </w:rPr>
        <w:t>………………………………………………………………………………….</w:t>
      </w:r>
      <w:r w:rsidR="00BF0D20" w:rsidRPr="00BF0D20">
        <w:rPr>
          <w:rStyle w:val="Hyperlink"/>
        </w:rPr>
        <w:t>.</w:t>
      </w:r>
      <w:bookmarkEnd w:id="28"/>
      <w:r w:rsidR="004555DF">
        <w:rPr>
          <w:rStyle w:val="Hyperlink"/>
        </w:rPr>
        <w:t>3</w:t>
      </w:r>
      <w:r w:rsidR="006A5CF1">
        <w:rPr>
          <w:rStyle w:val="Hyperlink"/>
        </w:rPr>
        <w:t>9</w:t>
      </w:r>
      <w:r w:rsidR="00BF0D20">
        <w:fldChar w:fldCharType="end"/>
      </w:r>
    </w:p>
    <w:p w:rsidR="00701B8A" w:rsidRDefault="00701B8A" w:rsidP="00597211">
      <w:pPr>
        <w:jc w:val="distribute"/>
      </w:pPr>
      <w:r>
        <w:tab/>
      </w:r>
      <w:bookmarkStart w:id="29" w:name="StdDevAnnualized_TOC"/>
      <w:r>
        <w:fldChar w:fldCharType="begin"/>
      </w:r>
      <w:r>
        <w:instrText xml:space="preserve"> HYPERLINK  \l "name_StdDevAnnualized" </w:instrText>
      </w:r>
      <w:r>
        <w:fldChar w:fldCharType="separate"/>
      </w:r>
      <w:r w:rsidRPr="00701B8A">
        <w:rPr>
          <w:rStyle w:val="Hyperlink"/>
        </w:rPr>
        <w:t>StdDev_Annuali</w:t>
      </w:r>
      <w:r w:rsidRPr="00701B8A">
        <w:rPr>
          <w:rStyle w:val="Hyperlink"/>
        </w:rPr>
        <w:t>z</w:t>
      </w:r>
      <w:r w:rsidRPr="00701B8A">
        <w:rPr>
          <w:rStyle w:val="Hyperlink"/>
        </w:rPr>
        <w:t>ed………………………………………………………………………………………………………………</w:t>
      </w:r>
      <w:r w:rsidR="00EE2161">
        <w:rPr>
          <w:rStyle w:val="Hyperlink"/>
        </w:rPr>
        <w:t>..</w:t>
      </w:r>
      <w:r w:rsidRPr="00701B8A">
        <w:rPr>
          <w:rStyle w:val="Hyperlink"/>
        </w:rPr>
        <w:t>…</w:t>
      </w:r>
      <w:r w:rsidR="006A5CF1">
        <w:rPr>
          <w:rStyle w:val="Hyperlink"/>
        </w:rPr>
        <w:t>41</w:t>
      </w:r>
      <w:r>
        <w:fldChar w:fldCharType="end"/>
      </w:r>
    </w:p>
    <w:bookmarkEnd w:id="29"/>
    <w:p w:rsidR="003E553B" w:rsidRDefault="003E553B" w:rsidP="00597211">
      <w:pPr>
        <w:jc w:val="distribute"/>
      </w:pPr>
      <w:r>
        <w:tab/>
      </w:r>
      <w:bookmarkStart w:id="30" w:name="SystematicRisk_TOC"/>
      <w:r w:rsidR="00564F9E">
        <w:fldChar w:fldCharType="begin"/>
      </w:r>
      <w:r w:rsidR="00564F9E">
        <w:instrText xml:space="preserve"> HYPERLINK  \l "name_SystematicRisk" </w:instrText>
      </w:r>
      <w:r w:rsidR="00564F9E">
        <w:fldChar w:fldCharType="separate"/>
      </w:r>
      <w:r w:rsidRPr="00564F9E">
        <w:rPr>
          <w:rStyle w:val="Hyperlink"/>
        </w:rPr>
        <w:t>System</w:t>
      </w:r>
      <w:r w:rsidRPr="00564F9E">
        <w:rPr>
          <w:rStyle w:val="Hyperlink"/>
        </w:rPr>
        <w:t>a</w:t>
      </w:r>
      <w:r w:rsidRPr="00564F9E">
        <w:rPr>
          <w:rStyle w:val="Hyperlink"/>
        </w:rPr>
        <w:t>tic_Risk</w:t>
      </w:r>
      <w:r w:rsidR="00564F9E" w:rsidRPr="00564F9E">
        <w:rPr>
          <w:rStyle w:val="Hyperlink"/>
        </w:rPr>
        <w:t>……………………………</w:t>
      </w:r>
      <w:r w:rsidR="00EE2161">
        <w:rPr>
          <w:rStyle w:val="Hyperlink"/>
        </w:rPr>
        <w:t>…………………………………………………………………………………..</w:t>
      </w:r>
      <w:r w:rsidR="00564F9E" w:rsidRPr="00564F9E">
        <w:rPr>
          <w:rStyle w:val="Hyperlink"/>
        </w:rPr>
        <w:t>………</w:t>
      </w:r>
      <w:r w:rsidR="006A5CF1">
        <w:rPr>
          <w:rStyle w:val="Hyperlink"/>
        </w:rPr>
        <w:t>42</w:t>
      </w:r>
      <w:r w:rsidR="00564F9E">
        <w:fldChar w:fldCharType="end"/>
      </w:r>
    </w:p>
    <w:bookmarkEnd w:id="30"/>
    <w:p w:rsidR="003E553B" w:rsidRDefault="003E553B" w:rsidP="00597211">
      <w:pPr>
        <w:jc w:val="distribute"/>
      </w:pPr>
      <w:r>
        <w:tab/>
      </w:r>
      <w:bookmarkStart w:id="31"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w:t>
      </w:r>
      <w:r w:rsidR="00A07101" w:rsidRPr="006C6D26">
        <w:rPr>
          <w:rStyle w:val="Hyperlink"/>
        </w:rPr>
        <w:t>t</w:t>
      </w:r>
      <w:r w:rsidR="00A07101" w:rsidRPr="006C6D26">
        <w:rPr>
          <w:rStyle w:val="Hyperlink"/>
        </w:rPr>
        <w: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31"/>
      <w:r w:rsidR="006A5CF1">
        <w:rPr>
          <w:rStyle w:val="Hyperlink"/>
        </w:rPr>
        <w:t>43</w:t>
      </w:r>
      <w:r w:rsidR="006C6D26">
        <w:fldChar w:fldCharType="end"/>
      </w:r>
    </w:p>
    <w:p w:rsidR="00BE72E2" w:rsidRDefault="00BE72E2" w:rsidP="00597211">
      <w:pPr>
        <w:jc w:val="distribute"/>
      </w:pPr>
      <w:r>
        <w:tab/>
      </w:r>
      <w:bookmarkStart w:id="32"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w:t>
      </w:r>
      <w:r w:rsidRPr="002D0214">
        <w:rPr>
          <w:rStyle w:val="Hyperlink"/>
        </w:rPr>
        <w:t>e</w:t>
      </w:r>
      <w:r w:rsidRPr="002D0214">
        <w:rPr>
          <w:rStyle w:val="Hyperlink"/>
        </w:rPr>
        <w:t>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32"/>
      <w:r w:rsidR="006A5CF1">
        <w:rPr>
          <w:rStyle w:val="Hyperlink"/>
        </w:rPr>
        <w:t>44</w:t>
      </w:r>
      <w:r w:rsidR="002D0214">
        <w:fldChar w:fldCharType="end"/>
      </w:r>
    </w:p>
    <w:p w:rsidR="00BE72E2" w:rsidRDefault="00BE72E2" w:rsidP="00597211">
      <w:pPr>
        <w:jc w:val="distribute"/>
      </w:pPr>
      <w:r>
        <w:tab/>
      </w:r>
      <w:bookmarkStart w:id="33"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w:t>
      </w:r>
      <w:r w:rsidRPr="00964CB9">
        <w:rPr>
          <w:rStyle w:val="Hyperlink"/>
        </w:rPr>
        <w:t>e</w:t>
      </w:r>
      <w:r w:rsidRPr="00964CB9">
        <w:rPr>
          <w:rStyle w:val="Hyperlink"/>
        </w:rPr>
        <w:t>turns</w:t>
      </w:r>
      <w:r w:rsidR="00964CB9" w:rsidRPr="00964CB9">
        <w:rPr>
          <w:rStyle w:val="Hyperlink"/>
        </w:rPr>
        <w:t>…………………</w:t>
      </w:r>
      <w:r w:rsidR="00EE2161">
        <w:rPr>
          <w:rStyle w:val="Hyperlink"/>
        </w:rPr>
        <w:t>………………………………………………………………………………….</w:t>
      </w:r>
      <w:r w:rsidR="00964CB9" w:rsidRPr="00964CB9">
        <w:rPr>
          <w:rStyle w:val="Hyperlink"/>
        </w:rPr>
        <w:t>………</w:t>
      </w:r>
      <w:r w:rsidR="006A5CF1">
        <w:rPr>
          <w:rStyle w:val="Hyperlink"/>
        </w:rPr>
        <w:t>45</w:t>
      </w:r>
      <w:r w:rsidR="00964CB9">
        <w:fldChar w:fldCharType="end"/>
      </w:r>
    </w:p>
    <w:bookmarkEnd w:id="33"/>
    <w:p w:rsidR="00BE72E2" w:rsidRDefault="00BE72E2" w:rsidP="00597211">
      <w:pPr>
        <w:jc w:val="distribute"/>
      </w:pPr>
      <w:r>
        <w:tab/>
      </w:r>
      <w:bookmarkStart w:id="34" w:name="tableCorrelations_TOC"/>
      <w:r w:rsidR="000060F8">
        <w:fldChar w:fldCharType="begin"/>
      </w:r>
      <w:r w:rsidR="000060F8">
        <w:instrText xml:space="preserve"> HYPERLINK  \l "name_tableCorrelations" </w:instrText>
      </w:r>
      <w:r w:rsidR="000060F8">
        <w:fldChar w:fldCharType="separate"/>
      </w:r>
      <w:r w:rsidRPr="000060F8">
        <w:rPr>
          <w:rStyle w:val="Hyperlink"/>
        </w:rPr>
        <w:t>Table_Correlati</w:t>
      </w:r>
      <w:r w:rsidRPr="000060F8">
        <w:rPr>
          <w:rStyle w:val="Hyperlink"/>
        </w:rPr>
        <w:t>o</w:t>
      </w:r>
      <w:r w:rsidRPr="000060F8">
        <w:rPr>
          <w:rStyle w:val="Hyperlink"/>
        </w:rPr>
        <w:t>n</w:t>
      </w:r>
      <w:r w:rsidR="000060F8" w:rsidRPr="000060F8">
        <w:rPr>
          <w:rStyle w:val="Hyperlink"/>
        </w:rPr>
        <w:t>……………………………</w:t>
      </w:r>
      <w:r w:rsidR="00EE2161">
        <w:rPr>
          <w:rStyle w:val="Hyperlink"/>
        </w:rPr>
        <w:t>…………………………………………………………………………………..</w:t>
      </w:r>
      <w:r w:rsidR="000060F8" w:rsidRPr="000060F8">
        <w:rPr>
          <w:rStyle w:val="Hyperlink"/>
        </w:rPr>
        <w:t>……</w:t>
      </w:r>
      <w:bookmarkEnd w:id="34"/>
      <w:r w:rsidR="006A5CF1">
        <w:rPr>
          <w:rStyle w:val="Hyperlink"/>
        </w:rPr>
        <w:t>47</w:t>
      </w:r>
      <w:r w:rsidR="000060F8">
        <w:fldChar w:fldCharType="end"/>
      </w:r>
    </w:p>
    <w:p w:rsidR="00BE72E2" w:rsidRDefault="00BE72E2" w:rsidP="00597211">
      <w:pPr>
        <w:jc w:val="distribute"/>
      </w:pPr>
      <w:r>
        <w:tab/>
      </w:r>
      <w:bookmarkStart w:id="35"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w:t>
      </w:r>
      <w:r w:rsidRPr="00701B8A">
        <w:rPr>
          <w:rStyle w:val="Hyperlink"/>
        </w:rPr>
        <w:t>b</w:t>
      </w:r>
      <w:r w:rsidRPr="00701B8A">
        <w:rPr>
          <w:rStyle w:val="Hyperlink"/>
        </w:rPr>
        <w:t>utions</w:t>
      </w:r>
      <w:r w:rsidR="00701B8A" w:rsidRPr="00701B8A">
        <w:rPr>
          <w:rStyle w:val="Hyperlink"/>
        </w:rPr>
        <w:t>……………………………………………………………………………………………………………</w:t>
      </w:r>
      <w:r w:rsidR="00EE2161">
        <w:rPr>
          <w:rStyle w:val="Hyperlink"/>
        </w:rPr>
        <w:t>..</w:t>
      </w:r>
      <w:r w:rsidR="00701B8A" w:rsidRPr="00701B8A">
        <w:rPr>
          <w:rStyle w:val="Hyperlink"/>
        </w:rPr>
        <w:t>……</w:t>
      </w:r>
      <w:bookmarkEnd w:id="35"/>
      <w:r w:rsidR="004555DF">
        <w:rPr>
          <w:rStyle w:val="Hyperlink"/>
        </w:rPr>
        <w:t>4</w:t>
      </w:r>
      <w:r w:rsidR="006A5CF1">
        <w:rPr>
          <w:rStyle w:val="Hyperlink"/>
        </w:rPr>
        <w:t>7</w:t>
      </w:r>
      <w:r w:rsidR="00701B8A">
        <w:fldChar w:fldCharType="end"/>
      </w:r>
    </w:p>
    <w:p w:rsidR="00BE72E2" w:rsidRDefault="00BE72E2" w:rsidP="00597211">
      <w:pPr>
        <w:jc w:val="distribute"/>
      </w:pPr>
      <w:r>
        <w:tab/>
      </w:r>
      <w:bookmarkStart w:id="36" w:name="tableHigherMoments_TOC"/>
      <w:r w:rsidR="0071606F">
        <w:fldChar w:fldCharType="begin"/>
      </w:r>
      <w:r w:rsidR="0071606F">
        <w:instrText xml:space="preserve"> HYPERLINK  \l "name_tableHigherMoments" </w:instrText>
      </w:r>
      <w:r w:rsidR="0071606F">
        <w:fldChar w:fldCharType="separate"/>
      </w:r>
      <w:r w:rsidRPr="0071606F">
        <w:rPr>
          <w:rStyle w:val="Hyperlink"/>
        </w:rPr>
        <w:t>Table_Higher</w:t>
      </w:r>
      <w:r w:rsidRPr="0071606F">
        <w:rPr>
          <w:rStyle w:val="Hyperlink"/>
        </w:rPr>
        <w:t>M</w:t>
      </w:r>
      <w:r w:rsidRPr="0071606F">
        <w:rPr>
          <w:rStyle w:val="Hyperlink"/>
        </w:rPr>
        <w:t>oments</w:t>
      </w:r>
      <w:r w:rsidR="0071606F" w:rsidRPr="0071606F">
        <w:rPr>
          <w:rStyle w:val="Hyperlink"/>
        </w:rPr>
        <w:t>………………………………………………………………………………………………………</w:t>
      </w:r>
      <w:r w:rsidR="00EE2161">
        <w:rPr>
          <w:rStyle w:val="Hyperlink"/>
        </w:rPr>
        <w:t>.</w:t>
      </w:r>
      <w:r w:rsidR="0071606F" w:rsidRPr="0071606F">
        <w:rPr>
          <w:rStyle w:val="Hyperlink"/>
        </w:rPr>
        <w:t>…….</w:t>
      </w:r>
      <w:r w:rsidR="004555DF">
        <w:rPr>
          <w:rStyle w:val="Hyperlink"/>
        </w:rPr>
        <w:t>4</w:t>
      </w:r>
      <w:r w:rsidR="006A5CF1">
        <w:rPr>
          <w:rStyle w:val="Hyperlink"/>
        </w:rPr>
        <w:t>8</w:t>
      </w:r>
      <w:r w:rsidR="0071606F">
        <w:fldChar w:fldCharType="end"/>
      </w:r>
    </w:p>
    <w:bookmarkEnd w:id="36"/>
    <w:p w:rsidR="00BE72E2" w:rsidRDefault="00BE72E2" w:rsidP="00597211">
      <w:pPr>
        <w:jc w:val="distribute"/>
      </w:pPr>
      <w:r>
        <w:tab/>
      </w:r>
      <w:bookmarkStart w:id="37"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w:t>
      </w:r>
      <w:r w:rsidRPr="00C40482">
        <w:rPr>
          <w:rStyle w:val="Hyperlink"/>
        </w:rPr>
        <w:t>a</w:t>
      </w:r>
      <w:r w:rsidRPr="00C40482">
        <w:rPr>
          <w:rStyle w:val="Hyperlink"/>
        </w:rPr>
        <w:t>tionRatio</w:t>
      </w:r>
      <w:r w:rsidR="00C40482" w:rsidRPr="00C40482">
        <w:rPr>
          <w:rStyle w:val="Hyperlink"/>
        </w:rPr>
        <w:t>……………………………………………………………………………………………………………</w:t>
      </w:r>
      <w:r w:rsidR="004555DF">
        <w:rPr>
          <w:rStyle w:val="Hyperlink"/>
        </w:rPr>
        <w:t>4</w:t>
      </w:r>
      <w:r w:rsidR="006A5CF1">
        <w:rPr>
          <w:rStyle w:val="Hyperlink"/>
        </w:rPr>
        <w:t>9</w:t>
      </w:r>
      <w:r w:rsidR="00C40482">
        <w:fldChar w:fldCharType="end"/>
      </w:r>
    </w:p>
    <w:bookmarkEnd w:id="37"/>
    <w:p w:rsidR="00BE72E2" w:rsidRDefault="00BE72E2" w:rsidP="00597211">
      <w:pPr>
        <w:jc w:val="distribute"/>
      </w:pPr>
      <w:r>
        <w:tab/>
      </w:r>
      <w:bookmarkStart w:id="38"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w:t>
      </w:r>
      <w:r w:rsidRPr="00EC4813">
        <w:rPr>
          <w:rStyle w:val="Hyperlink"/>
        </w:rPr>
        <w:t>i</w:t>
      </w:r>
      <w:r w:rsidRPr="00EC4813">
        <w:rPr>
          <w:rStyle w:val="Hyperlink"/>
        </w:rPr>
        <w:t>cRisk</w:t>
      </w:r>
      <w:r w:rsidR="00EC4813" w:rsidRPr="00EC4813">
        <w:rPr>
          <w:rStyle w:val="Hyperlink"/>
        </w:rPr>
        <w:t>…………………………………………………………………………………………………………………….</w:t>
      </w:r>
      <w:bookmarkEnd w:id="38"/>
      <w:r w:rsidR="006A5CF1">
        <w:rPr>
          <w:rStyle w:val="Hyperlink"/>
        </w:rPr>
        <w:t>51</w:t>
      </w:r>
      <w:r w:rsidR="00EC4813">
        <w:fldChar w:fldCharType="end"/>
      </w:r>
    </w:p>
    <w:p w:rsidR="00BE72E2" w:rsidRDefault="00BE72E2" w:rsidP="00597211">
      <w:pPr>
        <w:jc w:val="distribute"/>
      </w:pPr>
      <w:r>
        <w:tab/>
      </w:r>
      <w:bookmarkStart w:id="39" w:name="tableStats_TOC"/>
      <w:r w:rsidR="00AD1484">
        <w:fldChar w:fldCharType="begin"/>
      </w:r>
      <w:r w:rsidR="00AD1484">
        <w:instrText xml:space="preserve"> HYPERLINK  \l "name_tableStats" </w:instrText>
      </w:r>
      <w:r w:rsidR="00AD1484">
        <w:fldChar w:fldCharType="separate"/>
      </w:r>
      <w:r w:rsidRPr="00AD1484">
        <w:rPr>
          <w:rStyle w:val="Hyperlink"/>
        </w:rPr>
        <w:t>Table_</w:t>
      </w:r>
      <w:r w:rsidRPr="00AD1484">
        <w:rPr>
          <w:rStyle w:val="Hyperlink"/>
        </w:rPr>
        <w:t>S</w:t>
      </w:r>
      <w:r w:rsidRPr="00AD1484">
        <w:rPr>
          <w:rStyle w:val="Hyperlink"/>
        </w:rPr>
        <w:t>tats</w:t>
      </w:r>
      <w:r w:rsidR="00AD1484" w:rsidRPr="00AD1484">
        <w:rPr>
          <w:rStyle w:val="Hyperlink"/>
        </w:rPr>
        <w:t>……………………………………………………………………………………………………………………………</w:t>
      </w:r>
      <w:r w:rsidR="00F47DDA">
        <w:rPr>
          <w:rStyle w:val="Hyperlink"/>
        </w:rPr>
        <w:t>.</w:t>
      </w:r>
      <w:r w:rsidR="00AD1484" w:rsidRPr="00AD1484">
        <w:rPr>
          <w:rStyle w:val="Hyperlink"/>
        </w:rPr>
        <w:t>…</w:t>
      </w:r>
      <w:r w:rsidR="006A5CF1">
        <w:rPr>
          <w:rStyle w:val="Hyperlink"/>
        </w:rPr>
        <w:t>52</w:t>
      </w:r>
      <w:r w:rsidR="00AD1484">
        <w:fldChar w:fldCharType="end"/>
      </w:r>
    </w:p>
    <w:bookmarkEnd w:id="39"/>
    <w:p w:rsidR="00BE72E2" w:rsidRDefault="00BE72E2" w:rsidP="00597211">
      <w:pPr>
        <w:jc w:val="distribute"/>
      </w:pPr>
      <w:r>
        <w:tab/>
      </w:r>
      <w:bookmarkStart w:id="40"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w:t>
      </w:r>
      <w:r w:rsidRPr="00D3280F">
        <w:rPr>
          <w:rStyle w:val="Hyperlink"/>
        </w:rPr>
        <w:t>a</w:t>
      </w:r>
      <w:r w:rsidRPr="00D3280F">
        <w:rPr>
          <w:rStyle w:val="Hyperlink"/>
        </w:rPr>
        <w:t>riability</w:t>
      </w:r>
      <w:r w:rsidR="00D3280F" w:rsidRPr="00D3280F">
        <w:rPr>
          <w:rStyle w:val="Hyperlink"/>
        </w:rPr>
        <w:t>……………………………………………………………………………………………………………………</w:t>
      </w:r>
      <w:r w:rsidR="00F47DDA">
        <w:rPr>
          <w:rStyle w:val="Hyperlink"/>
        </w:rPr>
        <w:t>.</w:t>
      </w:r>
      <w:r w:rsidR="00D3280F" w:rsidRPr="00D3280F">
        <w:rPr>
          <w:rStyle w:val="Hyperlink"/>
        </w:rPr>
        <w:t>…</w:t>
      </w:r>
      <w:bookmarkEnd w:id="40"/>
      <w:r w:rsidR="006A5CF1">
        <w:rPr>
          <w:rStyle w:val="Hyperlink"/>
        </w:rPr>
        <w:t>53</w:t>
      </w:r>
      <w:r w:rsidR="00D3280F">
        <w:fldChar w:fldCharType="end"/>
      </w:r>
    </w:p>
    <w:p w:rsidR="00BE72E2" w:rsidRDefault="00BE72E2" w:rsidP="00597211">
      <w:pPr>
        <w:jc w:val="distribute"/>
      </w:pPr>
      <w:r>
        <w:tab/>
      </w:r>
      <w:bookmarkStart w:id="41" w:name="trackingError_TOC"/>
      <w:r w:rsidR="007E1BA2">
        <w:fldChar w:fldCharType="begin"/>
      </w:r>
      <w:r w:rsidR="007E1BA2">
        <w:instrText xml:space="preserve"> HYPERLINK  \l "name_trackingError" </w:instrText>
      </w:r>
      <w:r w:rsidR="007E1BA2">
        <w:fldChar w:fldCharType="separate"/>
      </w:r>
      <w:r w:rsidRPr="007E1BA2">
        <w:rPr>
          <w:rStyle w:val="Hyperlink"/>
        </w:rPr>
        <w:t>Tracking</w:t>
      </w:r>
      <w:r w:rsidRPr="007E1BA2">
        <w:rPr>
          <w:rStyle w:val="Hyperlink"/>
        </w:rPr>
        <w:t>E</w:t>
      </w:r>
      <w:r w:rsidRPr="007E1BA2">
        <w:rPr>
          <w:rStyle w:val="Hyperlink"/>
        </w:rPr>
        <w:t>rro</w:t>
      </w:r>
      <w:r w:rsidRPr="007E1BA2">
        <w:rPr>
          <w:rStyle w:val="Hyperlink"/>
        </w:rPr>
        <w:t>r</w:t>
      </w:r>
      <w:r w:rsidR="007E1BA2" w:rsidRPr="007E1BA2">
        <w:rPr>
          <w:rStyle w:val="Hyperlink"/>
        </w:rPr>
        <w:t>……………………………………………………………………………………………………………………</w:t>
      </w:r>
      <w:r w:rsidR="00F47DDA">
        <w:rPr>
          <w:rStyle w:val="Hyperlink"/>
        </w:rPr>
        <w:t>.</w:t>
      </w:r>
      <w:r w:rsidR="007E1BA2" w:rsidRPr="007E1BA2">
        <w:rPr>
          <w:rStyle w:val="Hyperlink"/>
        </w:rPr>
        <w:t>………</w:t>
      </w:r>
      <w:bookmarkEnd w:id="41"/>
      <w:r w:rsidR="00004F6E">
        <w:rPr>
          <w:rStyle w:val="Hyperlink"/>
        </w:rPr>
        <w:t>5</w:t>
      </w:r>
      <w:r w:rsidR="006A5CF1">
        <w:rPr>
          <w:rStyle w:val="Hyperlink"/>
        </w:rPr>
        <w:t>4</w:t>
      </w:r>
      <w:r w:rsidR="007E1BA2">
        <w:fldChar w:fldCharType="end"/>
      </w:r>
    </w:p>
    <w:p w:rsidR="00292EDA" w:rsidRDefault="00292EDA" w:rsidP="003E553B"/>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42" w:name="ref_return_calculate"/>
      <w:r w:rsidR="00292EDA">
        <w:t xml:space="preserve">data with the use of the macro </w:t>
      </w:r>
      <w:hyperlink w:anchor="name_Return_Calculate" w:history="1">
        <w:r w:rsidRPr="00292EDA">
          <w:rPr>
            <w:rStyle w:val="Hyperlink"/>
          </w:rPr>
          <w:t>Return_Calculate</w:t>
        </w:r>
        <w:bookmarkEnd w:id="42"/>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 xml:space="preserve">tment” standardization is useful in comparing </w:t>
      </w:r>
      <w:r w:rsidR="008D7B2D">
        <w:lastRenderedPageBreak/>
        <w:t>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43"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43"/>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44"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44"/>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5" w:name="ref_tablestats"/>
    </w:p>
    <w:p w:rsidR="00F14034" w:rsidRDefault="00F20292" w:rsidP="00F14034">
      <w:pPr>
        <w:ind w:left="720" w:firstLine="720"/>
      </w:pPr>
      <w:hyperlink w:anchor="name_tableStats" w:history="1">
        <w:proofErr w:type="gramStart"/>
        <w:r w:rsidR="00F14034" w:rsidRPr="00EF3D47">
          <w:rPr>
            <w:rStyle w:val="Hyperlink"/>
          </w:rPr>
          <w:t>table.Stats</w:t>
        </w:r>
        <w:bookmarkEnd w:id="45"/>
        <w:proofErr w:type="gramEnd"/>
      </w:hyperlink>
      <w:r w:rsidR="00F14034">
        <w:tab/>
      </w:r>
      <w:r w:rsidR="00F14034">
        <w:tab/>
      </w:r>
      <w:r w:rsidR="00F14034">
        <w:tab/>
        <w:t xml:space="preserve"> provides Basic statistics and stylized facts</w:t>
      </w:r>
    </w:p>
    <w:bookmarkStart w:id="46" w:name="ref_tableannreturns"/>
    <w:p w:rsidR="00F14034" w:rsidRDefault="00F14034" w:rsidP="00F14034">
      <w:pPr>
        <w:ind w:left="1440"/>
      </w:pPr>
      <w:r>
        <w:fldChar w:fldCharType="begin"/>
      </w:r>
      <w:r>
        <w:instrText xml:space="preserve"> HYPERLINK  \l "name_tableAnnualizedReturns" </w:instrText>
      </w:r>
      <w:r>
        <w:fldChar w:fldCharType="separate"/>
      </w:r>
      <w:proofErr w:type="gramStart"/>
      <w:r w:rsidRPr="00EF3D47">
        <w:rPr>
          <w:rStyle w:val="Hyperlink"/>
        </w:rPr>
        <w:t>table.AnnualizedReturns</w:t>
      </w:r>
      <w:proofErr w:type="gramEnd"/>
      <w:r>
        <w:fldChar w:fldCharType="end"/>
      </w:r>
      <w:r>
        <w:tab/>
        <w:t xml:space="preserve"> </w:t>
      </w:r>
      <w:bookmarkEnd w:id="46"/>
      <w:r>
        <w:t xml:space="preserve">Annualized return, standard deviation, and Sharpe ratio </w:t>
      </w:r>
      <w:bookmarkStart w:id="47" w:name="ref_calreturns"/>
      <w:r>
        <w:fldChar w:fldCharType="begin"/>
      </w:r>
      <w:r>
        <w:instrText xml:space="preserve"> HYPERLINK  \l "name_tableCalendarReturns" </w:instrText>
      </w:r>
      <w:r>
        <w:fldChar w:fldCharType="separate"/>
      </w:r>
      <w:r w:rsidRPr="00EF3D47">
        <w:rPr>
          <w:rStyle w:val="Hyperlink"/>
        </w:rPr>
        <w:t>table.CalendarReturns</w:t>
      </w:r>
      <w:bookmarkEnd w:id="47"/>
      <w:r>
        <w:fldChar w:fldCharType="end"/>
      </w:r>
      <w:r>
        <w:tab/>
      </w:r>
      <w:r>
        <w:tab/>
        <w:t xml:space="preserve">Monthly and calendar year return table </w:t>
      </w:r>
    </w:p>
    <w:bookmarkStart w:id="48" w:name="ref_correlation"/>
    <w:p w:rsidR="00F14034" w:rsidRDefault="00F14034" w:rsidP="00F14034">
      <w:pPr>
        <w:ind w:left="720" w:firstLine="720"/>
      </w:pPr>
      <w:r>
        <w:fldChar w:fldCharType="begin"/>
      </w:r>
      <w:r>
        <w:instrText xml:space="preserve"> HYPERLINK  \l "name_tableCorrelations" </w:instrText>
      </w:r>
      <w:r>
        <w:fldChar w:fldCharType="separate"/>
      </w:r>
      <w:proofErr w:type="gramStart"/>
      <w:r w:rsidRPr="00EF3D47">
        <w:rPr>
          <w:rStyle w:val="Hyperlink"/>
        </w:rPr>
        <w:t>table.Correlation</w:t>
      </w:r>
      <w:proofErr w:type="gramEnd"/>
      <w:r>
        <w:fldChar w:fldCharType="end"/>
      </w:r>
      <w:r>
        <w:t xml:space="preserve"> </w:t>
      </w:r>
      <w:bookmarkEnd w:id="48"/>
      <w:r>
        <w:tab/>
      </w:r>
      <w:r>
        <w:tab/>
        <w:t>Comparison of correlations and significance statistics</w:t>
      </w:r>
    </w:p>
    <w:bookmarkStart w:id="49" w:name="ref_autocorrelation"/>
    <w:p w:rsidR="00F14034" w:rsidRDefault="00F14034" w:rsidP="00F14034">
      <w:pPr>
        <w:ind w:left="1440" w:firstLine="45"/>
      </w:pPr>
      <w:r>
        <w:fldChar w:fldCharType="begin"/>
      </w:r>
      <w:r>
        <w:instrText xml:space="preserve"> HYPERLINK  \l "name_tableAutoCorrelations" </w:instrText>
      </w:r>
      <w:r>
        <w:fldChar w:fldCharType="separate"/>
      </w:r>
      <w:proofErr w:type="gramStart"/>
      <w:r w:rsidRPr="00EF3D47">
        <w:rPr>
          <w:rStyle w:val="Hyperlink"/>
        </w:rPr>
        <w:t>table.Autocorrelation</w:t>
      </w:r>
      <w:bookmarkEnd w:id="49"/>
      <w:proofErr w:type="gramEnd"/>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proofErr w:type="gramStart"/>
        <w:r w:rsidR="001F2920" w:rsidRPr="001F2920">
          <w:rPr>
            <w:rStyle w:val="Hyperlink"/>
          </w:rPr>
          <w:t>table_Distributions</w:t>
        </w:r>
        <w:proofErr w:type="gramEnd"/>
      </w:hyperlink>
      <w:r w:rsidR="001F2920">
        <w:tab/>
      </w:r>
      <w:r w:rsidR="001F2920">
        <w:tab/>
        <w:t>provides distribution statistics</w:t>
      </w:r>
    </w:p>
    <w:p w:rsidR="001F2920" w:rsidRDefault="00F20292" w:rsidP="001F2920">
      <w:pPr>
        <w:ind w:left="4320" w:hanging="2880"/>
      </w:pPr>
      <w:hyperlink w:anchor="name_tableInformationRatio" w:history="1">
        <w:proofErr w:type="gramStart"/>
        <w:r w:rsidR="001F2920" w:rsidRPr="001F2920">
          <w:rPr>
            <w:rStyle w:val="Hyperlink"/>
          </w:rPr>
          <w:t>table_InformationRatio</w:t>
        </w:r>
        <w:proofErr w:type="gramEnd"/>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proofErr w:type="gramStart"/>
        <w:r w:rsidRPr="001F2920">
          <w:rPr>
            <w:rStyle w:val="Hyperlink"/>
          </w:rPr>
          <w:t>table_SpecificRisk</w:t>
        </w:r>
        <w:proofErr w:type="gramEnd"/>
      </w:hyperlink>
      <w:r>
        <w:tab/>
      </w:r>
      <w:r>
        <w:tab/>
      </w:r>
      <w:r w:rsidR="00E011D5">
        <w:t>Table of specific risk, systematic risk, and total risk.</w:t>
      </w:r>
    </w:p>
    <w:p w:rsidR="001F2920" w:rsidRDefault="001F2920" w:rsidP="00C01C59">
      <w:pPr>
        <w:ind w:firstLine="720"/>
      </w:pPr>
      <w:r>
        <w:tab/>
      </w:r>
      <w:hyperlink w:anchor="name_tableVariability" w:history="1">
        <w:proofErr w:type="gramStart"/>
        <w:r w:rsidRPr="001F2920">
          <w:rPr>
            <w:rStyle w:val="Hyperlink"/>
          </w:rPr>
          <w:t>table_Variability</w:t>
        </w:r>
        <w:proofErr w:type="gramEnd"/>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50"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50"/>
      </w:hyperlink>
      <w:r>
        <w:t xml:space="preserve"> is the degree to which the asset</w:t>
      </w:r>
      <w:r w:rsidR="00EA7CA3">
        <w:t>’</w:t>
      </w:r>
      <w:r>
        <w:t xml:space="preserve">s returns are not due to the return that could be </w:t>
      </w:r>
      <w:r>
        <w:lastRenderedPageBreak/>
        <w:t>captured from the market</w:t>
      </w:r>
      <w:r w:rsidR="00BD72EC">
        <w:t xml:space="preserve"> as a whole</w:t>
      </w:r>
      <w:r>
        <w:t xml:space="preserve">. Conversely, </w:t>
      </w:r>
      <w:bookmarkStart w:id="51"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51"/>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52"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52"/>
      <w:r>
        <w:rPr>
          <w:b/>
        </w:rPr>
        <w:fldChar w:fldCharType="end"/>
      </w:r>
      <w:r w:rsidR="00647DA9">
        <w:tab/>
      </w:r>
      <w:r w:rsidR="00647DA9">
        <w:tab/>
        <w:t>Active Premium or Active Return</w:t>
      </w:r>
    </w:p>
    <w:p w:rsidR="00647DA9" w:rsidRDefault="00647DA9" w:rsidP="00647DA9">
      <w:pPr>
        <w:rPr>
          <w:b/>
        </w:rPr>
      </w:pPr>
      <w:r>
        <w:rPr>
          <w:b/>
        </w:rPr>
        <w:t>Description</w:t>
      </w:r>
    </w:p>
    <w:p w:rsidR="00647DA9" w:rsidRDefault="00647DA9" w:rsidP="00647DA9">
      <w:r>
        <w:rPr>
          <w:b/>
        </w:rPr>
        <w:tab/>
      </w:r>
      <w:r>
        <w:t>The return on an investment’s annualized return minus the benchmark’s annualized return.</w:t>
      </w:r>
    </w:p>
    <w:p w:rsidR="00647DA9" w:rsidRDefault="00647DA9" w:rsidP="00647DA9">
      <w:pPr>
        <w:rPr>
          <w:b/>
        </w:rPr>
      </w:pPr>
      <w:r>
        <w:rPr>
          <w:b/>
        </w:rPr>
        <w:t>Usage</w:t>
      </w:r>
    </w:p>
    <w:p w:rsidR="00647DA9" w:rsidRDefault="00647DA9" w:rsidP="00647DA9">
      <w:r>
        <w:rPr>
          <w:b/>
        </w:rPr>
        <w:tab/>
        <w:t>%</w:t>
      </w:r>
      <w:proofErr w:type="gramStart"/>
      <w:r>
        <w:t>ActivePremium(</w:t>
      </w:r>
      <w:proofErr w:type="gramEnd"/>
      <w:r>
        <w:t>Returns, BM=)</w:t>
      </w:r>
    </w:p>
    <w:p w:rsidR="00647DA9" w:rsidRDefault="00647DA9" w:rsidP="00647DA9">
      <w:r>
        <w:tab/>
        <w:t>%</w:t>
      </w:r>
      <w:proofErr w:type="gramStart"/>
      <w:r>
        <w:t>ActivePremium(</w:t>
      </w:r>
      <w:proofErr w:type="gramEnd"/>
      <w:r>
        <w:t>Returns, BM=, scale=,  method=)</w:t>
      </w:r>
    </w:p>
    <w:p w:rsidR="00647DA9" w:rsidRDefault="00647DA9" w:rsidP="00647DA9">
      <w:pPr>
        <w:ind w:left="720"/>
      </w:pPr>
      <w:r>
        <w:t>%</w:t>
      </w:r>
      <w:proofErr w:type="gramStart"/>
      <w:r>
        <w:t>ActivePremium(</w:t>
      </w:r>
      <w:proofErr w:type="gramEnd"/>
      <w:r>
        <w:t xml:space="preserve">Returns,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t>Returns</w:t>
      </w:r>
      <w:r>
        <w:tab/>
        <w:t>- required.  Names the data set containing time series data of asset returns.</w:t>
      </w:r>
    </w:p>
    <w:p w:rsidR="00647DA9" w:rsidRDefault="00647DA9" w:rsidP="00647DA9">
      <w:r>
        <w:tab/>
        <w:t>BM- required.  Specifies the benchmark asset or index in the returns data set.</w:t>
      </w:r>
    </w:p>
    <w:p w:rsidR="00647DA9" w:rsidRDefault="00647DA9" w:rsidP="00647DA9">
      <w:r>
        <w:lastRenderedPageBreak/>
        <w:tab/>
        <w:t>Scale- The number of periods per year used in the annualized calculation.</w:t>
      </w:r>
    </w:p>
    <w:p w:rsidR="00647DA9" w:rsidRDefault="00647DA9" w:rsidP="00647DA9">
      <w:pPr>
        <w:ind w:left="720"/>
      </w:pPr>
      <w:r>
        <w:t>Method- option to annualize using geometric or arithmetic chaining.  {GEOMETRIC, ARITHMETIC} [Default= GEOMETRIC]</w:t>
      </w:r>
    </w:p>
    <w:p w:rsidR="00647DA9" w:rsidRDefault="00647DA9" w:rsidP="00647DA9">
      <w:r>
        <w:tab/>
      </w:r>
      <w:proofErr w:type="gramStart"/>
      <w:r>
        <w:t>dateColumn-</w:t>
      </w:r>
      <w:proofErr w:type="gramEnd"/>
      <w:r>
        <w:t xml:space="preserve"> specifies the date column in the data set.  [Default= Date]</w:t>
      </w:r>
    </w:p>
    <w:p w:rsidR="00647DA9" w:rsidRDefault="00647DA9" w:rsidP="00647DA9">
      <w:pPr>
        <w:ind w:left="720"/>
      </w:pPr>
      <w:proofErr w:type="gramStart"/>
      <w:r>
        <w:t>out</w:t>
      </w:r>
      <w:r w:rsidR="004604D0">
        <w:t>Data</w:t>
      </w:r>
      <w:r>
        <w:t>-</w:t>
      </w:r>
      <w:proofErr w:type="gramEnd"/>
      <w:r>
        <w:t xml:space="preserve"> specifies the name of the output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ActivePremium(</w:t>
      </w:r>
      <w:proofErr w:type="gramEnd"/>
      <w:r>
        <w:rPr>
          <w:rFonts w:ascii="Courier New" w:hAnsi="Courier New" w:cs="Courier New"/>
          <w:color w:val="008000"/>
          <w:shd w:val="clear" w:color="auto" w:fill="FFFFFF"/>
        </w:rPr>
        <w:t>prices, BM= DOW, scale= 252, method= GEOMETRIC,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53"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53"/>
      <w:r w:rsidR="00003A02">
        <w:rPr>
          <w:b/>
          <w:shd w:val="clear" w:color="auto" w:fill="FFFFFF"/>
        </w:rPr>
        <w:tab/>
      </w:r>
      <w:r w:rsidR="00003A02">
        <w:rPr>
          <w:b/>
          <w:shd w:val="clear" w:color="auto" w:fill="FFFFFF"/>
        </w:rPr>
        <w:tab/>
      </w:r>
      <w:r w:rsidR="00003A02">
        <w:rPr>
          <w:shd w:val="clear" w:color="auto" w:fill="FFFFFF"/>
        </w:rPr>
        <w:t>Adjusted Sharpe Ratio of the return distribution</w:t>
      </w:r>
    </w:p>
    <w:p w:rsidR="00003A02" w:rsidRDefault="00003A02" w:rsidP="00003A02">
      <w:pPr>
        <w:rPr>
          <w:b/>
        </w:rPr>
      </w:pPr>
      <w:r>
        <w:rPr>
          <w:b/>
        </w:rPr>
        <w:t>Description</w:t>
      </w:r>
    </w:p>
    <w:p w:rsidR="00003A02" w:rsidRPr="00003A02" w:rsidRDefault="00003A02" w:rsidP="00003A02">
      <w:pPr>
        <w:ind w:left="720"/>
      </w:pPr>
      <w:r w:rsidRPr="00003A02">
        <w:t>Adjusted Sharpe ratio was introduced to adjust for skewness and kurtosis by incorporating a penalty for negative skewness and excess kurtosis.</w:t>
      </w:r>
    </w:p>
    <w:p w:rsidR="00003A02" w:rsidRDefault="00003A02" w:rsidP="00003A02">
      <w:pPr>
        <w:rPr>
          <w:b/>
        </w:rPr>
      </w:pPr>
      <w:r>
        <w:rPr>
          <w:b/>
        </w:rPr>
        <w:t>Usage</w:t>
      </w:r>
    </w:p>
    <w:p w:rsidR="00003A02" w:rsidRDefault="00003A02" w:rsidP="00003A02">
      <w:r>
        <w:rPr>
          <w:b/>
        </w:rPr>
        <w:tab/>
        <w:t>%</w:t>
      </w:r>
      <w:r>
        <w:t>Adjusted_SharpeRatio (Returns)</w:t>
      </w:r>
    </w:p>
    <w:p w:rsidR="00003A02" w:rsidRDefault="00003A02" w:rsidP="00003A02">
      <w:r>
        <w:tab/>
        <w:t>%Adjusted_</w:t>
      </w:r>
      <w:proofErr w:type="gramStart"/>
      <w:r>
        <w:t>SharpeRatio(</w:t>
      </w:r>
      <w:proofErr w:type="gramEnd"/>
      <w:r>
        <w:t>Returns, Rf =, scale=)</w:t>
      </w:r>
    </w:p>
    <w:p w:rsidR="00003A02" w:rsidRDefault="00003A02" w:rsidP="00003A02">
      <w:pPr>
        <w:ind w:left="720"/>
      </w:pPr>
      <w:r>
        <w:t>%Adjusted_</w:t>
      </w:r>
      <w:proofErr w:type="gramStart"/>
      <w:r>
        <w:t>SharpeRatio(</w:t>
      </w:r>
      <w:proofErr w:type="gramEnd"/>
      <w:r>
        <w:t xml:space="preserve">Returns, Rf=, scale=, </w:t>
      </w:r>
      <w:r w:rsidR="00A25DE2">
        <w:t xml:space="preserve">VARDEF=, </w:t>
      </w:r>
      <w:r>
        <w:t xml:space="preserve">dateColumn=,  </w:t>
      </w:r>
      <w:r w:rsidR="00E24099">
        <w:t>outData</w:t>
      </w:r>
      <w:r>
        <w:t>=)</w:t>
      </w:r>
    </w:p>
    <w:p w:rsidR="00003A02" w:rsidRDefault="00003A02" w:rsidP="00003A02">
      <w:pPr>
        <w:rPr>
          <w:b/>
        </w:rPr>
      </w:pPr>
      <w:r>
        <w:rPr>
          <w:b/>
        </w:rPr>
        <w:lastRenderedPageBreak/>
        <w:t>Arguments</w:t>
      </w:r>
    </w:p>
    <w:p w:rsidR="00003A02" w:rsidRDefault="00003A02" w:rsidP="00003A02">
      <w:r>
        <w:rPr>
          <w:b/>
        </w:rPr>
        <w:tab/>
      </w:r>
      <w:r>
        <w:t>Returns</w:t>
      </w:r>
      <w:r>
        <w:tab/>
        <w:t>- required.  Names the data set containing time series data of asset returns.</w:t>
      </w:r>
    </w:p>
    <w:p w:rsidR="00003A02" w:rsidRDefault="00003A02" w:rsidP="00003A02">
      <w:r>
        <w:tab/>
        <w:t>Rf- the value or variable representing the risk free rate of return.</w:t>
      </w:r>
    </w:p>
    <w:p w:rsidR="00003A02" w:rsidRDefault="00003A02" w:rsidP="00003A02">
      <w:r>
        <w:tab/>
        <w:t>Scale- The number of periods per year used in the annualized calculation.</w:t>
      </w:r>
      <w:r w:rsidR="005821A8">
        <w:t xml:space="preserve"> [Default= 1]</w:t>
      </w:r>
    </w:p>
    <w:p w:rsidR="00A25DE2" w:rsidRDefault="00A25DE2" w:rsidP="00A25DE2">
      <w:pPr>
        <w:ind w:left="720"/>
      </w:pPr>
      <w:r>
        <w:t xml:space="preserve">VARDEF- </w:t>
      </w:r>
      <w:r w:rsidRPr="00E81423">
        <w:t>Optional. Specify the variance divisor, DF, degree of freedom, n-1; N, number of observations, n. {N, DF} Default= DF.</w:t>
      </w:r>
    </w:p>
    <w:p w:rsidR="00003A02" w:rsidRDefault="00003A02" w:rsidP="00003A02">
      <w:r>
        <w:tab/>
      </w:r>
      <w:proofErr w:type="gramStart"/>
      <w:r>
        <w:t>dateColumn-</w:t>
      </w:r>
      <w:proofErr w:type="gramEnd"/>
      <w:r>
        <w:t xml:space="preserve"> specifies the date column in the data set.  [Default= Date]</w:t>
      </w:r>
    </w:p>
    <w:p w:rsidR="00003A02" w:rsidRDefault="004604D0" w:rsidP="00003A02">
      <w:pPr>
        <w:ind w:left="720"/>
      </w:pPr>
      <w:proofErr w:type="gramStart"/>
      <w:r>
        <w:t>outData</w:t>
      </w:r>
      <w:r w:rsidR="00003A02">
        <w:t>-</w:t>
      </w:r>
      <w:proofErr w:type="gramEnd"/>
      <w:r w:rsidR="00003A02">
        <w:t xml:space="preserve"> specifies the name of the output Adjusted Sharpe ratios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w:t>
      </w:r>
      <w:proofErr w:type="gramStart"/>
      <w:r w:rsidR="005821A8">
        <w:rPr>
          <w:rFonts w:ascii="Courier New" w:hAnsi="Courier New" w:cs="Courier New"/>
          <w:b/>
          <w:bCs/>
          <w:i/>
          <w:iCs/>
          <w:color w:val="000000"/>
          <w:shd w:val="clear" w:color="auto" w:fill="FFFFFF"/>
        </w:rPr>
        <w:t>SharpeRatio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w:t>
      </w:r>
      <w:proofErr w:type="gramStart"/>
      <w:r w:rsidR="005821A8">
        <w:rPr>
          <w:rFonts w:ascii="Courier New" w:hAnsi="Courier New" w:cs="Courier New"/>
          <w:color w:val="008000"/>
          <w:shd w:val="clear" w:color="auto" w:fill="FFFFFF"/>
        </w:rPr>
        <w:t>SharpeRatio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54"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54"/>
      <w:r>
        <w:rPr>
          <w:b/>
        </w:rPr>
        <w:fldChar w:fldCharType="end"/>
      </w:r>
      <w:r w:rsidR="005821A8">
        <w:rPr>
          <w:b/>
        </w:rPr>
        <w:tab/>
      </w:r>
      <w:r w:rsidR="005821A8">
        <w:rPr>
          <w:b/>
        </w:rPr>
        <w:tab/>
      </w:r>
      <w:r w:rsidR="005821A8">
        <w:t>Appraisal ratio of the return distribution</w:t>
      </w:r>
    </w:p>
    <w:p w:rsidR="005821A8" w:rsidRDefault="005821A8" w:rsidP="005821A8">
      <w:pPr>
        <w:rPr>
          <w:b/>
        </w:rPr>
      </w:pPr>
      <w:r>
        <w:rPr>
          <w:b/>
        </w:rPr>
        <w:t>Description</w:t>
      </w:r>
    </w:p>
    <w:p w:rsidR="005821A8" w:rsidRDefault="005821A8" w:rsidP="005821A8">
      <w:pPr>
        <w:ind w:left="720"/>
      </w:pPr>
      <w:r>
        <w:t>Appraisal ratio is the Jensen’s alpha adjusted for specific risk.  The numerator is divided by specific risk instead of total risk.</w:t>
      </w:r>
    </w:p>
    <w:p w:rsidR="005821A8" w:rsidRDefault="005821A8" w:rsidP="005821A8">
      <w:pPr>
        <w:rPr>
          <w:b/>
        </w:rPr>
      </w:pPr>
      <w:r>
        <w:rPr>
          <w:b/>
        </w:rPr>
        <w:t>Details</w:t>
      </w:r>
    </w:p>
    <w:p w:rsidR="005821A8" w:rsidRDefault="005821A8" w:rsidP="005821A8">
      <w:r>
        <w:lastRenderedPageBreak/>
        <w:tab/>
        <w:t>Modified Jensen’s alpha is Jensen’s alpha divided by beta.</w:t>
      </w:r>
    </w:p>
    <w:p w:rsidR="005821A8" w:rsidRDefault="005821A8" w:rsidP="005821A8">
      <w:r>
        <w:tab/>
        <w:t xml:space="preserve">Alternative Jensen’s alpha is Jensen’s alpha divided by systematic risk. </w:t>
      </w:r>
    </w:p>
    <w:p w:rsidR="005821A8" w:rsidRPr="005821A8"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hAnsi="Cambria Math"/>
              <w:sz w:val="28"/>
              <w:szCs w:val="28"/>
            </w:rPr>
            <m:t xml:space="preserve">Appraisal Ratio= </m:t>
          </m:r>
          <m:f>
            <m:fPr>
              <m:ctrlPr>
                <w:rPr>
                  <w:rFonts w:ascii="Cambria Math" w:hAnsi="Cambria Math"/>
                  <w:i/>
                  <w:sz w:val="28"/>
                  <w:szCs w:val="28"/>
                </w:rPr>
              </m:ctrlPr>
            </m:fPr>
            <m:num>
              <m:r>
                <w:rPr>
                  <w:rFonts w:ascii="Cambria Math" w:hAnsi="Cambria Math"/>
                  <w:sz w:val="28"/>
                  <w:szCs w:val="28"/>
                </w:rPr>
                <m:t>α</m:t>
              </m:r>
            </m:num>
            <m:den>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ε</m:t>
                  </m:r>
                </m:sub>
              </m:sSub>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Modified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r>
                <w:rPr>
                  <w:rFonts w:ascii="Cambria Math" w:eastAsiaTheme="minorEastAsia" w:hAnsi="Cambria Math"/>
                  <w:sz w:val="28"/>
                  <w:szCs w:val="28"/>
                </w:rPr>
                <m:t>β</m:t>
              </m:r>
            </m:den>
          </m:f>
        </m:oMath>
      </m:oMathPara>
    </w:p>
    <w:p w:rsidR="005821A8" w:rsidRPr="005821A8" w:rsidRDefault="005821A8" w:rsidP="005821A8">
      <w:pPr>
        <w:pBdr>
          <w:top w:val="single" w:sz="4" w:space="1" w:color="auto"/>
          <w:left w:val="single" w:sz="4" w:space="4" w:color="auto"/>
          <w:bottom w:val="single" w:sz="4" w:space="1" w:color="auto"/>
          <w:right w:val="single" w:sz="4" w:space="4" w:color="auto"/>
        </w:pBdr>
        <w:rPr>
          <w:rFonts w:eastAsiaTheme="minorEastAsia"/>
          <w:sz w:val="28"/>
          <w:szCs w:val="28"/>
        </w:rPr>
      </w:pPr>
      <m:oMathPara>
        <m:oMathParaPr>
          <m:jc m:val="center"/>
        </m:oMathParaPr>
        <m:oMath>
          <m:r>
            <w:rPr>
              <w:rFonts w:ascii="Cambria Math" w:eastAsiaTheme="minorEastAsia" w:hAnsi="Cambria Math"/>
              <w:sz w:val="28"/>
              <w:szCs w:val="28"/>
            </w:rPr>
            <m:t>Alternative Jense</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m:t>
              </m:r>
            </m:sup>
          </m:sSup>
          <m:r>
            <w:rPr>
              <w:rFonts w:ascii="Cambria Math" w:eastAsiaTheme="minorEastAsia" w:hAnsi="Cambria Math"/>
              <w:sz w:val="28"/>
              <w:szCs w:val="28"/>
            </w:rPr>
            <m:t xml:space="preserve">s alpha= </m:t>
          </m:r>
          <m:f>
            <m:fPr>
              <m:ctrlPr>
                <w:rPr>
                  <w:rFonts w:ascii="Cambria Math" w:eastAsiaTheme="minorEastAsia" w:hAnsi="Cambria Math"/>
                  <w:i/>
                  <w:sz w:val="28"/>
                  <w:szCs w:val="28"/>
                </w:rPr>
              </m:ctrlPr>
            </m:fPr>
            <m:num>
              <m:r>
                <w:rPr>
                  <w:rFonts w:ascii="Cambria Math" w:eastAsiaTheme="minorEastAsia" w:hAnsi="Cambria Math"/>
                  <w:sz w:val="28"/>
                  <w:szCs w:val="28"/>
                </w:rPr>
                <m:t>α</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S</m:t>
                  </m:r>
                </m:sub>
              </m:sSub>
            </m:den>
          </m:f>
        </m:oMath>
      </m:oMathPara>
    </w:p>
    <w:p w:rsidR="005821A8" w:rsidRPr="005821A8" w:rsidRDefault="005821A8" w:rsidP="005821A8">
      <w:pPr>
        <w:rPr>
          <w:rFonts w:eastAsiaTheme="minorEastAsia"/>
        </w:rPr>
      </w:pPr>
    </w:p>
    <w:p w:rsidR="005821A8" w:rsidRDefault="005821A8" w:rsidP="005821A8">
      <w:pPr>
        <w:rPr>
          <w:b/>
        </w:rPr>
      </w:pPr>
      <w:r>
        <w:rPr>
          <w:b/>
        </w:rPr>
        <w:t>Usage</w:t>
      </w:r>
    </w:p>
    <w:p w:rsidR="005821A8" w:rsidRDefault="005821A8" w:rsidP="005821A8">
      <w:r>
        <w:rPr>
          <w:b/>
        </w:rPr>
        <w:tab/>
        <w:t>%</w:t>
      </w:r>
      <w:r>
        <w:t>Appraisal_</w:t>
      </w:r>
      <w:proofErr w:type="gramStart"/>
      <w:r>
        <w:t>Ratio(</w:t>
      </w:r>
      <w:proofErr w:type="gramEnd"/>
      <w:r>
        <w:t>Returns</w:t>
      </w:r>
      <w:r w:rsidR="00B62437">
        <w:t>, BM=, option=</w:t>
      </w:r>
      <w:r>
        <w:t>)</w:t>
      </w:r>
    </w:p>
    <w:p w:rsidR="005821A8" w:rsidRDefault="005821A8" w:rsidP="005821A8">
      <w:r>
        <w:tab/>
        <w:t>%</w:t>
      </w:r>
      <w:r w:rsidR="006140EF">
        <w:t>Appraisal_</w:t>
      </w:r>
      <w:proofErr w:type="gramStart"/>
      <w:r w:rsidR="006140EF">
        <w:t>Ratio</w:t>
      </w:r>
      <w:r>
        <w:t>(</w:t>
      </w:r>
      <w:proofErr w:type="gramEnd"/>
      <w:r>
        <w:t xml:space="preserve">Returns, </w:t>
      </w:r>
      <w:r w:rsidR="00B62437">
        <w:t>BM=, Rf=, scale=, option=)</w:t>
      </w:r>
    </w:p>
    <w:p w:rsidR="00B62437" w:rsidRDefault="005821A8" w:rsidP="00B62437">
      <w:pPr>
        <w:ind w:left="720"/>
      </w:pPr>
      <w:r>
        <w:t>%A</w:t>
      </w:r>
      <w:r w:rsidR="003C0857">
        <w:t>ppraisal_</w:t>
      </w:r>
      <w:proofErr w:type="gramStart"/>
      <w:r w:rsidR="003C0857">
        <w:t>Ratio</w:t>
      </w:r>
      <w:r>
        <w:t>(</w:t>
      </w:r>
      <w:proofErr w:type="gramEnd"/>
      <w:r>
        <w:t xml:space="preserve">Returns,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5821A8" w:rsidRDefault="005821A8" w:rsidP="005821A8">
      <w:r>
        <w:rPr>
          <w:b/>
        </w:rPr>
        <w:tab/>
      </w:r>
      <w:r>
        <w:t>Returns</w:t>
      </w:r>
      <w:r>
        <w:tab/>
        <w:t>- required.  Names the data set containing time series data of asset returns.</w:t>
      </w:r>
    </w:p>
    <w:p w:rsidR="00B62437" w:rsidRDefault="00B62437" w:rsidP="005821A8">
      <w:r>
        <w:tab/>
        <w:t>BM- required.  Specifies the benchmark asset or index in the returns data set.</w:t>
      </w:r>
    </w:p>
    <w:p w:rsidR="005821A8" w:rsidRDefault="005821A8" w:rsidP="005821A8">
      <w:r>
        <w:tab/>
        <w:t>Rf- the value or variable representing the risk free rate of return.</w:t>
      </w:r>
    </w:p>
    <w:p w:rsidR="005821A8" w:rsidRDefault="005821A8" w:rsidP="005821A8">
      <w:r>
        <w:tab/>
        <w:t>Scale- The number of periods per year used in the annualized calculation. [Default= 1]</w:t>
      </w:r>
    </w:p>
    <w:p w:rsidR="00B62437" w:rsidRDefault="00B62437" w:rsidP="00B62437">
      <w:pPr>
        <w:ind w:left="720"/>
      </w:pPr>
      <w:r>
        <w:t>Option- required. {APPRAISAL, MODIFIED, ALTERNATIVE}.  Choose “appraisal” to calculate the appraisal ratio, “modified” to calculate the modified Jensen’s alpha, or “alternative” to calculate alternative Jensen’s alpha.</w:t>
      </w:r>
    </w:p>
    <w:p w:rsidR="00B62437" w:rsidRDefault="00B62437" w:rsidP="00B62437">
      <w:pPr>
        <w:ind w:left="720"/>
      </w:pPr>
      <w:r>
        <w:t>Method- option to annualize Jensen’s alpha using geometric chaining or arithmetic chaining.  {GEOMETRIC, ARITHMETIC} [Default= GEOMETRIC]</w:t>
      </w:r>
    </w:p>
    <w:p w:rsidR="00A25DE2" w:rsidRDefault="00A25DE2" w:rsidP="00A25DE2">
      <w:pPr>
        <w:ind w:left="720"/>
      </w:pPr>
      <w:r>
        <w:t xml:space="preserve">VARDEF- </w:t>
      </w:r>
      <w:r w:rsidRPr="00E81423">
        <w:t>Optional. Specify the variance divisor, DF, degree of freedom, n-1; N, number of observations, n. {N, DF} Default= DF.</w:t>
      </w:r>
    </w:p>
    <w:p w:rsidR="005821A8" w:rsidRDefault="005821A8" w:rsidP="005821A8">
      <w:r>
        <w:tab/>
      </w:r>
      <w:proofErr w:type="gramStart"/>
      <w:r>
        <w:t>dateColumn-</w:t>
      </w:r>
      <w:proofErr w:type="gramEnd"/>
      <w:r>
        <w:t xml:space="preserve"> specifies the date column in the data set.  [Default= Date]</w:t>
      </w:r>
    </w:p>
    <w:p w:rsidR="005821A8" w:rsidRDefault="004604D0" w:rsidP="005821A8">
      <w:pPr>
        <w:ind w:left="720"/>
      </w:pPr>
      <w:proofErr w:type="gramStart"/>
      <w:r>
        <w:t>outData</w:t>
      </w:r>
      <w:r w:rsidR="005821A8">
        <w:t>-</w:t>
      </w:r>
      <w:proofErr w:type="gramEnd"/>
      <w:r w:rsidR="005821A8">
        <w:t xml:space="preserve"> specifies the name of the output A</w:t>
      </w:r>
      <w:r w:rsidR="00B62437">
        <w:t>ppraisal</w:t>
      </w:r>
      <w:r w:rsidR="005821A8">
        <w:t xml:space="preserve"> ratios [Default= </w:t>
      </w:r>
      <w:r w:rsidR="00B62437">
        <w:t>appraisal_ratio</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Default="005821A8" w:rsidP="005821A8">
      <w:r>
        <w:rPr>
          <w:b/>
        </w:rPr>
        <w:lastRenderedPageBreak/>
        <w:tab/>
      </w:r>
      <w:hyperlink w:anchor="name_CAPMJensenalpha" w:history="1">
        <w:r w:rsidR="00A920F0" w:rsidRPr="001C1450">
          <w:rPr>
            <w:rStyle w:val="Hyperlink"/>
          </w:rPr>
          <w:t>CAPM_JensenAlpha</w:t>
        </w:r>
      </w:hyperlink>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w:t>
      </w:r>
      <w:proofErr w:type="gramStart"/>
      <w:r w:rsidR="00B62437">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w:t>
      </w:r>
      <w:proofErr w:type="gramStart"/>
      <w:r w:rsidR="00B62437">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GEOMETRIC,</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5821A8" w:rsidRPr="005821A8" w:rsidRDefault="005821A8" w:rsidP="005821A8"/>
    <w:p w:rsidR="00647DA9" w:rsidRDefault="00647DA9" w:rsidP="0042025C"/>
    <w:p w:rsidR="00647DA9" w:rsidRDefault="00647DA9" w:rsidP="0042025C"/>
    <w:p w:rsidR="00E766B6" w:rsidRDefault="00F20292" w:rsidP="00B8738A">
      <w:pPr>
        <w:pStyle w:val="IntenseQuote"/>
        <w:ind w:left="2874" w:hanging="2010"/>
      </w:pPr>
      <w:hyperlink w:anchor="betaCo_TOC" w:history="1">
        <w:r w:rsidR="00E766B6" w:rsidRPr="00262F7F">
          <w:rPr>
            <w:rStyle w:val="Hyperlink"/>
            <w:b/>
            <w:i w:val="0"/>
          </w:rPr>
          <w:t>BetaCoMoments</w:t>
        </w:r>
        <w:bookmarkStart w:id="55" w:name="name_BetaCo"/>
        <w:bookmarkEnd w:id="55"/>
      </w:hyperlink>
      <w:r w:rsidR="00B8738A">
        <w:tab/>
      </w:r>
      <w:r w:rsidR="00E766B6">
        <w:t>Functions to calculate s</w:t>
      </w:r>
      <w:r w:rsidR="00B8738A">
        <w:t xml:space="preserve">ystematic or beta co-moments of </w:t>
      </w:r>
      <w:r w:rsidR="00E766B6">
        <w:t>return series</w:t>
      </w:r>
    </w:p>
    <w:p w:rsidR="00E766B6" w:rsidRDefault="00E766B6" w:rsidP="00E766B6">
      <w:pPr>
        <w:rPr>
          <w:b/>
        </w:rPr>
      </w:pPr>
      <w:r>
        <w:rPr>
          <w:b/>
        </w:rPr>
        <w:t>Description</w:t>
      </w:r>
    </w:p>
    <w:p w:rsidR="00E766B6" w:rsidRDefault="00E766B6" w:rsidP="00E766B6">
      <w:r>
        <w:rPr>
          <w:b/>
        </w:rPr>
        <w:tab/>
      </w:r>
      <w:r>
        <w:t>Calculate higher co-moment betas, or ‘systematic’ variance, skewness, and kurtosis matrices.</w:t>
      </w:r>
    </w:p>
    <w:p w:rsidR="00B8738A" w:rsidRDefault="00B8738A" w:rsidP="00B8738A">
      <w:pPr>
        <w:ind w:left="720"/>
      </w:pPr>
      <w:r>
        <w:t>Beta Covariance is equivalent to Covariance over Variance, Beta Coskewness is equivalent to</w:t>
      </w:r>
      <w:r>
        <w:tab/>
        <w:t xml:space="preserve"> Cos</w:t>
      </w:r>
      <w:r w:rsidR="001943C7">
        <w:t>kewness over skewness, and Beta CoKurtosis is equivalent to CoKurtosis over Kurtosis</w:t>
      </w:r>
      <w:r>
        <w:t>.</w:t>
      </w:r>
    </w:p>
    <w:p w:rsidR="00E766B6" w:rsidRDefault="00E766B6" w:rsidP="00E766B6">
      <w:pPr>
        <w:rPr>
          <w:b/>
        </w:rPr>
      </w:pPr>
      <w:r>
        <w:rPr>
          <w:b/>
        </w:rPr>
        <w:t>Usage</w:t>
      </w:r>
    </w:p>
    <w:p w:rsidR="00E766B6" w:rsidRDefault="00E766B6" w:rsidP="00E766B6">
      <w:r>
        <w:rPr>
          <w:b/>
        </w:rPr>
        <w:tab/>
      </w:r>
      <w:r w:rsidR="00597585">
        <w:rPr>
          <w:b/>
        </w:rPr>
        <w:t>%</w:t>
      </w:r>
      <w:proofErr w:type="gramStart"/>
      <w:r w:rsidR="00582C45">
        <w:t>BetaCoMoments(</w:t>
      </w:r>
      <w:proofErr w:type="gramEnd"/>
      <w:r w:rsidR="00582C45">
        <w:t>R</w:t>
      </w:r>
      <w:r w:rsidR="00B97B6C">
        <w:t>eturns</w:t>
      </w:r>
      <w:r w:rsidR="00582C45">
        <w:t>)</w:t>
      </w:r>
    </w:p>
    <w:p w:rsidR="00582C45" w:rsidRDefault="00582C45" w:rsidP="00E766B6">
      <w:r>
        <w:tab/>
      </w:r>
      <w:r w:rsidR="00597585">
        <w:t>%</w:t>
      </w:r>
      <w:proofErr w:type="gramStart"/>
      <w:r>
        <w:t>BetaCoMoments(</w:t>
      </w:r>
      <w:proofErr w:type="gramEnd"/>
      <w:r>
        <w:t>R</w:t>
      </w:r>
      <w:r w:rsidR="00B97B6C">
        <w:t>eturns</w:t>
      </w:r>
      <w:r>
        <w:t>, dateColumn</w:t>
      </w:r>
      <w:r w:rsidR="001943C7">
        <w:t>=</w:t>
      </w:r>
      <w:r>
        <w:t>)</w:t>
      </w:r>
    </w:p>
    <w:p w:rsidR="00582C45" w:rsidRDefault="00597585" w:rsidP="00582C45">
      <w:pPr>
        <w:ind w:left="720"/>
      </w:pPr>
      <w:r>
        <w:t>%</w:t>
      </w:r>
      <w:proofErr w:type="gramStart"/>
      <w:r w:rsidR="00582C45">
        <w:t>BetaCoMoments(</w:t>
      </w:r>
      <w:proofErr w:type="gramEnd"/>
      <w:r w:rsidR="00582C45">
        <w:t>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582C45" w:rsidRDefault="00582C45" w:rsidP="00582C45">
      <w:r>
        <w:rPr>
          <w:b/>
        </w:rPr>
        <w:tab/>
      </w:r>
      <w:r>
        <w:t>Returns</w:t>
      </w:r>
      <w:r>
        <w:tab/>
        <w:t>- required.  Names the data set containing time series data of asset returns.</w:t>
      </w:r>
    </w:p>
    <w:p w:rsidR="00582C45" w:rsidRDefault="00582C45" w:rsidP="00582C45">
      <w:r>
        <w:tab/>
      </w:r>
      <w:proofErr w:type="gramStart"/>
      <w:r>
        <w:t>dateColumn-</w:t>
      </w:r>
      <w:proofErr w:type="gramEnd"/>
      <w:r>
        <w:t xml:space="preserve"> specifies the date column in the data set.  [Default= Date]</w:t>
      </w:r>
    </w:p>
    <w:p w:rsidR="00582C45" w:rsidRDefault="00582C45" w:rsidP="00582C45">
      <w:r>
        <w:tab/>
      </w:r>
      <w:proofErr w:type="gramStart"/>
      <w:r>
        <w:t>outBetaCoVar-</w:t>
      </w:r>
      <w:proofErr w:type="gramEnd"/>
      <w:r>
        <w:t xml:space="preserve"> specifies the name of the output Beta Covariance matrix. [Default= BetaM2]</w:t>
      </w:r>
    </w:p>
    <w:p w:rsidR="00582C45" w:rsidRDefault="00582C45" w:rsidP="00582C45">
      <w:r>
        <w:lastRenderedPageBreak/>
        <w:tab/>
      </w:r>
      <w:proofErr w:type="gramStart"/>
      <w:r>
        <w:t>outBetaCoSkew-</w:t>
      </w:r>
      <w:proofErr w:type="gramEnd"/>
      <w:r>
        <w:t xml:space="preserve"> specifies the name of the output Beta Coskewness matrix. [Default= BetaM3]</w:t>
      </w:r>
    </w:p>
    <w:p w:rsidR="00582C45" w:rsidRDefault="00582C45" w:rsidP="00582C45">
      <w:r>
        <w:tab/>
      </w:r>
      <w:proofErr w:type="gramStart"/>
      <w:r>
        <w:t>outBetaCoKurt-</w:t>
      </w:r>
      <w:proofErr w:type="gramEnd"/>
      <w:r>
        <w:t xml:space="preserve"> specifies the name of the output Beta Cokurtosis matrix. [Default= BetaM4]</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bookmarkStart w:id="56" w:name="name_CAPMalphabeta"/>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w:t>
      </w:r>
      <w:proofErr w:type="gramStart"/>
      <w:r w:rsidR="007A49EC">
        <w:rPr>
          <w:rFonts w:ascii="Courier New" w:hAnsi="Courier New" w:cs="Courier New"/>
          <w:color w:val="000000"/>
          <w:shd w:val="clear" w:color="auto" w:fill="FFFFFF"/>
        </w:rPr>
        <w:t>:\</w:t>
      </w:r>
      <w:proofErr w:type="gramEnd"/>
      <w:r w:rsidR="007A49EC">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6C23" w:rsidRDefault="00966C23" w:rsidP="007A49EC">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BetaCoMoments(</w:t>
      </w:r>
      <w:proofErr w:type="gramEnd"/>
      <w:r>
        <w:rPr>
          <w:rFonts w:ascii="Courier New" w:hAnsi="Courier New" w:cs="Courier New"/>
          <w:color w:val="008000"/>
          <w:shd w:val="clear" w:color="auto" w:fill="FFFFFF"/>
        </w:rPr>
        <w:t>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Pr>
          <w:rFonts w:ascii="Courier New" w:hAnsi="Courier New" w:cs="Courier New"/>
          <w:color w:val="008000"/>
          <w:shd w:val="clear" w:color="auto" w:fill="FFFFFF"/>
        </w:rPr>
        <w:t>);*/</w:t>
      </w:r>
    </w:p>
    <w:p w:rsidR="00966C23" w:rsidRDefault="00966C23" w:rsidP="00966C23">
      <w:pPr>
        <w:rPr>
          <w:rFonts w:ascii="Courier New" w:hAnsi="Courier New" w:cs="Courier New"/>
          <w:color w:val="008000"/>
          <w:shd w:val="clear" w:color="auto" w:fill="FFFFFF"/>
        </w:rPr>
      </w:pPr>
    </w:p>
    <w:p w:rsidR="00830C18" w:rsidRDefault="00F20292" w:rsidP="00966C23">
      <w:pPr>
        <w:pStyle w:val="IntenseQuote"/>
      </w:pPr>
      <w:hyperlink w:anchor="CAPMalphabeta_TOC" w:history="1">
        <w:r w:rsidR="00B8738A" w:rsidRPr="006B065F">
          <w:rPr>
            <w:rStyle w:val="Hyperlink"/>
            <w:b/>
          </w:rPr>
          <w:t>CAPM_Alpha_Beta</w:t>
        </w:r>
      </w:hyperlink>
      <w:r w:rsidR="00B8738A">
        <w:t xml:space="preserve"> </w:t>
      </w:r>
      <w:bookmarkEnd w:id="56"/>
      <w:r w:rsidR="00966C23">
        <w:tab/>
      </w:r>
      <w:r w:rsidR="00966C23">
        <w:tab/>
      </w:r>
      <w:r w:rsidR="00B8738A">
        <w:t>calculate single factor model (CAPM) alpha and beta</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9D5312" w:rsidRDefault="009D5312" w:rsidP="009D5312">
      <w:pPr>
        <w:rPr>
          <w:b/>
        </w:rPr>
      </w:pPr>
      <w:r>
        <w:rPr>
          <w:b/>
        </w:rPr>
        <w:t>Details</w:t>
      </w:r>
    </w:p>
    <w:p w:rsidR="009D5312" w:rsidRDefault="009D5312" w:rsidP="009D5312">
      <w:pPr>
        <w:ind w:left="720"/>
      </w:pPr>
      <w:r>
        <w:t xml:space="preserve">“Alpha” purports to be the measure of a manager’s skill by measuring the portion of the manager’s returns not attributable to “Beta”, or the portion of performance attributable to a benchmark asset or index.  </w:t>
      </w:r>
    </w:p>
    <w:p w:rsidR="009D5312" w:rsidRDefault="009D5312" w:rsidP="009D5312">
      <w:pPr>
        <w:ind w:left="720"/>
      </w:pPr>
      <w:r>
        <w:t>It should be noted that the classical CAPM model has been almost completely discredited</w:t>
      </w:r>
      <w:r w:rsidR="00D1366C">
        <w:t xml:space="preserve"> by academics, however, it is a good</w:t>
      </w:r>
      <w:r>
        <w:t xml:space="preserve"> example of a simple single factor model comparing an asset to an arbitrary benchmark.  </w:t>
      </w:r>
    </w:p>
    <w:p w:rsidR="0025064E" w:rsidRDefault="009D5312" w:rsidP="0025064E">
      <w:pPr>
        <w:ind w:left="720"/>
      </w:pPr>
      <w:r>
        <w:lastRenderedPageBreak/>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B97B6C" w:rsidRPr="00A408DF" w:rsidRDefault="0025064E" w:rsidP="00B97B6C">
      <w:pPr>
        <w:ind w:left="720"/>
      </w:pPr>
      <w:r>
        <w:t>Beta can be calculated as</w:t>
      </w:r>
      <w:r w:rsidR="00B97B6C">
        <w:t>:</w:t>
      </w:r>
      <w:r w:rsidR="00B97B6C">
        <w:br/>
      </w:r>
      <m:oMathPara>
        <m:oMathParaPr>
          <m:jc m:val="center"/>
        </m:oMathParaPr>
        <m:oMath>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m:t>
          </m:r>
          <m:f>
            <m:fPr>
              <m:ctrlPr>
                <w:rPr>
                  <w:rFonts w:ascii="Cambria Math" w:hAnsi="Cambria Math"/>
                  <w:i/>
                  <w:sz w:val="32"/>
                  <w:szCs w:val="32"/>
                  <w:bdr w:val="single" w:sz="4" w:space="0" w:color="auto"/>
                </w:rPr>
              </m:ctrlPr>
            </m:fPr>
            <m:num>
              <m:r>
                <w:rPr>
                  <w:rFonts w:ascii="Cambria Math" w:hAnsi="Cambria Math"/>
                  <w:sz w:val="32"/>
                  <w:szCs w:val="32"/>
                  <w:bdr w:val="single" w:sz="4" w:space="0" w:color="auto"/>
                </w:rPr>
                <m:t>Co</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v</m:t>
                  </m:r>
                </m:e>
                <m:sub>
                  <m:r>
                    <w:rPr>
                      <w:rFonts w:ascii="Cambria Math" w:hAnsi="Cambria Math"/>
                      <w:sz w:val="32"/>
                      <w:szCs w:val="32"/>
                      <w:bdr w:val="single" w:sz="4" w:space="0" w:color="auto"/>
                    </w:rPr>
                    <m:t>a</m:t>
                  </m:r>
                </m:sub>
              </m:sSub>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m:t>
                  </m:r>
                </m:e>
                <m:sub>
                  <m:r>
                    <w:rPr>
                      <w:rFonts w:ascii="Cambria Math" w:hAnsi="Cambria Math"/>
                      <w:sz w:val="32"/>
                      <w:szCs w:val="32"/>
                      <w:bdr w:val="single" w:sz="4" w:space="0" w:color="auto"/>
                    </w:rPr>
                    <m:t>b</m:t>
                  </m:r>
                </m:sub>
              </m:sSub>
            </m:num>
            <m:den>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σ</m:t>
                  </m:r>
                </m:e>
                <m:sub>
                  <m:r>
                    <w:rPr>
                      <w:rFonts w:ascii="Cambria Math" w:hAnsi="Cambria Math"/>
                      <w:sz w:val="32"/>
                      <w:szCs w:val="32"/>
                      <w:bdr w:val="single" w:sz="4" w:space="0" w:color="auto"/>
                    </w:rPr>
                    <m:t>b</m:t>
                  </m:r>
                </m:sub>
              </m:sSub>
            </m:den>
          </m:f>
          <m:r>
            <w:rPr>
              <w:rFonts w:ascii="Cambria Math" w:hAnsi="Cambria Math"/>
              <w:sz w:val="32"/>
              <w:szCs w:val="32"/>
              <w:bdr w:val="single" w:sz="4" w:space="0" w:color="auto"/>
            </w:rPr>
            <m:t xml:space="preserve">= </m:t>
          </m:r>
          <m:f>
            <m:fPr>
              <m:ctrlPr>
                <w:rPr>
                  <w:rFonts w:ascii="Cambria Math" w:hAnsi="Cambria Math"/>
                  <w:i/>
                  <w:sz w:val="32"/>
                  <w:szCs w:val="32"/>
                  <w:bdr w:val="single" w:sz="4" w:space="0" w:color="auto"/>
                </w:rPr>
              </m:ctrlPr>
            </m:fPr>
            <m:num>
              <m:nary>
                <m:naryPr>
                  <m:chr m:val="∑"/>
                  <m:limLoc m:val="undOvr"/>
                  <m:subHide m:val="1"/>
                  <m:supHide m:val="1"/>
                  <m:ctrlPr>
                    <w:rPr>
                      <w:rFonts w:ascii="Cambria Math" w:hAnsi="Cambria Math"/>
                      <w:i/>
                      <w:sz w:val="32"/>
                      <w:szCs w:val="32"/>
                      <w:bdr w:val="single" w:sz="4" w:space="0" w:color="auto"/>
                    </w:rPr>
                  </m:ctrlPr>
                </m:naryPr>
                <m:sub/>
                <m:sup/>
                <m:e>
                  <m:r>
                    <w:rPr>
                      <w:rFonts w:ascii="Cambria Math" w:hAnsi="Cambria Math"/>
                      <w:sz w:val="32"/>
                      <w:szCs w:val="32"/>
                      <w:bdr w:val="single" w:sz="4" w:space="0" w:color="auto"/>
                    </w:rPr>
                    <m:t>(</m:t>
                  </m:r>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r>
                        <w:rPr>
                          <w:rFonts w:ascii="Cambria Math" w:hAnsi="Cambria Math"/>
                          <w:sz w:val="32"/>
                          <w:szCs w:val="32"/>
                          <w:bdr w:val="single" w:sz="4" w:space="0" w:color="auto"/>
                        </w:rPr>
                        <m:t>-</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a</m:t>
                              </m:r>
                            </m:sub>
                          </m:sSub>
                        </m:e>
                      </m:bar>
                      <m:r>
                        <w:rPr>
                          <w:rFonts w:ascii="Cambria Math" w:hAnsi="Cambria Math"/>
                          <w:sz w:val="32"/>
                          <w:szCs w:val="32"/>
                          <w:bdr w:val="single" w:sz="4" w:space="0" w:color="auto"/>
                        </w:rPr>
                        <m:t xml:space="preserve"> </m:t>
                      </m:r>
                    </m:e>
                  </m:d>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r>
                    <w:rPr>
                      <w:rFonts w:ascii="Cambria Math" w:hAnsi="Cambria Math"/>
                      <w:sz w:val="32"/>
                      <w:szCs w:val="32"/>
                      <w:bdr w:val="single" w:sz="4" w:space="0" w:color="auto"/>
                    </w:rPr>
                    <m:t>)</m:t>
                  </m:r>
                </m:e>
              </m:nary>
            </m:num>
            <m:den>
              <m:nary>
                <m:naryPr>
                  <m:chr m:val="∑"/>
                  <m:limLoc m:val="undOvr"/>
                  <m:subHide m:val="1"/>
                  <m:supHide m:val="1"/>
                  <m:ctrlPr>
                    <w:rPr>
                      <w:rFonts w:ascii="Cambria Math" w:hAnsi="Cambria Math"/>
                      <w:i/>
                      <w:sz w:val="32"/>
                      <w:szCs w:val="32"/>
                      <w:bdr w:val="single" w:sz="4" w:space="0" w:color="auto"/>
                    </w:rPr>
                  </m:ctrlPr>
                </m:naryPr>
                <m:sub/>
                <m:sup/>
                <m:e>
                  <m:sSup>
                    <m:sSupPr>
                      <m:ctrlPr>
                        <w:rPr>
                          <w:rFonts w:ascii="Cambria Math" w:hAnsi="Cambria Math"/>
                          <w:i/>
                          <w:sz w:val="32"/>
                          <w:szCs w:val="32"/>
                          <w:bdr w:val="single" w:sz="4" w:space="0" w:color="auto"/>
                        </w:rPr>
                      </m:ctrlPr>
                    </m:sSupPr>
                    <m:e>
                      <m:d>
                        <m:dPr>
                          <m:ctrlPr>
                            <w:rPr>
                              <w:rFonts w:ascii="Cambria Math" w:hAnsi="Cambria Math"/>
                              <w:i/>
                              <w:sz w:val="32"/>
                              <w:szCs w:val="32"/>
                              <w:bdr w:val="single" w:sz="4" w:space="0" w:color="auto"/>
                            </w:rPr>
                          </m:ctrlPr>
                        </m:d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r>
                            <w:rPr>
                              <w:rFonts w:ascii="Cambria Math" w:hAnsi="Cambria Math"/>
                              <w:sz w:val="32"/>
                              <w:szCs w:val="32"/>
                              <w:bdr w:val="single" w:sz="4" w:space="0" w:color="auto"/>
                            </w:rPr>
                            <m:t xml:space="preserve">- </m:t>
                          </m:r>
                          <m:bar>
                            <m:barPr>
                              <m:pos m:val="top"/>
                              <m:ctrlPr>
                                <w:rPr>
                                  <w:rFonts w:ascii="Cambria Math" w:hAnsi="Cambria Math"/>
                                  <w:i/>
                                  <w:sz w:val="32"/>
                                  <w:szCs w:val="32"/>
                                  <w:bdr w:val="single" w:sz="4" w:space="0" w:color="auto"/>
                                </w:rPr>
                              </m:ctrlPr>
                            </m:barPr>
                            <m:e>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b</m:t>
                                  </m:r>
                                </m:sub>
                              </m:sSub>
                            </m:e>
                          </m:bar>
                        </m:e>
                      </m:d>
                    </m:e>
                    <m:sup>
                      <m:r>
                        <w:rPr>
                          <w:rFonts w:ascii="Cambria Math" w:hAnsi="Cambria Math"/>
                          <w:sz w:val="32"/>
                          <w:szCs w:val="32"/>
                          <w:bdr w:val="single" w:sz="4" w:space="0" w:color="auto"/>
                        </w:rPr>
                        <m:t>2</m:t>
                      </m:r>
                    </m:sup>
                  </m:sSup>
                </m:e>
              </m:nary>
            </m:den>
          </m:f>
        </m:oMath>
      </m:oMathPara>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p>
    <w:p w:rsidR="00B97B6C" w:rsidRDefault="00597585" w:rsidP="00A35CC4">
      <w:pPr>
        <w:ind w:left="720"/>
      </w:pPr>
      <w:r>
        <w:t>%</w:t>
      </w:r>
      <w:r w:rsidR="00204038">
        <w:t>CA</w:t>
      </w:r>
      <w:r w:rsidR="00C045D5">
        <w:t>PM_Alpha_Beta (Returns, BM</w:t>
      </w:r>
      <w:r w:rsidR="001171D1">
        <w:t>=</w:t>
      </w:r>
      <w:r w:rsidR="00C045D5">
        <w:t xml:space="preserve">, </w:t>
      </w:r>
      <w:proofErr w:type="gramStart"/>
      <w:r w:rsidR="00C045D5">
        <w:t>Rf</w:t>
      </w:r>
      <w:proofErr w:type="gramEnd"/>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312518" w:rsidRDefault="00312518" w:rsidP="00312518">
      <w:r>
        <w:rPr>
          <w:b/>
        </w:rPr>
        <w:tab/>
      </w:r>
      <w:r>
        <w:t>Returns</w:t>
      </w:r>
      <w:r>
        <w:tab/>
        <w:t>- required.  Names the data set containing time series data of asset returns.</w:t>
      </w:r>
    </w:p>
    <w:p w:rsidR="0046721E" w:rsidRDefault="0046721E" w:rsidP="0046721E">
      <w:pPr>
        <w:ind w:left="720"/>
      </w:pPr>
      <w:r>
        <w:t>BM- required.  Names variable in the data set containing returns of the benchmark asset or index.</w:t>
      </w:r>
    </w:p>
    <w:p w:rsidR="0046721E" w:rsidRDefault="0046721E" w:rsidP="0046721E">
      <w:pPr>
        <w:ind w:left="720"/>
      </w:pPr>
      <w:r>
        <w:t>Rf- value or variable representing the risk free rate of return.</w:t>
      </w:r>
    </w:p>
    <w:p w:rsidR="00312518" w:rsidRDefault="00312518" w:rsidP="00312518">
      <w:r>
        <w:tab/>
      </w:r>
      <w:proofErr w:type="gramStart"/>
      <w:r>
        <w:t>dateColumn-</w:t>
      </w:r>
      <w:proofErr w:type="gramEnd"/>
      <w:r>
        <w:t xml:space="preserve"> specifies the date column in the data set.  [Default= Date]</w:t>
      </w:r>
    </w:p>
    <w:p w:rsidR="00B97B6C" w:rsidRPr="00A35CC4" w:rsidRDefault="0046721E" w:rsidP="00312518">
      <w:r>
        <w:tab/>
      </w:r>
      <w:proofErr w:type="gramStart"/>
      <w:r w:rsidR="00E24099">
        <w:t>outData</w:t>
      </w:r>
      <w:r>
        <w:t>-</w:t>
      </w:r>
      <w:proofErr w:type="gramEnd"/>
      <w:r>
        <w:t xml:space="preserve"> output data set containing values of alpha and beta. [Default= alphas_and_betas]</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57"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p>
    <w:bookmarkEnd w:id="57"/>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5F0375">
        <w:rPr>
          <w:rFonts w:ascii="Courier New" w:hAnsi="Courier New" w:cs="Courier New"/>
          <w:b/>
          <w:bCs/>
          <w:color w:val="000080"/>
          <w:shd w:val="clear" w:color="auto" w:fill="FFFFFF"/>
        </w:rPr>
        <w:t>data</w:t>
      </w:r>
      <w:proofErr w:type="gramEnd"/>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A0BE7" w:rsidRDefault="005F0375" w:rsidP="005F0375">
      <w:pPr>
        <w:ind w:left="720"/>
        <w:rPr>
          <w:b/>
        </w:rPr>
      </w:pPr>
      <w:r>
        <w:rPr>
          <w:rFonts w:ascii="Courier New" w:hAnsi="Courier New" w:cs="Courier New"/>
          <w:color w:val="008000"/>
          <w:shd w:val="clear" w:color="auto" w:fill="FFFFFF"/>
        </w:rPr>
        <w:lastRenderedPageBreak/>
        <w:t>/*%CAPM_Alpha_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58"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58"/>
      <w:r>
        <w:rPr>
          <w:b/>
        </w:rPr>
        <w:fldChar w:fldCharType="end"/>
      </w:r>
      <w:r w:rsidR="00DA0BE7" w:rsidRPr="00DA0BE7">
        <w:rPr>
          <w:b/>
        </w:rPr>
        <w:tab/>
      </w:r>
      <w:r w:rsidR="00DA0BE7">
        <w:t>Regression epsilon of the return distribution</w:t>
      </w:r>
    </w:p>
    <w:p w:rsidR="00DA0BE7" w:rsidRDefault="00DA0BE7" w:rsidP="00DA0BE7">
      <w:pPr>
        <w:rPr>
          <w:b/>
        </w:rPr>
      </w:pPr>
      <w:r>
        <w:rPr>
          <w:b/>
        </w:rPr>
        <w:t>Description</w:t>
      </w:r>
    </w:p>
    <w:p w:rsidR="00DA0BE7" w:rsidRPr="00DA0BE7" w:rsidRDefault="00DA0BE7" w:rsidP="00DA0BE7">
      <w:pPr>
        <w:ind w:left="720"/>
      </w:pPr>
      <w:r>
        <w:t xml:space="preserve">The regression epsilon is an error term measuring the vertical distance between the return predicted by the </w:t>
      </w:r>
      <w:r w:rsidR="00204038">
        <w:t>equation and the real result as defined by the capital asset pricing model.</w:t>
      </w:r>
    </w:p>
    <w:p w:rsidR="00DA0BE7" w:rsidRDefault="00DA0BE7" w:rsidP="00DA0BE7">
      <w:pPr>
        <w:rPr>
          <w:b/>
        </w:rPr>
      </w:pPr>
      <w:r>
        <w:rPr>
          <w:b/>
        </w:rPr>
        <w:t>Details</w:t>
      </w:r>
    </w:p>
    <w:p w:rsidR="00A35CC4" w:rsidRDefault="00A35CC4" w:rsidP="00DA0BE7">
      <w:r>
        <w:rPr>
          <w:b/>
        </w:rPr>
        <w:tab/>
      </w:r>
      <w:r>
        <w:t>The regression epsilon is given by the following formula:</w:t>
      </w:r>
    </w:p>
    <w:p w:rsidR="00A35CC4" w:rsidRPr="007B7CC2" w:rsidRDefault="00F20292" w:rsidP="00A408DF">
      <w:pPr>
        <w:jc w:val="center"/>
        <w:rPr>
          <w:rFonts w:eastAsiaTheme="minorEastAsia"/>
          <w:sz w:val="32"/>
          <w:szCs w:val="32"/>
        </w:rPr>
      </w:pPr>
      <m:oMathPara>
        <m:oMath>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ϵ</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r</m:t>
              </m:r>
            </m:e>
            <m:sub>
              <m:r>
                <w:rPr>
                  <w:rFonts w:ascii="Cambria Math" w:hAnsi="Cambria Math"/>
                  <w:sz w:val="32"/>
                  <w:szCs w:val="32"/>
                  <w:bdr w:val="single" w:sz="4" w:space="0" w:color="auto"/>
                </w:rPr>
                <m:t>p</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α</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 xml:space="preserve">- </m:t>
          </m:r>
          <m:sSub>
            <m:sSubPr>
              <m:ctrlPr>
                <w:rPr>
                  <w:rFonts w:ascii="Cambria Math" w:hAnsi="Cambria Math"/>
                  <w:i/>
                  <w:sz w:val="32"/>
                  <w:szCs w:val="32"/>
                  <w:bdr w:val="single" w:sz="4" w:space="0" w:color="auto"/>
                </w:rPr>
              </m:ctrlPr>
            </m:sSubPr>
            <m:e>
              <m:r>
                <w:rPr>
                  <w:rFonts w:ascii="Cambria Math" w:hAnsi="Cambria Math"/>
                  <w:sz w:val="32"/>
                  <w:szCs w:val="32"/>
                  <w:bdr w:val="single" w:sz="4" w:space="0" w:color="auto"/>
                </w:rPr>
                <m:t>β</m:t>
              </m:r>
            </m:e>
            <m:sub>
              <m:r>
                <w:rPr>
                  <w:rFonts w:ascii="Cambria Math" w:hAnsi="Cambria Math"/>
                  <w:sz w:val="32"/>
                  <w:szCs w:val="32"/>
                  <w:bdr w:val="single" w:sz="4" w:space="0" w:color="auto"/>
                </w:rPr>
                <m:t>r</m:t>
              </m:r>
            </m:sub>
          </m:sSub>
          <m:r>
            <w:rPr>
              <w:rFonts w:ascii="Cambria Math" w:hAnsi="Cambria Math"/>
              <w:sz w:val="32"/>
              <w:szCs w:val="32"/>
              <w:bdr w:val="single" w:sz="4" w:space="0" w:color="auto"/>
            </w:rPr>
            <m:t>*b</m:t>
          </m:r>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is the portfolio return and b is the benchmark return.</w:t>
      </w:r>
    </w:p>
    <w:p w:rsidR="00DA0BE7" w:rsidRDefault="00DA0BE7" w:rsidP="00DA0BE7">
      <w:r>
        <w:rPr>
          <w:b/>
        </w:rPr>
        <w:t>Usage</w:t>
      </w:r>
    </w:p>
    <w:p w:rsidR="00DA0BE7" w:rsidRDefault="00DA0BE7" w:rsidP="00DA0BE7">
      <w:r>
        <w:tab/>
      </w:r>
      <w:r w:rsidR="00597585">
        <w:t>%</w:t>
      </w:r>
      <w:r>
        <w:t>CAPM_</w:t>
      </w:r>
      <w:proofErr w:type="gramStart"/>
      <w:r w:rsidR="00204038">
        <w:t>Epsilon</w:t>
      </w:r>
      <w:r>
        <w:t>(</w:t>
      </w:r>
      <w:proofErr w:type="gramEnd"/>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proofErr w:type="gramStart"/>
      <w:r w:rsidR="00204038">
        <w:t>Epsilon</w:t>
      </w:r>
      <w:r w:rsidR="00DA0BE7">
        <w:t>(</w:t>
      </w:r>
      <w:proofErr w:type="gramEnd"/>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DA0BE7" w:rsidRDefault="00DA0BE7" w:rsidP="00DA0BE7">
      <w:r>
        <w:rPr>
          <w:b/>
        </w:rPr>
        <w:tab/>
      </w:r>
      <w:r>
        <w:t>Returns</w:t>
      </w:r>
      <w:r>
        <w:tab/>
        <w:t>- required.  Names the data set containing time series data of asset returns.</w:t>
      </w:r>
    </w:p>
    <w:p w:rsidR="00DA0BE7" w:rsidRDefault="00DA0BE7" w:rsidP="00DA0BE7">
      <w:pPr>
        <w:ind w:left="720"/>
      </w:pPr>
      <w:r>
        <w:t>BM- required.  Names variable in the data set containing returns of the benchmark asset or index.</w:t>
      </w:r>
    </w:p>
    <w:p w:rsidR="00DA0BE7" w:rsidRDefault="00DA0BE7" w:rsidP="00DA0BE7">
      <w:pPr>
        <w:ind w:left="720"/>
      </w:pPr>
      <w:r>
        <w:t>Rf- value or variable representing the risk free rate of return.</w:t>
      </w:r>
    </w:p>
    <w:p w:rsidR="00204038" w:rsidRDefault="00204038" w:rsidP="00DA0BE7">
      <w:pPr>
        <w:ind w:left="720"/>
      </w:pPr>
      <w:r>
        <w:t>Scale- required.  Specifies the number of periods in one year. [Daily= 252, Monthly= 12, Quarterly= 4]</w:t>
      </w:r>
    </w:p>
    <w:p w:rsidR="00DA0BE7" w:rsidRDefault="00DA0BE7" w:rsidP="001171D1">
      <w:pPr>
        <w:ind w:firstLine="720"/>
      </w:pPr>
      <w:proofErr w:type="gramStart"/>
      <w:r>
        <w:t>dateColumn-</w:t>
      </w:r>
      <w:proofErr w:type="gramEnd"/>
      <w:r>
        <w:t xml:space="preserve"> specifies the date column in the data set.  [Default= Date]</w:t>
      </w:r>
    </w:p>
    <w:p w:rsidR="00DA0BE7" w:rsidRPr="00A35CC4" w:rsidRDefault="00DA0BE7" w:rsidP="00DA0BE7">
      <w:r>
        <w:tab/>
      </w:r>
      <w:proofErr w:type="gramStart"/>
      <w:r w:rsidR="00E24099">
        <w:t>outData</w:t>
      </w:r>
      <w:r>
        <w:t>-</w:t>
      </w:r>
      <w:proofErr w:type="gramEnd"/>
      <w:r>
        <w:t xml:space="preserve"> output data set containing values of </w:t>
      </w:r>
      <w:r w:rsidR="00A35CC4">
        <w:t>epsilon</w:t>
      </w:r>
      <w:r>
        <w:t xml:space="preserve">. [Default= </w:t>
      </w:r>
      <w:r w:rsidR="00A35CC4">
        <w:t>epsilon</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59"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59"/>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F82BF8">
        <w:rPr>
          <w:rFonts w:ascii="Courier New" w:hAnsi="Courier New" w:cs="Courier New"/>
          <w:b/>
          <w:bCs/>
          <w:color w:val="000080"/>
          <w:shd w:val="clear" w:color="auto" w:fill="FFFFFF"/>
        </w:rPr>
        <w:t>data</w:t>
      </w:r>
      <w:proofErr w:type="gramEnd"/>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w:t>
      </w:r>
      <w:proofErr w:type="gramStart"/>
      <w:r>
        <w:rPr>
          <w:rFonts w:ascii="Courier New" w:hAnsi="Courier New" w:cs="Courier New"/>
          <w:b/>
          <w:bCs/>
          <w:i/>
          <w:iCs/>
          <w:color w:val="000000"/>
          <w:shd w:val="clear" w:color="auto" w:fill="FFFFFF"/>
        </w:rPr>
        <w:t>Epsilon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/*%CAPM_</w:t>
      </w:r>
      <w:proofErr w:type="gramStart"/>
      <w:r>
        <w:rPr>
          <w:rFonts w:ascii="Courier New" w:hAnsi="Courier New" w:cs="Courier New"/>
          <w:color w:val="008000"/>
          <w:shd w:val="clear" w:color="auto" w:fill="FFFFFF"/>
        </w:rPr>
        <w:t>Epsilon(</w:t>
      </w:r>
      <w:proofErr w:type="gramEnd"/>
      <w:r>
        <w:rPr>
          <w:rFonts w:ascii="Courier New" w:hAnsi="Courier New" w:cs="Courier New"/>
          <w:color w:val="008000"/>
          <w:shd w:val="clear" w:color="auto" w:fill="FFFFFF"/>
        </w:rPr>
        <w:t xml:space="preserve">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60"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60"/>
      <w:r>
        <w:rPr>
          <w:shd w:val="clear" w:color="auto" w:fill="FFFFFF"/>
        </w:rPr>
        <w:fldChar w:fldCharType="end"/>
      </w:r>
      <w:r w:rsidR="00D81961">
        <w:rPr>
          <w:shd w:val="clear" w:color="auto" w:fill="FFFFFF"/>
        </w:rPr>
        <w:tab/>
      </w:r>
      <w:r w:rsidR="00D81961">
        <w:rPr>
          <w:shd w:val="clear" w:color="auto" w:fill="FFFFFF"/>
        </w:rPr>
        <w:tab/>
        <w:t>Jensen’s a</w:t>
      </w:r>
      <w:r w:rsidR="0049753E">
        <w:rPr>
          <w:shd w:val="clear" w:color="auto" w:fill="FFFFFF"/>
        </w:rPr>
        <w:t>lpha of the return distribution</w:t>
      </w:r>
    </w:p>
    <w:p w:rsidR="0049753E" w:rsidRDefault="0049753E" w:rsidP="0049753E">
      <w:pPr>
        <w:rPr>
          <w:b/>
        </w:rPr>
      </w:pPr>
      <w:r>
        <w:rPr>
          <w:b/>
        </w:rPr>
        <w:t>Description</w:t>
      </w:r>
    </w:p>
    <w:p w:rsidR="0049753E" w:rsidRPr="0049753E" w:rsidRDefault="0049753E" w:rsidP="0049753E">
      <w:pPr>
        <w:ind w:left="720"/>
      </w:pPr>
      <w:r>
        <w:t>The Jensen’s alpha is the intercept of the regression equation in the Capital Asset Pricing Model and is in effect the excess return adjusted for systematic risk.</w:t>
      </w:r>
    </w:p>
    <w:p w:rsidR="0049753E" w:rsidRDefault="0049753E" w:rsidP="0049753E">
      <w:pPr>
        <w:rPr>
          <w:b/>
        </w:rPr>
      </w:pPr>
      <w:r>
        <w:rPr>
          <w:b/>
        </w:rPr>
        <w:t>Details</w:t>
      </w:r>
    </w:p>
    <w:p w:rsidR="0049753E" w:rsidRDefault="0049753E" w:rsidP="0049753E">
      <w:r>
        <w:rPr>
          <w:b/>
        </w:rPr>
        <w:tab/>
      </w:r>
      <w:r>
        <w:t>Jensen alpha is calculated as:</w:t>
      </w:r>
    </w:p>
    <w:p w:rsidR="0049753E" w:rsidRPr="0049753E" w:rsidRDefault="0049753E" w:rsidP="0049753E">
      <w:pPr>
        <w:jc w:val="center"/>
      </w:pPr>
      <m:oMath>
        <m:r>
          <w:rPr>
            <w:rFonts w:ascii="Cambria Math" w:eastAsiaTheme="minorEastAsia" w:hAnsi="Cambria Math"/>
            <w:sz w:val="32"/>
            <w:szCs w:val="32"/>
          </w:rPr>
          <m:t>α=</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p</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 xml:space="preserve">f </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p</m:t>
            </m:r>
          </m:sub>
        </m:sSub>
        <m:r>
          <w:rPr>
            <w:rFonts w:ascii="Cambria Math" w:eastAsiaTheme="minorEastAsia" w:hAnsi="Cambria Math"/>
            <w:sz w:val="32"/>
            <w:szCs w:val="32"/>
          </w:rPr>
          <m:t>(b-</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f</m:t>
            </m:r>
          </m:sub>
        </m:sSub>
        <m:r>
          <w:rPr>
            <w:rFonts w:ascii="Cambria Math" w:eastAsiaTheme="minorEastAsia" w:hAnsi="Cambria Math"/>
            <w:sz w:val="32"/>
            <w:szCs w:val="32"/>
          </w:rPr>
          <m:t>)</m:t>
        </m:r>
      </m:oMath>
      <w:r>
        <w:rPr>
          <w:rFonts w:eastAsiaTheme="minorEastAsia"/>
          <w:sz w:val="32"/>
          <w:szCs w:val="32"/>
        </w:rPr>
        <w:t>.</w:t>
      </w:r>
    </w:p>
    <w:p w:rsidR="0049753E" w:rsidRDefault="0049753E" w:rsidP="0049753E">
      <w:pPr>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is the portfolio return and b is the benchmark return.</w:t>
      </w:r>
    </w:p>
    <w:p w:rsidR="0049753E" w:rsidRDefault="0049753E" w:rsidP="0049753E">
      <w:pPr>
        <w:ind w:left="720"/>
      </w:pPr>
      <w:r>
        <w:rPr>
          <w:b/>
        </w:rPr>
        <w:t>Usage</w:t>
      </w:r>
    </w:p>
    <w:p w:rsidR="0049753E" w:rsidRDefault="0049753E" w:rsidP="0049753E">
      <w:r>
        <w:tab/>
        <w:t>%CAPM_</w:t>
      </w:r>
      <w:proofErr w:type="gramStart"/>
      <w:r>
        <w:t>JensenAlpha(</w:t>
      </w:r>
      <w:proofErr w:type="gramEnd"/>
      <w:r>
        <w:t>Returns</w:t>
      </w:r>
      <w:r w:rsidR="00BC66DB">
        <w:t>, BM=</w:t>
      </w:r>
      <w:r>
        <w:t>);</w:t>
      </w:r>
    </w:p>
    <w:p w:rsidR="0049753E" w:rsidRDefault="0049753E" w:rsidP="0049753E">
      <w:pPr>
        <w:ind w:left="720"/>
      </w:pPr>
      <w:r>
        <w:t>%CAPM_</w:t>
      </w:r>
      <w:proofErr w:type="gramStart"/>
      <w:r>
        <w:t>JensenAlpha(</w:t>
      </w:r>
      <w:proofErr w:type="gramEnd"/>
      <w:r>
        <w:t xml:space="preserve">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49753E" w:rsidRDefault="0049753E" w:rsidP="0049753E">
      <w:r>
        <w:rPr>
          <w:b/>
        </w:rPr>
        <w:tab/>
      </w:r>
      <w:r>
        <w:t>Returns</w:t>
      </w:r>
      <w:r>
        <w:tab/>
        <w:t>- required.  Names the data set containing time series data of asset returns.</w:t>
      </w:r>
    </w:p>
    <w:p w:rsidR="00BC66DB" w:rsidRDefault="00BC66DB" w:rsidP="0049753E">
      <w:r>
        <w:tab/>
        <w:t>BM- required.  Specifies the benchmark asset or index.</w:t>
      </w:r>
    </w:p>
    <w:p w:rsidR="00BC66DB" w:rsidRDefault="00BC66DB" w:rsidP="0049753E">
      <w:r>
        <w:tab/>
        <w:t>Rf- the value or variable specified as the risk free rate of return.</w:t>
      </w:r>
    </w:p>
    <w:p w:rsidR="00BC66DB" w:rsidRDefault="00BC66DB" w:rsidP="0049753E">
      <w:r>
        <w:tab/>
        <w:t>Scale- The number of periods per year used in the annualized calculation. [Default= 1]</w:t>
      </w:r>
    </w:p>
    <w:p w:rsidR="00BC66DB" w:rsidRDefault="00BC66DB" w:rsidP="0049753E">
      <w:r>
        <w:tab/>
        <w:t>Method- option to implement geometric or arithmetic chaining when annualizing.</w:t>
      </w:r>
    </w:p>
    <w:p w:rsidR="0049753E" w:rsidRDefault="0049753E" w:rsidP="0049753E">
      <w:pPr>
        <w:ind w:firstLine="720"/>
      </w:pPr>
      <w:proofErr w:type="gramStart"/>
      <w:r>
        <w:t>dateColumn-</w:t>
      </w:r>
      <w:proofErr w:type="gramEnd"/>
      <w:r>
        <w:t xml:space="preserve"> specifies the date column in the data set.  [Default= Date]</w:t>
      </w:r>
    </w:p>
    <w:p w:rsidR="0049753E" w:rsidRDefault="00E24099" w:rsidP="0049753E">
      <w:pPr>
        <w:ind w:left="720"/>
      </w:pPr>
      <w:proofErr w:type="gramStart"/>
      <w:r>
        <w:lastRenderedPageBreak/>
        <w:t>outData</w:t>
      </w:r>
      <w:r w:rsidR="0049753E">
        <w:t>-</w:t>
      </w:r>
      <w:proofErr w:type="gramEnd"/>
      <w:r w:rsidR="0049753E">
        <w:t xml:space="preserve"> output data set containing values of </w:t>
      </w:r>
      <w:r w:rsidR="00BC66DB">
        <w:t>Jensen alphas</w:t>
      </w:r>
      <w:r w:rsidR="0049753E">
        <w:t xml:space="preserve">. [Default= </w:t>
      </w:r>
      <w:r w:rsidR="00BC66DB">
        <w:t>Jensen_Alpha</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w:t>
      </w:r>
      <w:proofErr w:type="gramStart"/>
      <w:r w:rsidR="00BF0C0F">
        <w:rPr>
          <w:rFonts w:ascii="Courier New" w:hAnsi="Courier New" w:cs="Courier New"/>
          <w:b/>
          <w:bCs/>
          <w:i/>
          <w:iCs/>
          <w:color w:val="000000"/>
          <w:shd w:val="clear" w:color="auto" w:fill="FFFFFF"/>
        </w:rPr>
        <w:t>JensenAlpha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w:t>
      </w:r>
      <w:proofErr w:type="gramStart"/>
      <w:r w:rsidR="00BF0C0F">
        <w:rPr>
          <w:rFonts w:ascii="Courier New" w:hAnsi="Courier New" w:cs="Courier New"/>
          <w:color w:val="008000"/>
          <w:shd w:val="clear" w:color="auto" w:fill="FFFFFF"/>
        </w:rPr>
        <w:t>JensenAlpha</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BM= SPY, Rf= 0.01/252, scale= 252, method= GEOMETRIC,</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61"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w:t>
      </w:r>
      <w:r w:rsidR="00B30B97" w:rsidRPr="00BE57D8">
        <w:rPr>
          <w:rStyle w:val="Hyperlink"/>
          <w:b/>
        </w:rPr>
        <w:t>m</w:t>
      </w:r>
      <w:r w:rsidR="00B30B97" w:rsidRPr="00BE57D8">
        <w:rPr>
          <w:rStyle w:val="Hyperlink"/>
          <w:b/>
        </w:rPr>
        <w:t>e</w:t>
      </w:r>
      <w:r w:rsidR="00B30B97" w:rsidRPr="00BE57D8">
        <w:rPr>
          <w:rStyle w:val="Hyperlink"/>
          <w:b/>
        </w:rPr>
        <w:t>nts</w:t>
      </w:r>
      <w:r>
        <w:rPr>
          <w:b/>
        </w:rPr>
        <w:fldChar w:fldCharType="end"/>
      </w:r>
      <w:r w:rsidR="002F0B93">
        <w:t xml:space="preserve"> </w:t>
      </w:r>
      <w:bookmarkEnd w:id="61"/>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Default="00F20292" w:rsidP="00A408DF">
      <w:pPr>
        <w:pBdr>
          <w:top w:val="single" w:sz="4" w:space="1" w:color="auto"/>
          <w:left w:val="single" w:sz="4" w:space="4" w:color="auto"/>
          <w:bottom w:val="single" w:sz="4" w:space="1" w:color="auto"/>
          <w:right w:val="single" w:sz="4" w:space="4" w:color="auto"/>
        </w:pBdr>
        <w:jc w:val="center"/>
        <w:rPr>
          <w:rFonts w:eastAsiaTheme="minorEastAsia"/>
          <w:sz w:val="32"/>
          <w:szCs w:val="32"/>
        </w:rPr>
      </w:pPr>
      <m:oMath>
        <m:sSup>
          <m:sSupPr>
            <m:ctrlPr>
              <w:rPr>
                <w:rFonts w:ascii="Cambria Math" w:hAnsi="Cambria Math"/>
                <w:i/>
                <w:sz w:val="32"/>
                <w:szCs w:val="32"/>
              </w:rPr>
            </m:ctrlPr>
          </m:sSupPr>
          <m:e>
            <m:r>
              <w:rPr>
                <w:rFonts w:ascii="Cambria Math" w:hAnsi="Cambria Math"/>
                <w:sz w:val="32"/>
                <w:szCs w:val="32"/>
              </w:rPr>
              <m:t>µ</m:t>
            </m:r>
          </m:e>
          <m:sup>
            <m:r>
              <w:rPr>
                <w:rFonts w:ascii="Cambria Math" w:hAnsi="Cambria Math"/>
                <w:sz w:val="32"/>
                <w:szCs w:val="32"/>
              </w:rPr>
              <m:t>n</m:t>
            </m:r>
          </m:sup>
        </m:sSup>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=E[</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R-E</m:t>
                </m:r>
                <m:d>
                  <m:dPr>
                    <m:ctrlPr>
                      <w:rPr>
                        <w:rFonts w:ascii="Cambria Math" w:hAnsi="Cambria Math"/>
                        <w:i/>
                        <w:sz w:val="32"/>
                        <w:szCs w:val="32"/>
                      </w:rPr>
                    </m:ctrlPr>
                  </m:dPr>
                  <m:e>
                    <m:r>
                      <w:rPr>
                        <w:rFonts w:ascii="Cambria Math" w:hAnsi="Cambria Math"/>
                        <w:sz w:val="32"/>
                        <w:szCs w:val="32"/>
                      </w:rPr>
                      <m:t>R</m:t>
                    </m:r>
                  </m:e>
                </m:d>
              </m:e>
            </m:d>
          </m:e>
          <m:sup>
            <m:r>
              <w:rPr>
                <w:rFonts w:ascii="Cambria Math" w:hAnsi="Cambria Math"/>
                <w:sz w:val="32"/>
                <w:szCs w:val="32"/>
              </w:rPr>
              <m:t>n</m:t>
            </m:r>
          </m:sup>
        </m:sSup>
        <m:r>
          <w:rPr>
            <w:rFonts w:ascii="Cambria Math" w:hAnsi="Cambria Math"/>
            <w:sz w:val="32"/>
            <w:szCs w:val="32"/>
          </w:rPr>
          <m:t>]</m:t>
        </m:r>
      </m:oMath>
      <w:r w:rsidR="00597585">
        <w:rPr>
          <w:rFonts w:eastAsiaTheme="minorEastAsia"/>
          <w:sz w:val="32"/>
          <w:szCs w:val="32"/>
        </w:rPr>
        <w:t>.</w:t>
      </w:r>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lastRenderedPageBreak/>
        <w:tab/>
      </w:r>
      <w:r w:rsidR="00597585">
        <w:t>%Centered_</w:t>
      </w:r>
      <w:proofErr w:type="gramStart"/>
      <w:r w:rsidR="00597585">
        <w:t>Moments</w:t>
      </w:r>
      <w:r>
        <w:t>(</w:t>
      </w:r>
      <w:proofErr w:type="gramEnd"/>
      <w:r>
        <w:t>Returns);</w:t>
      </w:r>
    </w:p>
    <w:p w:rsidR="00B30B97" w:rsidRDefault="002F0B93" w:rsidP="00B30B97">
      <w:pPr>
        <w:ind w:left="720"/>
      </w:pPr>
      <w:r>
        <w:t>%Centered_</w:t>
      </w:r>
      <w:proofErr w:type="gramStart"/>
      <w:r>
        <w:t>Moments</w:t>
      </w:r>
      <w:r w:rsidR="00B30B97">
        <w:t>(</w:t>
      </w:r>
      <w:proofErr w:type="gramEnd"/>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30B97" w:rsidRDefault="00B30B97" w:rsidP="00B30B97">
      <w:r>
        <w:rPr>
          <w:b/>
        </w:rPr>
        <w:tab/>
      </w:r>
      <w:r>
        <w:t>Returns</w:t>
      </w:r>
      <w:r>
        <w:tab/>
        <w:t>- required.  Names the data set containing time series data of asset returns.</w:t>
      </w:r>
    </w:p>
    <w:p w:rsidR="00B30B97" w:rsidRDefault="00B30B97" w:rsidP="00B30B97">
      <w:pPr>
        <w:ind w:firstLine="720"/>
      </w:pPr>
      <w:proofErr w:type="gramStart"/>
      <w:r>
        <w:t>dateColumn-</w:t>
      </w:r>
      <w:proofErr w:type="gramEnd"/>
      <w:r>
        <w:t xml:space="preserve"> specifies the date column in the data set.  [Default= Date]</w:t>
      </w:r>
    </w:p>
    <w:p w:rsidR="00B30B97" w:rsidRDefault="00B30B97" w:rsidP="002F0B93">
      <w:pPr>
        <w:ind w:left="720"/>
      </w:pPr>
      <w:proofErr w:type="gramStart"/>
      <w:r>
        <w:t>out</w:t>
      </w:r>
      <w:r w:rsidR="002F0B93">
        <w:t>CenteredVar</w:t>
      </w:r>
      <w:r>
        <w:t>-</w:t>
      </w:r>
      <w:proofErr w:type="gramEnd"/>
      <w:r>
        <w:t xml:space="preserve"> output data set containing values of </w:t>
      </w:r>
      <w:r w:rsidR="002F0B93">
        <w:t>centered variance</w:t>
      </w:r>
      <w:r>
        <w:t xml:space="preserve">. [Default= </w:t>
      </w:r>
      <w:r w:rsidR="002F0B93">
        <w:t>centered_Var</w:t>
      </w:r>
      <w:r>
        <w:t>]</w:t>
      </w:r>
    </w:p>
    <w:p w:rsidR="002F0B93" w:rsidRDefault="002F0B93" w:rsidP="002F0B93">
      <w:pPr>
        <w:ind w:left="720"/>
      </w:pPr>
      <w:proofErr w:type="gramStart"/>
      <w:r>
        <w:t>outCenteredSkew-</w:t>
      </w:r>
      <w:proofErr w:type="gramEnd"/>
      <w:r>
        <w:t xml:space="preserve"> output data set containing values of centered skewness. [Default= centered_Skew]</w:t>
      </w:r>
    </w:p>
    <w:p w:rsidR="002F0B93" w:rsidRPr="00A35CC4" w:rsidRDefault="002F0B93" w:rsidP="002F0B93">
      <w:pPr>
        <w:ind w:left="720"/>
      </w:pPr>
      <w:proofErr w:type="gramStart"/>
      <w:r>
        <w:t>outCenteredKurt-</w:t>
      </w:r>
      <w:proofErr w:type="gramEnd"/>
      <w:r>
        <w:t xml:space="preserve"> output data set containing values of centered kurtosis. [Default= centered_Kurt]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E051DA">
        <w:rPr>
          <w:rFonts w:ascii="Courier New" w:hAnsi="Courier New" w:cs="Courier New"/>
          <w:b/>
          <w:bCs/>
          <w:color w:val="000080"/>
          <w:shd w:val="clear" w:color="auto" w:fill="FFFFFF"/>
        </w:rPr>
        <w:t>data</w:t>
      </w:r>
      <w:proofErr w:type="gramEnd"/>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w:t>
      </w:r>
      <w:proofErr w:type="gramStart"/>
      <w:r>
        <w:rPr>
          <w:rFonts w:ascii="Courier New" w:hAnsi="Courier New" w:cs="Courier New"/>
          <w:b/>
          <w:bCs/>
          <w:i/>
          <w:iCs/>
          <w:color w:val="000000"/>
          <w:shd w:val="clear" w:color="auto" w:fill="FFFFFF"/>
        </w:rPr>
        <w:t>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w:t>
      </w:r>
      <w:proofErr w:type="gramStart"/>
      <w:r w:rsidR="00E051DA">
        <w:rPr>
          <w:rFonts w:ascii="Courier New" w:hAnsi="Courier New" w:cs="Courier New"/>
          <w:color w:val="008000"/>
          <w:shd w:val="clear" w:color="auto" w:fill="FFFFFF"/>
        </w:rPr>
        <w:t>Or</w:t>
      </w:r>
      <w:proofErr w:type="gramEnd"/>
      <w:r w:rsidR="00E051DA">
        <w:rPr>
          <w:rFonts w:ascii="Courier New" w:hAnsi="Courier New" w:cs="Courier New"/>
          <w:color w:val="008000"/>
          <w:shd w:val="clear" w:color="auto" w:fill="FFFFFF"/>
        </w:rPr>
        <w:t>*/</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F20292" w:rsidRDefault="00F20292" w:rsidP="00F20292">
      <w:pPr>
        <w:pStyle w:val="IntenseQuote"/>
      </w:pPr>
      <w:hyperlink w:anchor="name_ChartAutoregression" w:history="1">
        <w:r w:rsidRPr="00F20292">
          <w:rPr>
            <w:rStyle w:val="Hyperlink"/>
            <w:b/>
          </w:rPr>
          <w:t>Chart_</w:t>
        </w:r>
        <w:r w:rsidRPr="00F20292">
          <w:rPr>
            <w:rStyle w:val="Hyperlink"/>
            <w:b/>
          </w:rPr>
          <w:t>A</w:t>
        </w:r>
        <w:r w:rsidRPr="00F20292">
          <w:rPr>
            <w:rStyle w:val="Hyperlink"/>
            <w:b/>
          </w:rPr>
          <w:t>ut</w:t>
        </w:r>
        <w:r w:rsidRPr="00F20292">
          <w:rPr>
            <w:rStyle w:val="Hyperlink"/>
            <w:b/>
          </w:rPr>
          <w:t>o</w:t>
        </w:r>
        <w:r w:rsidRPr="00F20292">
          <w:rPr>
            <w:rStyle w:val="Hyperlink"/>
            <w:b/>
          </w:rPr>
          <w:t>r</w:t>
        </w:r>
        <w:bookmarkStart w:id="62" w:name="ChartAutoregression_TOC"/>
        <w:bookmarkEnd w:id="62"/>
        <w:r w:rsidRPr="00F20292">
          <w:rPr>
            <w:rStyle w:val="Hyperlink"/>
            <w:b/>
          </w:rPr>
          <w:t>e</w:t>
        </w:r>
        <w:r w:rsidRPr="00F20292">
          <w:rPr>
            <w:rStyle w:val="Hyperlink"/>
            <w:b/>
          </w:rPr>
          <w:t>g</w:t>
        </w:r>
        <w:r w:rsidRPr="00F20292">
          <w:rPr>
            <w:rStyle w:val="Hyperlink"/>
            <w:b/>
          </w:rPr>
          <w:t>ression</w:t>
        </w:r>
        <w:r w:rsidRPr="00F20292">
          <w:rPr>
            <w:rStyle w:val="Hyperlink"/>
          </w:rPr>
          <w:tab/>
        </w:r>
      </w:hyperlink>
      <w:r>
        <w:tab/>
        <w:t>A series of auto-regression charts</w:t>
      </w:r>
    </w:p>
    <w:p w:rsidR="00F20292" w:rsidRDefault="00F20292" w:rsidP="00F20292">
      <w:pPr>
        <w:rPr>
          <w:b/>
        </w:rPr>
      </w:pPr>
      <w:r>
        <w:rPr>
          <w:b/>
        </w:rPr>
        <w:t>Description</w:t>
      </w:r>
    </w:p>
    <w:p w:rsidR="00F20292" w:rsidRDefault="00F20292" w:rsidP="00F20292">
      <w:r>
        <w:lastRenderedPageBreak/>
        <w:tab/>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w:t>
      </w:r>
      <w:proofErr w:type="gramStart"/>
      <w:r>
        <w:t>Autoregression(</w:t>
      </w:r>
      <w:proofErr w:type="gramEnd"/>
      <w:r>
        <w:t>returns, asset=, lag=)</w:t>
      </w:r>
    </w:p>
    <w:p w:rsidR="00F20292" w:rsidRDefault="00F20292" w:rsidP="00F20292">
      <w:r>
        <w:tab/>
        <w:t>%Chart_</w:t>
      </w:r>
      <w:proofErr w:type="gramStart"/>
      <w:r>
        <w:t>Autoregression(</w:t>
      </w:r>
      <w:proofErr w:type="gramEnd"/>
      <w:r>
        <w:t>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proofErr w:type="gramStart"/>
      <w:r w:rsidRPr="00A3078A">
        <w:t>returns</w:t>
      </w:r>
      <w:proofErr w:type="gramEnd"/>
      <w:r w:rsidRPr="00A3078A">
        <w:t xml:space="preserve"> - Required.  Data Set containing returns.</w:t>
      </w:r>
    </w:p>
    <w:p w:rsidR="00F20292" w:rsidRPr="00A3078A" w:rsidRDefault="00F20292" w:rsidP="00F20292">
      <w:pPr>
        <w:ind w:firstLine="720"/>
      </w:pPr>
      <w:proofErr w:type="gramStart"/>
      <w:r w:rsidRPr="00A3078A">
        <w:t>asset</w:t>
      </w:r>
      <w:proofErr w:type="gramEnd"/>
      <w:r w:rsidRPr="00A3078A">
        <w:t xml:space="preserve"> - Required.  Specifies the variable or asset to be plotted.</w:t>
      </w:r>
    </w:p>
    <w:p w:rsidR="00F20292" w:rsidRPr="00A3078A" w:rsidRDefault="00F20292" w:rsidP="00F20292">
      <w:pPr>
        <w:ind w:firstLine="720"/>
      </w:pPr>
      <w:proofErr w:type="gramStart"/>
      <w:r w:rsidRPr="00A3078A">
        <w:t>lag</w:t>
      </w:r>
      <w:proofErr w:type="gramEnd"/>
      <w:r w:rsidRPr="00A3078A">
        <w:t xml:space="preserve"> - Required.  Specifies the amount of lags to plot in each chart.</w:t>
      </w:r>
    </w:p>
    <w:p w:rsidR="00F20292" w:rsidRPr="00A3078A" w:rsidRDefault="00F20292" w:rsidP="00F20292">
      <w:pPr>
        <w:ind w:firstLine="720"/>
      </w:pPr>
      <w:proofErr w:type="gramStart"/>
      <w:r w:rsidRPr="00A3078A">
        <w:t>title</w:t>
      </w:r>
      <w:proofErr w:type="gramEnd"/>
      <w:r w:rsidRPr="00A3078A">
        <w:t xml:space="preserve"> - Optional.  Title for Charts. Default= AutoRegression Analysis for &amp;asset</w:t>
      </w:r>
    </w:p>
    <w:p w:rsidR="00F20292" w:rsidRPr="00A3078A" w:rsidRDefault="00F20292" w:rsidP="00F20292">
      <w:pPr>
        <w:ind w:left="720"/>
      </w:pPr>
      <w:r w:rsidRPr="00A3078A">
        <w:t>ALL - Optional.  Option to plot all charts available via Proc Timeseries for analysis. Default= FALSE</w:t>
      </w:r>
    </w:p>
    <w:p w:rsidR="00F20292" w:rsidRPr="00A3078A" w:rsidRDefault="00F20292" w:rsidP="00F20292">
      <w:pPr>
        <w:ind w:firstLine="720"/>
      </w:pPr>
      <w:r w:rsidRPr="00A3078A">
        <w:t>ACF - Optional. Option to plot an ACF chart for the specified lag. Default= TRUE</w:t>
      </w:r>
    </w:p>
    <w:p w:rsidR="00F20292" w:rsidRPr="00A3078A" w:rsidRDefault="00F20292" w:rsidP="00F20292">
      <w:pPr>
        <w:ind w:firstLine="720"/>
      </w:pPr>
      <w:r w:rsidRPr="00A3078A">
        <w:t>PACF - Optional.  Option to plot a PACF chart for the specified lag. Default= TRUE</w:t>
      </w:r>
    </w:p>
    <w:p w:rsidR="00F20292" w:rsidRPr="00A3078A" w:rsidRDefault="00F20292" w:rsidP="00F20292">
      <w:pPr>
        <w:ind w:firstLine="720"/>
      </w:pPr>
      <w:r w:rsidRPr="00A3078A">
        <w:t>WN - Optional.  Option to plot White Noise charts for the specified lag. Default= FALSE</w:t>
      </w:r>
    </w:p>
    <w:p w:rsidR="00F20292" w:rsidRPr="00A3078A" w:rsidRDefault="00F20292" w:rsidP="00F20292">
      <w:pPr>
        <w:ind w:firstLine="720"/>
      </w:pPr>
      <w:r w:rsidRPr="00A3078A">
        <w:t>IACF - Optional.  Option to plot Inverse ACF charts for the specified lag. Default= FALSE</w:t>
      </w:r>
    </w:p>
    <w:p w:rsidR="00F20292" w:rsidRPr="00A3078A" w:rsidRDefault="00F20292" w:rsidP="00F20292">
      <w:pPr>
        <w:ind w:firstLine="720"/>
      </w:pPr>
      <w:r w:rsidRPr="00A3078A">
        <w:t>RESIDUAL - Optional.  Option to plot Residual charts for the specified lag. Default= FALSE</w:t>
      </w:r>
    </w:p>
    <w:p w:rsidR="00F20292" w:rsidRPr="00A3078A" w:rsidRDefault="00F20292" w:rsidP="00F20292">
      <w:pPr>
        <w:ind w:left="720"/>
      </w:pPr>
      <w:r w:rsidRPr="00A3078A">
        <w:t>SeasonalAdjusted - Optional.  Option to plot a Seasonal adjusted chart for the specified lag. Default= FALSE</w:t>
      </w:r>
    </w:p>
    <w:p w:rsidR="00F20292" w:rsidRPr="00A3078A" w:rsidRDefault="00F20292" w:rsidP="00F20292">
      <w:pPr>
        <w:ind w:left="720"/>
      </w:pPr>
      <w:r w:rsidRPr="00A3078A">
        <w:t>SeasonalComponent - Optional.  Option to plot a Seasonal component chart for the specified lag. Default= FALSE</w:t>
      </w:r>
    </w:p>
    <w:p w:rsidR="00F20292" w:rsidRPr="00A3078A" w:rsidRDefault="00F20292" w:rsidP="00F20292">
      <w:pPr>
        <w:ind w:left="720"/>
      </w:pPr>
      <w:r w:rsidRPr="00A3078A">
        <w:t>SeasonalCycle - Optional.  Option to plot a Seasonal cycle chart for the specified lag. Default= FALSE</w:t>
      </w:r>
    </w:p>
    <w:p w:rsidR="00F20292" w:rsidRPr="00A3078A" w:rsidRDefault="00F20292" w:rsidP="00F20292">
      <w:pPr>
        <w:ind w:left="720"/>
      </w:pPr>
      <w:r w:rsidRPr="00A3078A">
        <w:t>TrendComponent - Optional.  Option to plot a trend component chart for the specified lag. Default= FALSE</w:t>
      </w:r>
    </w:p>
    <w:p w:rsidR="00F20292" w:rsidRPr="00A3078A" w:rsidRDefault="00F20292" w:rsidP="00F20292">
      <w:pPr>
        <w:ind w:left="720"/>
      </w:pPr>
      <w:r w:rsidRPr="00A3078A">
        <w:t>TrendCycleComponent - Optional.  Option to plot a trend cycle component chart for the specified lag. Default= FALSE</w:t>
      </w:r>
    </w:p>
    <w:p w:rsidR="00F20292" w:rsidRPr="00A3078A" w:rsidRDefault="00F20292" w:rsidP="00F20292">
      <w:pPr>
        <w:ind w:left="720"/>
      </w:pPr>
      <w:r w:rsidRPr="00A3078A">
        <w:t xml:space="preserve">TrendCycleSeasonal - Optional.  Option to plot a </w:t>
      </w:r>
      <w:proofErr w:type="gramStart"/>
      <w:r w:rsidRPr="00A3078A">
        <w:t>Seasonally</w:t>
      </w:r>
      <w:proofErr w:type="gramEnd"/>
      <w:r w:rsidRPr="00A3078A">
        <w:t xml:space="preserve"> adjusted trend cycle chart for the specified lag. Default= FALSE</w:t>
      </w:r>
    </w:p>
    <w:p w:rsidR="00F20292" w:rsidRDefault="00F20292" w:rsidP="00F20292">
      <w:pPr>
        <w:ind w:firstLine="720"/>
      </w:pPr>
      <w:proofErr w:type="gramStart"/>
      <w:r w:rsidRPr="00A3078A">
        <w:t>dateColumn</w:t>
      </w:r>
      <w:proofErr w:type="gramEnd"/>
      <w:r w:rsidRPr="00A3078A">
        <w:t xml:space="preserve"> - Optional. </w:t>
      </w:r>
      <w:proofErr w:type="gramStart"/>
      <w:r w:rsidRPr="00A3078A">
        <w:t>specifies</w:t>
      </w:r>
      <w:proofErr w:type="gramEnd"/>
      <w:r w:rsidRPr="00A3078A">
        <w:t xml:space="preserve"> the date column for returns in the data set. Default= Date</w:t>
      </w:r>
    </w:p>
    <w:p w:rsidR="00F20292" w:rsidRDefault="00F20292" w:rsidP="00F20292">
      <w:r>
        <w:rPr>
          <w:b/>
        </w:rPr>
        <w:t>Author</w:t>
      </w:r>
    </w:p>
    <w:p w:rsidR="00F20292" w:rsidRDefault="00F20292" w:rsidP="00F20292">
      <w:r>
        <w:lastRenderedPageBreak/>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Autoregression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Autoregression(</w:t>
      </w:r>
      <w:proofErr w:type="gramEnd"/>
      <w:r>
        <w:rPr>
          <w:rFonts w:ascii="Courier New" w:hAnsi="Courier New" w:cs="Courier New"/>
          <w:color w:val="008000"/>
          <w:shd w:val="clear" w:color="auto" w:fill="FFFFFF"/>
        </w:rPr>
        <w:t>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p w:rsidR="00F20292" w:rsidRDefault="00F20292" w:rsidP="00F20292">
      <w:pPr>
        <w:pStyle w:val="IntenseQuote"/>
      </w:pPr>
      <w:hyperlink w:anchor="name_ChartCorrelation" w:history="1">
        <w:r w:rsidRPr="001F5B6F">
          <w:rPr>
            <w:rStyle w:val="Hyperlink"/>
            <w:b/>
          </w:rPr>
          <w:t>Chart</w:t>
        </w:r>
        <w:r w:rsidRPr="001F5B6F">
          <w:rPr>
            <w:rStyle w:val="Hyperlink"/>
            <w:b/>
          </w:rPr>
          <w:t>_</w:t>
        </w:r>
        <w:r w:rsidRPr="001F5B6F">
          <w:rPr>
            <w:rStyle w:val="Hyperlink"/>
            <w:b/>
          </w:rPr>
          <w:t>C</w:t>
        </w:r>
        <w:r w:rsidRPr="001F5B6F">
          <w:rPr>
            <w:rStyle w:val="Hyperlink"/>
            <w:b/>
          </w:rPr>
          <w:t>o</w:t>
        </w:r>
        <w:bookmarkStart w:id="63" w:name="ChartCorrelation_TOC"/>
        <w:bookmarkEnd w:id="63"/>
        <w:r w:rsidRPr="001F5B6F">
          <w:rPr>
            <w:rStyle w:val="Hyperlink"/>
            <w:b/>
          </w:rPr>
          <w:t>r</w:t>
        </w:r>
        <w:r w:rsidRPr="001F5B6F">
          <w:rPr>
            <w:rStyle w:val="Hyperlink"/>
            <w:b/>
          </w:rPr>
          <w:t>r</w:t>
        </w:r>
        <w:r w:rsidRPr="001F5B6F">
          <w:rPr>
            <w:rStyle w:val="Hyperlink"/>
            <w:b/>
          </w:rPr>
          <w:t>e</w:t>
        </w:r>
        <w:r w:rsidRPr="001F5B6F">
          <w:rPr>
            <w:rStyle w:val="Hyperlink"/>
            <w:b/>
          </w:rPr>
          <w:t>lation</w:t>
        </w:r>
      </w:hyperlink>
      <w:r>
        <w:tab/>
      </w:r>
      <w:r>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w:t>
      </w:r>
      <w:proofErr w:type="gramStart"/>
      <w:r>
        <w:t>Correlation(</w:t>
      </w:r>
      <w:proofErr w:type="gramEnd"/>
      <w:r>
        <w:t>returns, title=, histogram=)</w:t>
      </w:r>
    </w:p>
    <w:p w:rsidR="00F20292" w:rsidRDefault="00F20292" w:rsidP="00F20292">
      <w:r>
        <w:tab/>
        <w:t>%Chart_</w:t>
      </w:r>
      <w:proofErr w:type="gramStart"/>
      <w:r>
        <w:t>Correlation(</w:t>
      </w:r>
      <w:proofErr w:type="gramEnd"/>
      <w:r>
        <w:t>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proofErr w:type="gramStart"/>
      <w:r w:rsidRPr="00C81D8B">
        <w:t>returns</w:t>
      </w:r>
      <w:proofErr w:type="gramEnd"/>
      <w:r w:rsidRPr="00C81D8B">
        <w:t xml:space="preserve"> - Required.  Data Set containing returns.</w:t>
      </w:r>
    </w:p>
    <w:p w:rsidR="00F20292" w:rsidRPr="00C81D8B" w:rsidRDefault="00F20292" w:rsidP="00F20292">
      <w:pPr>
        <w:ind w:firstLine="720"/>
      </w:pPr>
      <w:proofErr w:type="gramStart"/>
      <w:r w:rsidRPr="00C81D8B">
        <w:t>title</w:t>
      </w:r>
      <w:proofErr w:type="gramEnd"/>
      <w:r w:rsidRPr="00C81D8B">
        <w:t xml:space="preserve"> - Required.  Title for histogram. Default= Portfolio Asset Correlations</w:t>
      </w:r>
    </w:p>
    <w:p w:rsidR="00F20292" w:rsidRPr="00C81D8B" w:rsidRDefault="00F20292" w:rsidP="00F20292">
      <w:pPr>
        <w:ind w:left="720"/>
      </w:pPr>
      <w:proofErr w:type="gramStart"/>
      <w:r w:rsidRPr="00C81D8B">
        <w:t>histogram</w:t>
      </w:r>
      <w:proofErr w:type="gramEnd"/>
      <w:r w:rsidRPr="00C81D8B">
        <w:t xml:space="preserve"> - Optional.  Option to insert histograms for each asset along the diagonal of the plot matrix. Default= FALSE</w:t>
      </w:r>
    </w:p>
    <w:p w:rsidR="00F20292" w:rsidRPr="00C81D8B" w:rsidRDefault="00F20292" w:rsidP="00F20292">
      <w:pPr>
        <w:ind w:left="720"/>
      </w:pPr>
      <w:proofErr w:type="gramStart"/>
      <w:r w:rsidRPr="00C81D8B">
        <w:t>histogramDensity</w:t>
      </w:r>
      <w:proofErr w:type="gramEnd"/>
      <w:r w:rsidRPr="00C81D8B">
        <w:t xml:space="preserve"> - Optional.  Selects a type of density to overlay on histograms along the diagonal.  Default= normal {Normal, Kernel}</w:t>
      </w:r>
    </w:p>
    <w:p w:rsidR="00F20292" w:rsidRPr="00C81D8B" w:rsidRDefault="00F20292" w:rsidP="00F20292">
      <w:pPr>
        <w:ind w:firstLine="720"/>
      </w:pPr>
      <w:proofErr w:type="gramStart"/>
      <w:r w:rsidRPr="00C81D8B">
        <w:t>color</w:t>
      </w:r>
      <w:proofErr w:type="gramEnd"/>
      <w:r w:rsidRPr="00C81D8B">
        <w:t xml:space="preserve"> - Optional. Change the color of the scatter plot points. Default= cornflowerblue</w:t>
      </w:r>
    </w:p>
    <w:p w:rsidR="00F20292" w:rsidRDefault="00F20292" w:rsidP="00F20292">
      <w:pPr>
        <w:ind w:firstLine="720"/>
      </w:pPr>
      <w:proofErr w:type="gramStart"/>
      <w:r w:rsidRPr="00C81D8B">
        <w:t>symbol</w:t>
      </w:r>
      <w:proofErr w:type="gramEnd"/>
      <w:r w:rsidRPr="00C81D8B">
        <w:t xml:space="preserve"> - Optional. Change the symbol of the scatter plot points. Default= circle</w:t>
      </w:r>
    </w:p>
    <w:p w:rsidR="00F20292" w:rsidRPr="00C81D8B" w:rsidRDefault="00F20292" w:rsidP="00F20292">
      <w:pPr>
        <w:ind w:firstLine="720"/>
      </w:pPr>
      <w:r w:rsidRPr="00C81D8B">
        <w:lastRenderedPageBreak/>
        <w:t>See list of possible symbols at SAS product documentation (markerattrs symbol)</w:t>
      </w:r>
    </w:p>
    <w:p w:rsidR="00F20292" w:rsidRPr="00C81D8B" w:rsidRDefault="00F20292" w:rsidP="00F20292">
      <w:pPr>
        <w:ind w:firstLine="720"/>
      </w:pPr>
      <w:proofErr w:type="gramStart"/>
      <w:r w:rsidRPr="00C81D8B">
        <w:t>size</w:t>
      </w:r>
      <w:proofErr w:type="gramEnd"/>
      <w:r w:rsidRPr="00C81D8B">
        <w:t xml:space="preserve"> - Optional. Change the size (in pixels) of the plot points. Default= 6</w:t>
      </w:r>
    </w:p>
    <w:p w:rsidR="00F20292" w:rsidRPr="00C81D8B" w:rsidRDefault="00F20292" w:rsidP="00F20292">
      <w:pPr>
        <w:ind w:firstLine="720"/>
      </w:pPr>
      <w:proofErr w:type="gramStart"/>
      <w:r w:rsidRPr="00C81D8B">
        <w:t>ellipse</w:t>
      </w:r>
      <w:proofErr w:type="gramEnd"/>
      <w:r w:rsidRPr="00C81D8B">
        <w:t xml:space="preserve"> - Option to add a predictive ellipse to scatter plots. Default= FALSE {True, False}</w:t>
      </w:r>
    </w:p>
    <w:p w:rsidR="00F20292" w:rsidRPr="00C81D8B" w:rsidRDefault="00F20292" w:rsidP="00F20292">
      <w:pPr>
        <w:ind w:left="720"/>
      </w:pPr>
      <w:proofErr w:type="gramStart"/>
      <w:r w:rsidRPr="00C81D8B">
        <w:t>ellipseType</w:t>
      </w:r>
      <w:proofErr w:type="gramEnd"/>
      <w:r w:rsidRPr="00C81D8B">
        <w:t xml:space="preserve"> - Optional. If ellipse is overlayed, specifies type. Default= predicted {mean, predicted}</w:t>
      </w:r>
    </w:p>
    <w:p w:rsidR="00F20292" w:rsidRPr="00C81D8B" w:rsidRDefault="00F20292" w:rsidP="00F20292">
      <w:pPr>
        <w:ind w:left="720"/>
      </w:pPr>
      <w:proofErr w:type="gramStart"/>
      <w:r w:rsidRPr="00C81D8B">
        <w:t>alpha</w:t>
      </w:r>
      <w:proofErr w:type="gramEnd"/>
      <w:r w:rsidRPr="00C81D8B">
        <w:t xml:space="preserve"> - Optional. If ellipse is overlayed, specifies value of alpha for predictive bands. Default= 0.05</w:t>
      </w:r>
    </w:p>
    <w:p w:rsidR="00F20292" w:rsidRDefault="00F20292" w:rsidP="00F20292">
      <w:pPr>
        <w:ind w:firstLine="720"/>
      </w:pPr>
      <w:proofErr w:type="gramStart"/>
      <w:r w:rsidRPr="00C81D8B">
        <w:t>dateColumn</w:t>
      </w:r>
      <w:proofErr w:type="gramEnd"/>
      <w:r w:rsidRPr="00C81D8B">
        <w:t xml:space="preserve"> - Optional. Specifies the date column for returns in the data set. Default= Date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Correlation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Correlation(</w:t>
      </w:r>
      <w:proofErr w:type="gramEnd"/>
      <w:r>
        <w:rPr>
          <w:rFonts w:ascii="Courier New" w:hAnsi="Courier New" w:cs="Courier New"/>
          <w:color w:val="008000"/>
          <w:shd w:val="clear" w:color="auto" w:fill="FFFFFF"/>
        </w:rPr>
        <w:t>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64"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r>
      <w:r>
        <w:rPr>
          <w:b/>
        </w:rPr>
        <w:fldChar w:fldCharType="separate"/>
      </w:r>
      <w:r w:rsidRPr="000F0EDB">
        <w:rPr>
          <w:rStyle w:val="Hyperlink"/>
          <w:b/>
        </w:rPr>
        <w:t>Chart_Cu</w:t>
      </w:r>
      <w:r w:rsidRPr="000F0EDB">
        <w:rPr>
          <w:rStyle w:val="Hyperlink"/>
          <w:b/>
        </w:rPr>
        <w:t>m</w:t>
      </w:r>
      <w:r w:rsidRPr="000F0EDB">
        <w:rPr>
          <w:rStyle w:val="Hyperlink"/>
          <w:b/>
        </w:rPr>
        <w:t>ul</w:t>
      </w:r>
      <w:r w:rsidRPr="000F0EDB">
        <w:rPr>
          <w:rStyle w:val="Hyperlink"/>
          <w:b/>
        </w:rPr>
        <w:t>a</w:t>
      </w:r>
      <w:r w:rsidRPr="000F0EDB">
        <w:rPr>
          <w:rStyle w:val="Hyperlink"/>
          <w:b/>
        </w:rPr>
        <w:t>t</w:t>
      </w:r>
      <w:r w:rsidRPr="000F0EDB">
        <w:rPr>
          <w:rStyle w:val="Hyperlink"/>
          <w:b/>
        </w:rPr>
        <w:t>iveReturns</w:t>
      </w:r>
      <w:bookmarkEnd w:id="64"/>
      <w:r>
        <w:rPr>
          <w:b/>
        </w:rPr>
        <w:fldChar w:fldCharType="end"/>
      </w:r>
      <w:r>
        <w:tab/>
      </w:r>
      <w:r>
        <w:tab/>
        <w:t>plot cumulative return</w:t>
      </w:r>
    </w:p>
    <w:p w:rsidR="000F0EDB" w:rsidRDefault="000F0EDB" w:rsidP="000F0EDB">
      <w:pPr>
        <w:rPr>
          <w:b/>
        </w:rPr>
      </w:pPr>
      <w:r>
        <w:rPr>
          <w:b/>
        </w:rPr>
        <w:t>Description</w:t>
      </w:r>
    </w:p>
    <w:p w:rsidR="000F0EDB" w:rsidRDefault="000F0EDB" w:rsidP="000F0EDB">
      <w:r>
        <w:tab/>
        <w:t>Create a chart of cumulative returns for all asset in the given data set.</w:t>
      </w:r>
    </w:p>
    <w:p w:rsidR="000F0EDB" w:rsidRPr="00C81D8B" w:rsidRDefault="000F0EDB" w:rsidP="000F0EDB">
      <w:pPr>
        <w:rPr>
          <w:b/>
        </w:rPr>
      </w:pPr>
      <w:r w:rsidRPr="00C81D8B">
        <w:rPr>
          <w:b/>
        </w:rPr>
        <w:t>Usage</w:t>
      </w:r>
    </w:p>
    <w:p w:rsidR="000F0EDB" w:rsidRDefault="000F0EDB" w:rsidP="000F0EDB">
      <w:r>
        <w:tab/>
        <w:t>%Chart_</w:t>
      </w:r>
      <w:proofErr w:type="gramStart"/>
      <w:r>
        <w:t>CumulativeReturns(</w:t>
      </w:r>
      <w:proofErr w:type="gramEnd"/>
      <w:r>
        <w:t>returns)</w:t>
      </w:r>
    </w:p>
    <w:p w:rsidR="000F0EDB" w:rsidRDefault="000F0EDB" w:rsidP="000F0EDB">
      <w:r>
        <w:lastRenderedPageBreak/>
        <w:tab/>
        <w:t>%Chart_</w:t>
      </w:r>
      <w:proofErr w:type="gramStart"/>
      <w:r>
        <w:t>CumulativeReturns(</w:t>
      </w:r>
      <w:proofErr w:type="gramEnd"/>
      <w:r>
        <w:t>returns, title=, method=, WealthIndex=, grid=, Interval=1, dateColumn=)</w:t>
      </w:r>
    </w:p>
    <w:p w:rsidR="000F0EDB" w:rsidRDefault="000F0EDB" w:rsidP="000F0EDB">
      <w:pPr>
        <w:rPr>
          <w:b/>
        </w:rPr>
      </w:pPr>
      <w:r w:rsidRPr="00C81D8B">
        <w:rPr>
          <w:b/>
        </w:rPr>
        <w:t>Arguments</w:t>
      </w:r>
    </w:p>
    <w:p w:rsidR="000F0EDB" w:rsidRPr="00775596" w:rsidRDefault="000F0EDB" w:rsidP="000F0EDB">
      <w:pPr>
        <w:ind w:left="720"/>
      </w:pPr>
      <w:proofErr w:type="gramStart"/>
      <w:r w:rsidRPr="00775596">
        <w:t>returns</w:t>
      </w:r>
      <w:proofErr w:type="gramEnd"/>
      <w:r w:rsidRPr="00775596">
        <w:t xml:space="preserve"> - Required.  Data Set containing returns.</w:t>
      </w:r>
    </w:p>
    <w:p w:rsidR="000F0EDB" w:rsidRPr="00775596" w:rsidRDefault="000F0EDB" w:rsidP="000F0EDB">
      <w:pPr>
        <w:ind w:left="720"/>
      </w:pPr>
      <w:proofErr w:type="gramStart"/>
      <w:r w:rsidRPr="00775596">
        <w:t>title</w:t>
      </w:r>
      <w:proofErr w:type="gramEnd"/>
      <w:r w:rsidRPr="00775596">
        <w:t xml:space="preserve"> - Optional.  Title for chart. </w:t>
      </w:r>
      <w:r>
        <w:t>[</w:t>
      </w:r>
      <w:r w:rsidRPr="00775596">
        <w:t>Default= Cumulative Returns</w:t>
      </w:r>
      <w:r>
        <w:t>]</w:t>
      </w:r>
    </w:p>
    <w:p w:rsidR="000F0EDB" w:rsidRPr="00775596" w:rsidRDefault="000F0EDB" w:rsidP="000F0EDB">
      <w:pPr>
        <w:ind w:left="720"/>
      </w:pPr>
      <w:proofErr w:type="gramStart"/>
      <w:r w:rsidRPr="00775596">
        <w:t>method</w:t>
      </w:r>
      <w:proofErr w:type="gramEnd"/>
      <w:r w:rsidRPr="00775596">
        <w:t xml:space="preserve"> - Optional. Specifies either DISCRETE or LOG chaining method {DISCRETE, LOG}.  </w:t>
      </w:r>
    </w:p>
    <w:p w:rsidR="000F0EDB" w:rsidRPr="00775596" w:rsidRDefault="000F0EDB" w:rsidP="000F0EDB">
      <w:pPr>
        <w:ind w:left="720"/>
      </w:pP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[Default= FALSE] {TRUE, FALSE}</w:t>
      </w:r>
    </w:p>
    <w:p w:rsidR="000F0EDB" w:rsidRPr="00775596" w:rsidRDefault="000F0EDB" w:rsidP="000F0EDB">
      <w:pPr>
        <w:ind w:left="720"/>
      </w:pPr>
      <w:proofErr w:type="gramStart"/>
      <w:r w:rsidRPr="00775596">
        <w:t>grid</w:t>
      </w:r>
      <w:proofErr w:type="gramEnd"/>
      <w:r w:rsidRPr="00775596">
        <w:t xml:space="preserve">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proofErr w:type="gramStart"/>
      <w:r w:rsidRPr="00775596">
        <w:t>dateColumn</w:t>
      </w:r>
      <w:proofErr w:type="gramEnd"/>
      <w:r w:rsidRPr="00775596">
        <w:t xml:space="preserve"> - Optional. Specifies the date column for returns in the data set. [Default= Date]</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65" w:name="ref_return_cumulative"/>
      <w:r>
        <w:fldChar w:fldCharType="begin"/>
      </w:r>
      <w:r w:rsidR="006A5CF1">
        <w:instrText>HYPERLINK  \l "name_Return_Cumulative"</w:instrText>
      </w:r>
      <w:r>
        <w:fldChar w:fldCharType="separate"/>
      </w:r>
      <w:r w:rsidRPr="00EF3D47">
        <w:rPr>
          <w:rStyle w:val="Hyperlink"/>
        </w:rPr>
        <w:t>Return_</w:t>
      </w:r>
      <w:r>
        <w:rPr>
          <w:rStyle w:val="Hyperlink"/>
        </w:rPr>
        <w:t>C</w:t>
      </w:r>
      <w:r>
        <w:rPr>
          <w:rStyle w:val="Hyperlink"/>
        </w:rPr>
        <w:t>umula</w:t>
      </w:r>
      <w:r>
        <w:rPr>
          <w:rStyle w:val="Hyperlink"/>
        </w:rPr>
        <w:t>t</w:t>
      </w:r>
      <w:r>
        <w:rPr>
          <w:rStyle w:val="Hyperlink"/>
        </w:rPr>
        <w:t>ive</w:t>
      </w:r>
      <w:r>
        <w:fldChar w:fldCharType="end"/>
      </w:r>
      <w:bookmarkEnd w:id="65"/>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CumulativeReturns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CumulativeReturns(</w:t>
      </w:r>
      <w:proofErr w:type="gramEnd"/>
      <w:r>
        <w:rPr>
          <w:rFonts w:ascii="Courier New" w:hAnsi="Courier New" w:cs="Courier New"/>
          <w:color w:val="008000"/>
          <w:shd w:val="clear" w:color="auto" w:fill="FFFFFF"/>
        </w:rPr>
        <w:t>prices, title= My Cumulative Returns, method=LOG, WealthIndex=TRUE, grid=FALSE, dateColumn=DATE);*/</w:t>
      </w:r>
    </w:p>
    <w:p w:rsidR="006A5CF1" w:rsidRDefault="006A5CF1" w:rsidP="000F0EDB">
      <w:pPr>
        <w:ind w:left="720"/>
        <w:rPr>
          <w:rFonts w:ascii="Courier New" w:hAnsi="Courier New" w:cs="Courier New"/>
          <w:color w:val="008000"/>
          <w:shd w:val="clear" w:color="auto" w:fill="FFFFFF"/>
        </w:rPr>
      </w:pPr>
    </w:p>
    <w:bookmarkStart w:id="66" w:name="name_ChartECDF"/>
    <w:p w:rsidR="006A5CF1" w:rsidRDefault="006A5CF1" w:rsidP="006A5CF1">
      <w:pPr>
        <w:pStyle w:val="IntenseQuote"/>
      </w:pPr>
      <w:r>
        <w:rPr>
          <w:b/>
        </w:rPr>
        <w:lastRenderedPageBreak/>
        <w:fldChar w:fldCharType="begin"/>
      </w:r>
      <w:r>
        <w:rPr>
          <w:b/>
        </w:rPr>
        <w:instrText xml:space="preserve"> HYPERLINK  \l "ChartECDF_TOC" </w:instrText>
      </w:r>
      <w:r>
        <w:rPr>
          <w:b/>
        </w:rPr>
      </w:r>
      <w:r>
        <w:rPr>
          <w:b/>
        </w:rPr>
        <w:fldChar w:fldCharType="separate"/>
      </w:r>
      <w:r w:rsidRPr="006A5CF1">
        <w:rPr>
          <w:rStyle w:val="Hyperlink"/>
          <w:b/>
        </w:rPr>
        <w:t>Chart_EC</w:t>
      </w:r>
      <w:r w:rsidRPr="006A5CF1">
        <w:rPr>
          <w:rStyle w:val="Hyperlink"/>
          <w:b/>
        </w:rPr>
        <w:t>D</w:t>
      </w:r>
      <w:r w:rsidRPr="006A5CF1">
        <w:rPr>
          <w:rStyle w:val="Hyperlink"/>
          <w:b/>
        </w:rPr>
        <w:t>F</w:t>
      </w:r>
      <w:bookmarkEnd w:id="66"/>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w:t>
      </w:r>
      <w:proofErr w:type="gramStart"/>
      <w:r>
        <w:t>ECDF(</w:t>
      </w:r>
      <w:proofErr w:type="gramEnd"/>
      <w:r>
        <w:t>returns)</w:t>
      </w:r>
    </w:p>
    <w:p w:rsidR="006A5CF1" w:rsidRDefault="006A5CF1" w:rsidP="006A5CF1">
      <w:r>
        <w:tab/>
        <w:t>%Chart_</w:t>
      </w:r>
      <w:proofErr w:type="gramStart"/>
      <w:r>
        <w:t>ECDF(</w:t>
      </w:r>
      <w:proofErr w:type="gramEnd"/>
      <w:r>
        <w:t>returns, title=, dateColumn=)</w:t>
      </w:r>
    </w:p>
    <w:p w:rsidR="006A5CF1" w:rsidRDefault="006A5CF1" w:rsidP="006A5CF1">
      <w:pPr>
        <w:rPr>
          <w:b/>
        </w:rPr>
      </w:pPr>
      <w:r w:rsidRPr="00C81D8B">
        <w:rPr>
          <w:b/>
        </w:rPr>
        <w:t>Arguments</w:t>
      </w:r>
    </w:p>
    <w:p w:rsidR="006A5CF1" w:rsidRPr="005B6ED0" w:rsidRDefault="006A5CF1" w:rsidP="006A5CF1">
      <w:pPr>
        <w:ind w:left="720"/>
      </w:pPr>
      <w:proofErr w:type="gramStart"/>
      <w:r w:rsidRPr="005B6ED0">
        <w:t>returns</w:t>
      </w:r>
      <w:proofErr w:type="gramEnd"/>
      <w:r w:rsidRPr="005B6ED0">
        <w:t xml:space="preserve"> - Required.  Data Set containing returns.</w:t>
      </w:r>
    </w:p>
    <w:p w:rsidR="006A5CF1" w:rsidRPr="005B6ED0" w:rsidRDefault="006A5CF1" w:rsidP="006A5CF1">
      <w:pPr>
        <w:ind w:left="720"/>
      </w:pPr>
      <w:proofErr w:type="gramStart"/>
      <w:r w:rsidRPr="005B6ED0">
        <w:t>title</w:t>
      </w:r>
      <w:proofErr w:type="gramEnd"/>
      <w:r w:rsidRPr="005B6ED0">
        <w:t>- Optional.  Title for chart. [Default= Empirical CDF]</w:t>
      </w:r>
    </w:p>
    <w:p w:rsidR="006A5CF1" w:rsidRDefault="006A5CF1" w:rsidP="006A5CF1">
      <w:pPr>
        <w:ind w:left="720"/>
      </w:pPr>
      <w:proofErr w:type="gramStart"/>
      <w:r w:rsidRPr="005B6ED0">
        <w:t>dateColumn</w:t>
      </w:r>
      <w:proofErr w:type="gramEnd"/>
      <w:r w:rsidRPr="005B6ED0">
        <w:t xml:space="preserve"> - Optional. Specifies the date column for returns in the data set. [Default= Date]</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w:t>
      </w:r>
      <w:proofErr w:type="gramStart"/>
      <w:r>
        <w:rPr>
          <w:rFonts w:ascii="Courier New" w:hAnsi="Courier New" w:cs="Courier New"/>
          <w:b/>
          <w:bCs/>
          <w:i/>
          <w:iCs/>
          <w:color w:val="000000"/>
          <w:shd w:val="clear" w:color="auto" w:fill="FFFFFF"/>
        </w:rPr>
        <w:t>ECDF</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w:t>
      </w:r>
      <w:proofErr w:type="gramStart"/>
      <w:r>
        <w:rPr>
          <w:rFonts w:ascii="Courier New" w:hAnsi="Courier New" w:cs="Courier New"/>
          <w:color w:val="008000"/>
          <w:shd w:val="clear" w:color="auto" w:fill="FFFFFF"/>
        </w:rPr>
        <w:t>ECDF(</w:t>
      </w:r>
      <w:proofErr w:type="gramEnd"/>
      <w:r>
        <w:rPr>
          <w:rFonts w:ascii="Courier New" w:hAnsi="Courier New" w:cs="Courier New"/>
          <w:color w:val="008000"/>
          <w:shd w:val="clear" w:color="auto" w:fill="FFFFFF"/>
        </w:rPr>
        <w:t>prices, title= CDF Comparison, dateColumn=DATE);*/</w:t>
      </w:r>
    </w:p>
    <w:p w:rsidR="00BF0C0F" w:rsidRDefault="00BF0C0F" w:rsidP="006A5CF1">
      <w:pPr>
        <w:rPr>
          <w:rFonts w:ascii="Courier New" w:hAnsi="Courier New" w:cs="Courier New"/>
          <w:color w:val="008000"/>
          <w:shd w:val="clear" w:color="auto" w:fill="FFFFFF"/>
        </w:rPr>
      </w:pPr>
    </w:p>
    <w:bookmarkStart w:id="67"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w:t>
      </w:r>
      <w:r w:rsidR="00BF0C0F" w:rsidRPr="00D662C3">
        <w:rPr>
          <w:rStyle w:val="Hyperlink"/>
          <w:b/>
          <w:shd w:val="clear" w:color="auto" w:fill="FFFFFF"/>
        </w:rPr>
        <w:t>o</w:t>
      </w:r>
      <w:r w:rsidR="00BF0C0F" w:rsidRPr="00D662C3">
        <w:rPr>
          <w:rStyle w:val="Hyperlink"/>
          <w:b/>
          <w:shd w:val="clear" w:color="auto" w:fill="FFFFFF"/>
        </w:rPr>
        <w:t>gram</w:t>
      </w:r>
      <w:bookmarkEnd w:id="67"/>
      <w:r>
        <w:rPr>
          <w:b/>
          <w:shd w:val="clear" w:color="auto" w:fill="FFFFFF"/>
        </w:rPr>
        <w:fldChar w:fldCharType="end"/>
      </w:r>
      <w:r w:rsidR="00BF0C0F">
        <w:rPr>
          <w:b/>
          <w:shd w:val="clear" w:color="auto" w:fill="FFFFFF"/>
        </w:rPr>
        <w:tab/>
      </w:r>
      <w:r w:rsidR="00BF0C0F">
        <w:rPr>
          <w:b/>
          <w:shd w:val="clear" w:color="auto" w:fill="FFFFFF"/>
        </w:rPr>
        <w:tab/>
      </w:r>
      <w:r w:rsidR="00D71306">
        <w:rPr>
          <w:shd w:val="clear" w:color="auto" w:fill="FFFFFF"/>
        </w:rPr>
        <w:t>Histogram of returns</w:t>
      </w:r>
    </w:p>
    <w:p w:rsidR="00D71306" w:rsidRDefault="00D71306" w:rsidP="00D71306">
      <w:pPr>
        <w:rPr>
          <w:b/>
        </w:rPr>
      </w:pPr>
      <w:r>
        <w:rPr>
          <w:b/>
        </w:rPr>
        <w:t>Description</w:t>
      </w:r>
    </w:p>
    <w:p w:rsidR="00D71306" w:rsidRPr="00D71306" w:rsidRDefault="00D71306" w:rsidP="00D71306">
      <w:pPr>
        <w:ind w:left="720"/>
      </w:pPr>
      <w:r>
        <w:lastRenderedPageBreak/>
        <w:t>Create a histogram of returns with the option to overlay a density curve to show approximate fit.</w:t>
      </w:r>
    </w:p>
    <w:p w:rsidR="00D71306" w:rsidRDefault="00D71306" w:rsidP="00D71306">
      <w:r>
        <w:rPr>
          <w:b/>
        </w:rPr>
        <w:t>Usage</w:t>
      </w:r>
    </w:p>
    <w:p w:rsidR="00D71306" w:rsidRDefault="00D71306" w:rsidP="00D71306">
      <w:r>
        <w:tab/>
        <w:t>%Chart_</w:t>
      </w:r>
      <w:proofErr w:type="gramStart"/>
      <w:r>
        <w:t>Histogram(</w:t>
      </w:r>
      <w:proofErr w:type="gramEnd"/>
      <w:r>
        <w:t>Returns, asset, title=);</w:t>
      </w:r>
    </w:p>
    <w:p w:rsidR="00D71306" w:rsidRDefault="00D71306" w:rsidP="00D71306">
      <w:pPr>
        <w:ind w:left="720"/>
      </w:pPr>
      <w:r>
        <w:t>%Chart_</w:t>
      </w:r>
      <w:proofErr w:type="gramStart"/>
      <w:r>
        <w:t>Histogram(</w:t>
      </w:r>
      <w:proofErr w:type="gramEnd"/>
      <w:r>
        <w:t xml:space="preserve">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71306" w:rsidRDefault="00D71306" w:rsidP="00D71306">
      <w:r>
        <w:rPr>
          <w:b/>
        </w:rPr>
        <w:tab/>
      </w:r>
      <w:r>
        <w:t>Returns</w:t>
      </w:r>
      <w:r>
        <w:tab/>
        <w:t>- required.  Names the data set containing time series data of asset returns.</w:t>
      </w:r>
    </w:p>
    <w:p w:rsidR="00D71306" w:rsidRDefault="00D71306" w:rsidP="00D71306">
      <w:r>
        <w:tab/>
        <w:t>Asset- required.  Specifies the variable for which to calculate the histogram of returns.</w:t>
      </w:r>
    </w:p>
    <w:p w:rsidR="00093477" w:rsidRDefault="00093477" w:rsidP="00093477">
      <w:pPr>
        <w:ind w:left="720"/>
      </w:pPr>
      <w:r>
        <w:t xml:space="preserve">Scale- </w:t>
      </w:r>
      <w:r w:rsidRPr="00093477">
        <w:t>Optional. Specifies whether the y-axis should go by probability or frequenc</w:t>
      </w:r>
      <w:r>
        <w:t>y. {</w:t>
      </w:r>
      <w:proofErr w:type="gramStart"/>
      <w:r>
        <w:t>count</w:t>
      </w:r>
      <w:proofErr w:type="gramEnd"/>
      <w:r>
        <w:t>, percent, proportion}.</w:t>
      </w:r>
      <w:r w:rsidRPr="00093477">
        <w:t xml:space="preserve"> [Default= count]</w:t>
      </w:r>
    </w:p>
    <w:p w:rsidR="001D3E80" w:rsidRDefault="001D3E80" w:rsidP="001D3E80">
      <w:pPr>
        <w:ind w:left="720"/>
      </w:pPr>
      <w:r>
        <w:t>Title- give title for histogram [Default= &amp;asset]</w:t>
      </w:r>
    </w:p>
    <w:p w:rsidR="00093477" w:rsidRDefault="00093477" w:rsidP="001D3E80">
      <w:pPr>
        <w:ind w:left="720"/>
      </w:pPr>
      <w:proofErr w:type="gramStart"/>
      <w:r w:rsidRPr="00093477">
        <w:t>bindwidth</w:t>
      </w:r>
      <w:proofErr w:type="gramEnd"/>
      <w:r w:rsidRPr="00093477">
        <w:t xml:space="preserve"> - Optional. Specifies the range of returns to select for each bar. [Default= 0.001]</w:t>
      </w:r>
    </w:p>
    <w:p w:rsidR="001D3E80" w:rsidRDefault="001D3E80" w:rsidP="001D3E80">
      <w:pPr>
        <w:ind w:left="720"/>
      </w:pPr>
      <w:r>
        <w:t xml:space="preserve">Density- </w:t>
      </w:r>
      <w:r w:rsidR="00093477">
        <w:t>O</w:t>
      </w:r>
      <w:r>
        <w:t>ption to overlay a normal density on the histogram for normal approximation.</w:t>
      </w:r>
      <w:r w:rsidR="0076500F">
        <w:t xml:space="preserve">  If true, [Density= Density]</w:t>
      </w:r>
    </w:p>
    <w:p w:rsidR="00093477" w:rsidRDefault="00093477" w:rsidP="001D3E80">
      <w:pPr>
        <w:ind w:left="720"/>
      </w:pPr>
      <w:proofErr w:type="gramStart"/>
      <w:r>
        <w:t>color</w:t>
      </w:r>
      <w:proofErr w:type="gramEnd"/>
      <w:r w:rsidRPr="00093477">
        <w:t>- Optional. Change the color of the histogram bins. [Default= cornflowerblue]</w:t>
      </w:r>
    </w:p>
    <w:p w:rsidR="00093477" w:rsidRPr="00093477" w:rsidRDefault="00093477" w:rsidP="001D3E80">
      <w:pPr>
        <w:ind w:left="720"/>
      </w:pPr>
      <w:proofErr w:type="gramStart"/>
      <w:r w:rsidRPr="00093477">
        <w:t>densitycolor-</w:t>
      </w:r>
      <w:proofErr w:type="gramEnd"/>
      <w:r w:rsidRPr="00093477">
        <w:t xml:space="preserve"> Optional. Change the color of the density line. [Default= red]</w:t>
      </w:r>
    </w:p>
    <w:p w:rsidR="00093477" w:rsidRPr="00093477" w:rsidRDefault="00093477" w:rsidP="001D3E80">
      <w:pPr>
        <w:ind w:left="720"/>
      </w:pPr>
      <w:proofErr w:type="gramStart"/>
      <w:r w:rsidRPr="00093477">
        <w:t>histogramTransparency-</w:t>
      </w:r>
      <w:proofErr w:type="gramEnd"/>
      <w:r w:rsidRPr="00093477">
        <w:t xml:space="preserve"> Optional. Change the transparency of the histogram bins. [Default= 0.8]</w:t>
      </w:r>
    </w:p>
    <w:p w:rsidR="00093477" w:rsidRPr="00093477" w:rsidRDefault="00093477" w:rsidP="001D3E80">
      <w:pPr>
        <w:ind w:left="720"/>
      </w:pPr>
      <w:proofErr w:type="gramStart"/>
      <w:r w:rsidRPr="00093477">
        <w:t>keepOutliers-</w:t>
      </w:r>
      <w:proofErr w:type="gramEnd"/>
      <w:r w:rsidRPr="00093477">
        <w:t xml:space="preserve"> Optional. Delete outlier returns from the histogram within the range of Q1- 1.5IQR and Q3+1.5IQR. [Default= TRUE]. {TRUE, FALSE}</w:t>
      </w:r>
    </w:p>
    <w:p w:rsidR="00093477" w:rsidRPr="00093477" w:rsidRDefault="00093477" w:rsidP="001D3E80">
      <w:pPr>
        <w:ind w:left="720"/>
      </w:pPr>
      <w:proofErr w:type="gramStart"/>
      <w:r w:rsidRPr="00093477">
        <w:t>qqplot</w:t>
      </w:r>
      <w:proofErr w:type="gramEnd"/>
      <w:r w:rsidRPr="00093477">
        <w:t xml:space="preserve"> - Optional. Display a QQ Plot in addition to the histogram. [Default= FALSE]. {TRUE</w:t>
      </w:r>
      <w:proofErr w:type="gramStart"/>
      <w:r w:rsidRPr="00093477">
        <w:t>,FALSE</w:t>
      </w:r>
      <w:proofErr w:type="gramEnd"/>
      <w:r w:rsidRPr="00093477">
        <w:t>}</w:t>
      </w:r>
    </w:p>
    <w:p w:rsidR="00093477" w:rsidRDefault="00093477" w:rsidP="001D3E80">
      <w:pPr>
        <w:ind w:left="720"/>
      </w:pPr>
      <w:proofErr w:type="gramStart"/>
      <w:r w:rsidRPr="00093477">
        <w:t>rug</w:t>
      </w:r>
      <w:proofErr w:type="gramEnd"/>
      <w:r w:rsidRPr="00093477">
        <w:t xml:space="preserve"> - Optional. Display a fringe plot overlayed onto the histogram. [Default= FALSE]. {TRUE</w:t>
      </w:r>
      <w:proofErr w:type="gramStart"/>
      <w:r w:rsidRPr="00093477">
        <w:t>,FALSE</w:t>
      </w:r>
      <w:proofErr w:type="gramEnd"/>
      <w:r w:rsidRPr="00093477">
        <w:t>}</w:t>
      </w:r>
    </w:p>
    <w:p w:rsidR="00D71306" w:rsidRDefault="00D71306" w:rsidP="00D71306">
      <w:pPr>
        <w:ind w:firstLine="720"/>
      </w:pPr>
      <w:proofErr w:type="gramStart"/>
      <w:r>
        <w:t>dateColumn-</w:t>
      </w:r>
      <w:proofErr w:type="gramEnd"/>
      <w:r>
        <w:t xml:space="preserve"> specifies the date column in the data set.  [Default= Date]</w:t>
      </w:r>
    </w:p>
    <w:p w:rsidR="00D71306" w:rsidRDefault="00D71306" w:rsidP="00D71306">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w:t>
      </w:r>
      <w:proofErr w:type="gramStart"/>
      <w:r w:rsidR="0076500F">
        <w:rPr>
          <w:rFonts w:ascii="Courier New" w:hAnsi="Courier New" w:cs="Courier New"/>
          <w:b/>
          <w:bCs/>
          <w:i/>
          <w:iCs/>
          <w:color w:val="000000"/>
          <w:shd w:val="clear" w:color="auto" w:fill="FFFFFF"/>
        </w:rPr>
        <w:t>Histogram</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w:t>
      </w:r>
      <w:proofErr w:type="gramStart"/>
      <w:r w:rsidR="0076500F">
        <w:rPr>
          <w:rFonts w:ascii="Courier New" w:hAnsi="Courier New" w:cs="Courier New"/>
          <w:color w:val="008000"/>
          <w:shd w:val="clear" w:color="auto" w:fill="FFFFFF"/>
        </w:rPr>
        <w:t>Histogram</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p w:rsidR="00BF0C0F" w:rsidRDefault="00BF0C0F" w:rsidP="00BF0C0F">
      <w:pPr>
        <w:rPr>
          <w:b/>
        </w:rPr>
      </w:pPr>
    </w:p>
    <w:bookmarkStart w:id="68" w:name="name_CoMoments"/>
    <w:p w:rsidR="00BE57D8" w:rsidRDefault="00F551F3" w:rsidP="00BE57D8">
      <w:pPr>
        <w:pStyle w:val="IntenseQuote"/>
      </w:pPr>
      <w:r>
        <w:rPr>
          <w:b/>
        </w:rPr>
        <w:fldChar w:fldCharType="begin"/>
      </w:r>
      <w:r>
        <w:rPr>
          <w:b/>
        </w:rPr>
        <w:instrText xml:space="preserve"> HYPERLINK  \l "CoMoments_TOC" </w:instrText>
      </w:r>
      <w:r>
        <w:rPr>
          <w:b/>
        </w:rPr>
        <w:fldChar w:fldCharType="separate"/>
      </w:r>
      <w:r w:rsidR="002F0B93" w:rsidRPr="00F551F3">
        <w:rPr>
          <w:rStyle w:val="Hyperlink"/>
          <w:b/>
        </w:rPr>
        <w:t>CoMom</w:t>
      </w:r>
      <w:r w:rsidR="002F0B93" w:rsidRPr="00F551F3">
        <w:rPr>
          <w:rStyle w:val="Hyperlink"/>
          <w:b/>
        </w:rPr>
        <w:t>e</w:t>
      </w:r>
      <w:r w:rsidR="002F0B93" w:rsidRPr="00F551F3">
        <w:rPr>
          <w:rStyle w:val="Hyperlink"/>
          <w:b/>
        </w:rPr>
        <w:t>nts</w:t>
      </w:r>
      <w:r>
        <w:rPr>
          <w:b/>
        </w:rPr>
        <w:fldChar w:fldCharType="end"/>
      </w:r>
      <w:r w:rsidR="002F0B93" w:rsidRPr="00F551F3">
        <w:rPr>
          <w:b/>
        </w:rPr>
        <w:t xml:space="preserve"> </w:t>
      </w:r>
      <w:bookmarkEnd w:id="68"/>
      <w:r w:rsidR="002F0B93">
        <w:tab/>
      </w:r>
      <w:r w:rsidR="002F0B93">
        <w:tab/>
      </w:r>
      <w:r w:rsidR="00BE57D8">
        <w:t>Macro for calculating the co</w:t>
      </w:r>
      <w:r w:rsidR="00B255E6">
        <w:t>-</w:t>
      </w:r>
      <w:r w:rsidR="00BE57D8">
        <w:t>moments of financial time series</w:t>
      </w:r>
      <w:r w:rsidR="002F0B93">
        <w:tab/>
      </w:r>
    </w:p>
    <w:p w:rsidR="00BE57D8" w:rsidRDefault="00BE57D8" w:rsidP="00BE57D8">
      <w:pPr>
        <w:rPr>
          <w:b/>
        </w:rPr>
      </w:pPr>
      <w:r>
        <w:rPr>
          <w:b/>
        </w:rPr>
        <w:t>Description</w:t>
      </w:r>
    </w:p>
    <w:p w:rsidR="00BE57D8" w:rsidRPr="00B30B97" w:rsidRDefault="00BE57D8" w:rsidP="00BE57D8">
      <w:pPr>
        <w:ind w:left="720"/>
      </w:pPr>
      <w:r>
        <w:t>Calculates the co</w:t>
      </w:r>
      <w:r w:rsidR="00B255E6">
        <w:t>-</w:t>
      </w:r>
      <w:r>
        <w:t>skewness and co</w:t>
      </w:r>
      <w:r w:rsidR="00B255E6">
        <w:t>-</w:t>
      </w:r>
      <w:r>
        <w:t>kurtosis as the skewness and kurtosis of two assets with reference to one another.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BE57D8" w:rsidRPr="0070259F" w:rsidRDefault="00BE57D8" w:rsidP="00BE57D8">
      <w:pPr>
        <w:rPr>
          <w:rFonts w:eastAsiaTheme="minorEastAsia"/>
          <w:sz w:val="28"/>
          <w:szCs w:val="28"/>
        </w:rPr>
      </w:pPr>
      <w:r>
        <w:tab/>
      </w:r>
      <m:oMath>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a</m:t>
            </m:r>
          </m:e>
          <m:sub>
            <m:r>
              <w:rPr>
                <w:rFonts w:ascii="Cambria Math" w:hAnsi="Cambria Math"/>
                <w:sz w:val="28"/>
                <w:szCs w:val="28"/>
                <w:bdr w:val="single" w:sz="4" w:space="0" w:color="auto"/>
              </w:rPr>
              <m:t>ijk</m:t>
            </m:r>
          </m:sub>
        </m:sSub>
        <m:r>
          <w:rPr>
            <w:rFonts w:ascii="Cambria Math" w:hAnsi="Cambria Math"/>
            <w:sz w:val="28"/>
            <w:szCs w:val="28"/>
            <w:bdr w:val="single" w:sz="4" w:space="0" w:color="auto"/>
          </w:rPr>
          <m:t xml:space="preserve">= </m:t>
        </m:r>
        <m:f>
          <m:fPr>
            <m:ctrlPr>
              <w:rPr>
                <w:rFonts w:ascii="Cambria Math" w:hAnsi="Cambria Math"/>
                <w:i/>
                <w:sz w:val="28"/>
                <w:szCs w:val="28"/>
                <w:bdr w:val="single" w:sz="4" w:space="0" w:color="auto"/>
              </w:rPr>
            </m:ctrlPr>
          </m:fPr>
          <m:num>
            <m:r>
              <w:rPr>
                <w:rFonts w:ascii="Cambria Math" w:hAnsi="Cambria Math"/>
                <w:sz w:val="28"/>
                <w:szCs w:val="28"/>
                <w:bdr w:val="single" w:sz="4" w:space="0" w:color="auto"/>
              </w:rPr>
              <m:t>1</m:t>
            </m:r>
          </m:num>
          <m:den>
            <m:r>
              <w:rPr>
                <w:rFonts w:ascii="Cambria Math" w:hAnsi="Cambria Math"/>
                <w:sz w:val="28"/>
                <w:szCs w:val="28"/>
                <w:bdr w:val="single" w:sz="4" w:space="0" w:color="auto"/>
              </w:rPr>
              <m:t>T-1</m:t>
            </m:r>
          </m:den>
        </m:f>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i,j,k=1</m:t>
            </m:r>
          </m:sub>
          <m:sup>
            <m:r>
              <w:rPr>
                <w:rFonts w:ascii="Cambria Math" w:hAnsi="Cambria Math"/>
                <w:sz w:val="28"/>
                <w:szCs w:val="28"/>
                <w:bdr w:val="single" w:sz="4" w:space="0" w:color="auto"/>
              </w:rPr>
              <m:t>N</m:t>
            </m:r>
          </m:sup>
          <m:e>
            <m:nary>
              <m:naryPr>
                <m:chr m:val="∑"/>
                <m:limLoc m:val="undOvr"/>
                <m:ctrlPr>
                  <w:rPr>
                    <w:rFonts w:ascii="Cambria Math" w:hAnsi="Cambria Math"/>
                    <w:i/>
                    <w:sz w:val="28"/>
                    <w:szCs w:val="28"/>
                    <w:bdr w:val="single" w:sz="4" w:space="0" w:color="auto"/>
                  </w:rPr>
                </m:ctrlPr>
              </m:naryPr>
              <m:sub>
                <m:r>
                  <w:rPr>
                    <w:rFonts w:ascii="Cambria Math" w:hAnsi="Cambria Math"/>
                    <w:sz w:val="28"/>
                    <w:szCs w:val="28"/>
                    <w:bdr w:val="single" w:sz="4" w:space="0" w:color="auto"/>
                  </w:rPr>
                  <m:t>t=1</m:t>
                </m:r>
              </m:sub>
              <m:sup>
                <m:r>
                  <w:rPr>
                    <w:rFonts w:ascii="Cambria Math" w:hAnsi="Cambria Math"/>
                    <w:sz w:val="28"/>
                    <w:szCs w:val="28"/>
                    <w:bdr w:val="single" w:sz="4" w:space="0" w:color="auto"/>
                  </w:rPr>
                  <m:t>T=1</m:t>
                </m:r>
              </m:sup>
              <m:e>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t,i</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i</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t,j</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j</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K</m:t>
                    </m:r>
                  </m:e>
                  <m:sub>
                    <m:r>
                      <w:rPr>
                        <w:rFonts w:ascii="Cambria Math" w:hAnsi="Cambria Math"/>
                        <w:sz w:val="28"/>
                        <w:szCs w:val="28"/>
                        <w:bdr w:val="single" w:sz="4" w:space="0" w:color="auto"/>
                      </w:rPr>
                      <m:t>t,k</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µ</m:t>
                    </m:r>
                  </m:e>
                  <m:sub>
                    <m:r>
                      <w:rPr>
                        <w:rFonts w:ascii="Cambria Math" w:hAnsi="Cambria Math"/>
                        <w:sz w:val="28"/>
                        <w:szCs w:val="28"/>
                        <w:bdr w:val="single" w:sz="4" w:space="0" w:color="auto"/>
                      </w:rPr>
                      <m:t>k</m:t>
                    </m:r>
                  </m:sub>
                </m:sSub>
                <m:r>
                  <w:rPr>
                    <w:rFonts w:ascii="Cambria Math" w:hAnsi="Cambria Math"/>
                    <w:sz w:val="28"/>
                    <w:szCs w:val="28"/>
                    <w:bdr w:val="single" w:sz="4" w:space="0" w:color="auto"/>
                  </w:rPr>
                  <m:t>)</m:t>
                </m:r>
              </m:e>
            </m:nary>
          </m:e>
        </m:nary>
      </m:oMath>
      <w:r w:rsidR="00C160F8" w:rsidRPr="00A408DF">
        <w:rPr>
          <w:rFonts w:eastAsiaTheme="minorEastAsia"/>
          <w:sz w:val="28"/>
          <w:szCs w:val="28"/>
          <w:bdr w:val="single" w:sz="4" w:space="0" w:color="auto"/>
        </w:rPr>
        <w:t>.</w:t>
      </w:r>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C160F8" w:rsidRPr="00C160F8" w:rsidRDefault="00C160F8" w:rsidP="00A408DF">
      <w:pPr>
        <w:pBdr>
          <w:top w:val="single" w:sz="4" w:space="1" w:color="auto"/>
          <w:left w:val="single" w:sz="4" w:space="4" w:color="auto"/>
          <w:bottom w:val="single" w:sz="4" w:space="1" w:color="auto"/>
          <w:right w:val="single" w:sz="4" w:space="4" w:color="auto"/>
        </w:pBdr>
        <w:rPr>
          <w:rFonts w:eastAsiaTheme="minorEastAsia"/>
          <w:sz w:val="28"/>
          <w:szCs w:val="28"/>
        </w:rPr>
      </w:pPr>
      <w:r w:rsidRPr="00C160F8">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ijkl</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T-1</m:t>
            </m:r>
          </m:den>
        </m:f>
        <m:nary>
          <m:naryPr>
            <m:chr m:val="∑"/>
            <m:limLoc m:val="undOvr"/>
            <m:ctrlPr>
              <w:rPr>
                <w:rFonts w:ascii="Cambria Math" w:hAnsi="Cambria Math"/>
                <w:i/>
                <w:sz w:val="28"/>
                <w:szCs w:val="28"/>
              </w:rPr>
            </m:ctrlPr>
          </m:naryPr>
          <m:sub>
            <m:r>
              <w:rPr>
                <w:rFonts w:ascii="Cambria Math" w:hAnsi="Cambria Math"/>
                <w:sz w:val="28"/>
                <w:szCs w:val="28"/>
              </w:rPr>
              <m:t>i,j,k,l=1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T=1</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t,l</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l</m:t>
                    </m:r>
                  </m:sub>
                </m:sSub>
                <m:r>
                  <w:rPr>
                    <w:rFonts w:ascii="Cambria Math" w:hAnsi="Cambria Math"/>
                    <w:sz w:val="28"/>
                    <w:szCs w:val="28"/>
                  </w:rPr>
                  <m:t>)</m:t>
                </m:r>
              </m:e>
            </m:nary>
          </m:e>
        </m:nary>
      </m:oMath>
      <w:r w:rsidRPr="00C160F8">
        <w:rPr>
          <w:rFonts w:eastAsiaTheme="minorEastAsia"/>
          <w:sz w:val="28"/>
          <w:szCs w:val="28"/>
        </w:rPr>
        <w:t>.</w:t>
      </w:r>
    </w:p>
    <w:p w:rsidR="00C160F8" w:rsidRDefault="00C160F8" w:rsidP="00BE57D8">
      <w:pPr>
        <w:rPr>
          <w:rFonts w:eastAsiaTheme="minorEastAsia"/>
        </w:rPr>
      </w:pPr>
    </w:p>
    <w:p w:rsidR="00BE57D8" w:rsidRDefault="00BE57D8" w:rsidP="00BE57D8">
      <w:r>
        <w:rPr>
          <w:b/>
        </w:rPr>
        <w:t>Usage</w:t>
      </w:r>
    </w:p>
    <w:p w:rsidR="00BE57D8" w:rsidRDefault="00BE57D8" w:rsidP="00BE57D8">
      <w:r>
        <w:tab/>
        <w:t>%</w:t>
      </w:r>
      <w:proofErr w:type="gramStart"/>
      <w:r w:rsidR="0070259F">
        <w:t>Co</w:t>
      </w:r>
      <w:r>
        <w:t>Moments(</w:t>
      </w:r>
      <w:proofErr w:type="gramEnd"/>
      <w:r>
        <w:t>Returns);</w:t>
      </w:r>
    </w:p>
    <w:p w:rsidR="00BE57D8" w:rsidRDefault="00BE57D8" w:rsidP="00BE57D8">
      <w:pPr>
        <w:ind w:left="720"/>
      </w:pPr>
      <w:r>
        <w:t>%</w:t>
      </w:r>
      <w:proofErr w:type="gramStart"/>
      <w:r w:rsidR="0070259F">
        <w:t>Co</w:t>
      </w:r>
      <w:r>
        <w:t>Moments(</w:t>
      </w:r>
      <w:proofErr w:type="gramEnd"/>
      <w:r>
        <w:t>Returns,</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BE57D8" w:rsidRDefault="00BE57D8" w:rsidP="00BE57D8">
      <w:r>
        <w:rPr>
          <w:b/>
        </w:rPr>
        <w:tab/>
      </w:r>
      <w:r>
        <w:t>Returns</w:t>
      </w:r>
      <w:r>
        <w:tab/>
        <w:t>- required.  Names the data set containing time series data of asset returns.</w:t>
      </w:r>
    </w:p>
    <w:p w:rsidR="00BE57D8" w:rsidRDefault="00BE57D8" w:rsidP="00BE57D8">
      <w:pPr>
        <w:ind w:firstLine="720"/>
      </w:pPr>
      <w:proofErr w:type="gramStart"/>
      <w:r>
        <w:t>dateColumn-</w:t>
      </w:r>
      <w:proofErr w:type="gramEnd"/>
      <w:r>
        <w:t xml:space="preserve"> specifies the date column in the data set.  [Default= Date]</w:t>
      </w:r>
    </w:p>
    <w:p w:rsidR="00295D88" w:rsidRDefault="00295D88" w:rsidP="00BE57D8">
      <w:pPr>
        <w:ind w:firstLine="720"/>
      </w:pPr>
      <w:proofErr w:type="gramStart"/>
      <w:r>
        <w:t>outCoSkew-</w:t>
      </w:r>
      <w:proofErr w:type="gramEnd"/>
      <w:r>
        <w:t xml:space="preserve"> output co-skewness matrix. [Default= M3]</w:t>
      </w:r>
    </w:p>
    <w:p w:rsidR="00295D88" w:rsidRDefault="00295D88" w:rsidP="00BE57D8">
      <w:pPr>
        <w:ind w:firstLine="720"/>
      </w:pPr>
      <w:proofErr w:type="gramStart"/>
      <w:r>
        <w:t>outCoKurt-</w:t>
      </w:r>
      <w:proofErr w:type="gramEnd"/>
      <w:r>
        <w:t xml:space="preserve"> output co-kurtosis matrix. [Default= M4]</w:t>
      </w:r>
    </w:p>
    <w:p w:rsidR="00BE57D8" w:rsidRDefault="00BE57D8" w:rsidP="00BE57D8">
      <w:r>
        <w:rPr>
          <w:b/>
        </w:rPr>
        <w:lastRenderedPageBreak/>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9" w:name="ref_centered"/>
      <w:r w:rsidR="00EF3D47">
        <w:fldChar w:fldCharType="begin"/>
      </w:r>
      <w:r w:rsidR="00EF3D47">
        <w:instrText xml:space="preserve"> HYPERLINK  \l "name_Return_Centered" </w:instrText>
      </w:r>
      <w:r w:rsidR="00EF3D47">
        <w:fldChar w:fldCharType="separate"/>
      </w:r>
      <w:r w:rsidRPr="00EF3D47">
        <w:rPr>
          <w:rStyle w:val="Hyperlink"/>
        </w:rPr>
        <w:t>Return_Cente</w:t>
      </w:r>
      <w:r w:rsidRPr="00EF3D47">
        <w:rPr>
          <w:rStyle w:val="Hyperlink"/>
        </w:rPr>
        <w:t>r</w:t>
      </w:r>
      <w:r w:rsidRPr="00EF3D47">
        <w:rPr>
          <w:rStyle w:val="Hyperlink"/>
        </w:rPr>
        <w:t>ed</w:t>
      </w:r>
      <w:bookmarkEnd w:id="69"/>
      <w:r w:rsidR="00EF3D47">
        <w:fldChar w:fldCharType="end"/>
      </w:r>
      <w:r w:rsidR="00295D88">
        <w:t xml:space="preserve">, </w:t>
      </w:r>
      <w:bookmarkStart w:id="70"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70"/>
      <w:r w:rsidR="00EF3D47">
        <w:fldChar w:fldCharType="end"/>
      </w:r>
    </w:p>
    <w:p w:rsidR="00BE57D8" w:rsidRDefault="00BE57D8" w:rsidP="00BE57D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4F26E3">
      <w:pPr>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bookmarkStart w:id="71" w:name="name_famabeta"/>
    <w:p w:rsidR="00D662C3" w:rsidRPr="00D662C3" w:rsidRDefault="0045193B" w:rsidP="00D662C3">
      <w:pPr>
        <w:pStyle w:val="IntenseQuote"/>
        <w:rPr>
          <w:shd w:val="clear" w:color="auto" w:fill="FFFFFF"/>
        </w:rPr>
      </w:pPr>
      <w:r>
        <w:rPr>
          <w:b/>
          <w:shd w:val="clear" w:color="auto" w:fill="FFFFFF"/>
        </w:rPr>
        <w:fldChar w:fldCharType="begin"/>
      </w:r>
      <w:r>
        <w:rPr>
          <w:b/>
          <w:shd w:val="clear" w:color="auto" w:fill="FFFFFF"/>
        </w:rPr>
        <w:instrText xml:space="preserve"> HYPERLINK  \l "famabeta_TOC" </w:instrText>
      </w:r>
      <w:r>
        <w:rPr>
          <w:b/>
          <w:shd w:val="clear" w:color="auto" w:fill="FFFFFF"/>
        </w:rPr>
        <w:fldChar w:fldCharType="separate"/>
      </w:r>
      <w:r w:rsidR="00D662C3" w:rsidRPr="0045193B">
        <w:rPr>
          <w:rStyle w:val="Hyperlink"/>
          <w:b/>
          <w:shd w:val="clear" w:color="auto" w:fill="FFFFFF"/>
        </w:rPr>
        <w:t>Fama_B</w:t>
      </w:r>
      <w:r w:rsidR="00D662C3" w:rsidRPr="0045193B">
        <w:rPr>
          <w:rStyle w:val="Hyperlink"/>
          <w:b/>
          <w:shd w:val="clear" w:color="auto" w:fill="FFFFFF"/>
        </w:rPr>
        <w:t>e</w:t>
      </w:r>
      <w:r w:rsidR="00D662C3" w:rsidRPr="0045193B">
        <w:rPr>
          <w:rStyle w:val="Hyperlink"/>
          <w:b/>
          <w:shd w:val="clear" w:color="auto" w:fill="FFFFFF"/>
        </w:rPr>
        <w:t>ta</w:t>
      </w:r>
      <w:bookmarkEnd w:id="71"/>
      <w:r>
        <w:rPr>
          <w:b/>
          <w:shd w:val="clear" w:color="auto" w:fill="FFFFFF"/>
        </w:rPr>
        <w:fldChar w:fldCharType="end"/>
      </w:r>
      <w:r w:rsidR="00D662C3">
        <w:rPr>
          <w:b/>
          <w:shd w:val="clear" w:color="auto" w:fill="FFFFFF"/>
        </w:rPr>
        <w:tab/>
      </w:r>
      <w:r w:rsidR="00D662C3">
        <w:rPr>
          <w:b/>
          <w:shd w:val="clear" w:color="auto" w:fill="FFFFFF"/>
        </w:rPr>
        <w:tab/>
      </w:r>
      <w:r w:rsidR="00D662C3">
        <w:rPr>
          <w:shd w:val="clear" w:color="auto" w:fill="FFFFFF"/>
        </w:rPr>
        <w:t>Fama beta of the return distribution</w:t>
      </w:r>
    </w:p>
    <w:p w:rsidR="003461B9" w:rsidRDefault="003461B9" w:rsidP="003461B9">
      <w:pPr>
        <w:rPr>
          <w:b/>
        </w:rPr>
      </w:pPr>
      <w:r>
        <w:rPr>
          <w:b/>
        </w:rPr>
        <w:t>Description</w:t>
      </w:r>
    </w:p>
    <w:p w:rsidR="003461B9" w:rsidRDefault="003461B9" w:rsidP="003461B9">
      <w:pPr>
        <w:ind w:left="720"/>
        <w:rPr>
          <w:b/>
        </w:rPr>
      </w:pPr>
      <w:r>
        <w:t>Fama beta is a beta used to calculate the loss of diversification. It is made so that the systematic risk is equivalent to the total portfolio risk.</w:t>
      </w:r>
    </w:p>
    <w:p w:rsidR="003461B9" w:rsidRDefault="003461B9" w:rsidP="003461B9">
      <w:r>
        <w:rPr>
          <w:b/>
        </w:rPr>
        <w:t>Details</w:t>
      </w:r>
    </w:p>
    <w:p w:rsidR="003461B9" w:rsidRDefault="003461B9" w:rsidP="003461B9">
      <w:r>
        <w:tab/>
        <w:t>Fama beta is calculated as:</w:t>
      </w:r>
    </w:p>
    <w:p w:rsidR="003461B9" w:rsidRPr="003461B9" w:rsidRDefault="00F20292" w:rsidP="003461B9">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p</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rPr>
                        <m:t>m</m:t>
                      </m:r>
                    </m:sub>
                  </m:sSub>
                </m:den>
              </m:f>
            </m:sub>
          </m:sSub>
        </m:oMath>
      </m:oMathPara>
    </w:p>
    <w:p w:rsidR="003461B9" w:rsidRPr="003461B9" w:rsidRDefault="003461B9" w:rsidP="003461B9">
      <w:pPr>
        <w:rPr>
          <w:rFonts w:eastAsiaTheme="minorEastAsia"/>
        </w:rPr>
      </w:pPr>
      <w:r>
        <w:rPr>
          <w:rFonts w:eastAsiaTheme="minorEastAsia"/>
        </w:rPr>
        <w:tab/>
      </w: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oMath>
      <w:r>
        <w:rPr>
          <w:rFonts w:eastAsiaTheme="minorEastAsia"/>
        </w:rPr>
        <w:t xml:space="preserve">is the portfolio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w:t>
      </w:r>
      <w:proofErr w:type="gramStart"/>
      <w:r>
        <w:t>beta(</w:t>
      </w:r>
      <w:proofErr w:type="gramEnd"/>
      <w:r>
        <w:t>Returns, BM=);</w:t>
      </w:r>
    </w:p>
    <w:p w:rsidR="003461B9" w:rsidRDefault="003461B9" w:rsidP="003461B9">
      <w:pPr>
        <w:ind w:left="720"/>
      </w:pPr>
      <w:r>
        <w:t>%Fama_</w:t>
      </w:r>
      <w:proofErr w:type="gramStart"/>
      <w:r>
        <w:t>beta(</w:t>
      </w:r>
      <w:proofErr w:type="gramEnd"/>
      <w:r>
        <w:t xml:space="preserve">Returns, BM=, dateColumn=, </w:t>
      </w:r>
      <w:r w:rsidR="00E24099">
        <w:t>outData</w:t>
      </w:r>
      <w:r>
        <w:t>=);</w:t>
      </w:r>
      <w:r>
        <w:tab/>
      </w:r>
    </w:p>
    <w:p w:rsidR="003461B9" w:rsidRDefault="003461B9" w:rsidP="003461B9">
      <w:pPr>
        <w:rPr>
          <w:b/>
        </w:rPr>
      </w:pPr>
      <w:r>
        <w:rPr>
          <w:b/>
        </w:rPr>
        <w:t>Arguments</w:t>
      </w:r>
    </w:p>
    <w:p w:rsidR="003461B9" w:rsidRDefault="003461B9" w:rsidP="003461B9">
      <w:r>
        <w:rPr>
          <w:b/>
        </w:rPr>
        <w:tab/>
      </w:r>
      <w:r>
        <w:t>Returns</w:t>
      </w:r>
      <w:r>
        <w:tab/>
        <w:t xml:space="preserve">- </w:t>
      </w:r>
      <w:r w:rsidR="00BC77D9">
        <w:t>r</w:t>
      </w:r>
      <w:r>
        <w:t>equired.  Names the data set containing time series data of asset returns.</w:t>
      </w:r>
    </w:p>
    <w:p w:rsidR="003461B9" w:rsidRDefault="003461B9" w:rsidP="003461B9">
      <w:r>
        <w:tab/>
        <w:t xml:space="preserve">BM- </w:t>
      </w:r>
      <w:r w:rsidR="00BC77D9">
        <w:t>r</w:t>
      </w:r>
      <w:r>
        <w:t>equired.  Names the benchmark asset or index in the data set.</w:t>
      </w:r>
    </w:p>
    <w:p w:rsidR="00BC77D9" w:rsidRDefault="00BC77D9" w:rsidP="00BC77D9">
      <w:pPr>
        <w:ind w:left="720"/>
      </w:pPr>
      <w:r>
        <w:lastRenderedPageBreak/>
        <w:t>Scale- o</w:t>
      </w:r>
      <w:r w:rsidRPr="00BC77D9">
        <w:t>ptional. Number of periods in a year {any positive integer, ie daily scale= 252, monthly scale= 12, quarterly scale= 4}. [Defaul=1]</w:t>
      </w:r>
    </w:p>
    <w:p w:rsidR="00BC77D9" w:rsidRDefault="00BC77D9" w:rsidP="00BC77D9">
      <w:pPr>
        <w:ind w:left="720"/>
      </w:pPr>
      <w:r w:rsidRPr="00BC77D9">
        <w:t xml:space="preserve">VARDEF - </w:t>
      </w:r>
      <w:r>
        <w:t>o</w:t>
      </w:r>
      <w:r w:rsidRPr="00BC77D9">
        <w:t>ptional. Specify the variance divisor, DF, degree of freedom, n-1; N, number of observations, n. {N, DF} Default= DF.</w:t>
      </w:r>
    </w:p>
    <w:p w:rsidR="003461B9" w:rsidRDefault="003461B9" w:rsidP="003461B9">
      <w:pPr>
        <w:ind w:firstLine="720"/>
      </w:pPr>
      <w:proofErr w:type="gramStart"/>
      <w:r>
        <w:t>dateColumn-</w:t>
      </w:r>
      <w:proofErr w:type="gramEnd"/>
      <w:r>
        <w:t xml:space="preserve"> </w:t>
      </w:r>
      <w:r w:rsidR="00BC77D9">
        <w:t>s</w:t>
      </w:r>
      <w:r>
        <w:t>pecifies the date column in the data set.  [Default= Date]</w:t>
      </w:r>
    </w:p>
    <w:p w:rsidR="003461B9" w:rsidRDefault="00E24099" w:rsidP="003461B9">
      <w:pPr>
        <w:ind w:firstLine="720"/>
      </w:pPr>
      <w:proofErr w:type="gramStart"/>
      <w:r>
        <w:t>outData</w:t>
      </w:r>
      <w:r w:rsidR="003461B9">
        <w:t>-</w:t>
      </w:r>
      <w:proofErr w:type="gramEnd"/>
      <w:r w:rsidR="003461B9">
        <w:t xml:space="preserve"> </w:t>
      </w:r>
      <w:r w:rsidR="00BC77D9">
        <w:t>n</w:t>
      </w:r>
      <w:r w:rsidR="003461B9">
        <w:t>ames the output data set with values of Fama beta.  [Default= fama_beta]</w:t>
      </w:r>
    </w:p>
    <w:p w:rsidR="003461B9" w:rsidRDefault="003461B9" w:rsidP="003461B9">
      <w:r>
        <w:rPr>
          <w:b/>
        </w:rPr>
        <w:t>Author</w:t>
      </w:r>
    </w:p>
    <w:p w:rsidR="003461B9" w:rsidRDefault="003461B9" w:rsidP="003461B9">
      <w:r>
        <w:tab/>
        <w:t>Dominic Pazzula, Carter Johnston</w:t>
      </w:r>
    </w:p>
    <w:p w:rsidR="003461B9" w:rsidRDefault="003461B9" w:rsidP="003461B9">
      <w:pPr>
        <w:rPr>
          <w:b/>
        </w:rPr>
      </w:pPr>
      <w:r w:rsidRPr="00830C18">
        <w:rPr>
          <w:b/>
        </w:rPr>
        <w:t>Examples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3461B9">
      <w:pPr>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461B9" w:rsidRDefault="003461B9" w:rsidP="003461B9">
      <w:pPr>
        <w:autoSpaceDE w:val="0"/>
        <w:autoSpaceDN w:val="0"/>
        <w:adjustRightInd w:val="0"/>
        <w:spacing w:after="0" w:line="240" w:lineRule="auto"/>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w:t>
      </w:r>
      <w:proofErr w:type="gramStart"/>
      <w:r>
        <w:rPr>
          <w:rFonts w:ascii="Courier New" w:hAnsi="Courier New" w:cs="Courier New"/>
          <w:b/>
          <w:bCs/>
          <w:i/>
          <w:iCs/>
          <w:color w:val="000000"/>
          <w:shd w:val="clear" w:color="auto" w:fill="FFFFFF"/>
        </w:rPr>
        <w:t>beta</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461B9" w:rsidRDefault="003461B9" w:rsidP="003461B9">
      <w:pPr>
        <w:rPr>
          <w:rFonts w:ascii="Courier New" w:hAnsi="Courier New" w:cs="Courier New"/>
          <w:color w:val="008000"/>
          <w:shd w:val="clear" w:color="auto" w:fill="FFFFFF"/>
        </w:rPr>
      </w:pPr>
      <w:r>
        <w:rPr>
          <w:rFonts w:ascii="Courier New" w:hAnsi="Courier New" w:cs="Courier New"/>
          <w:color w:val="008000"/>
          <w:shd w:val="clear" w:color="auto" w:fill="FFFFFF"/>
        </w:rPr>
        <w:t>/*%Fama_</w:t>
      </w:r>
      <w:proofErr w:type="gramStart"/>
      <w:r>
        <w:rPr>
          <w:rFonts w:ascii="Courier New" w:hAnsi="Courier New" w:cs="Courier New"/>
          <w:color w:val="008000"/>
          <w:shd w:val="clear" w:color="auto" w:fill="FFFFFF"/>
        </w:rPr>
        <w:t>beta(</w:t>
      </w:r>
      <w:proofErr w:type="gramEnd"/>
      <w:r>
        <w:rPr>
          <w:rFonts w:ascii="Courier New" w:hAnsi="Courier New" w:cs="Courier New"/>
          <w:color w:val="008000"/>
          <w:shd w:val="clear" w:color="auto" w:fill="FFFFFF"/>
        </w:rPr>
        <w:t xml:space="preserve">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72"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w:t>
      </w:r>
      <w:r w:rsidRPr="00114FF7">
        <w:rPr>
          <w:rStyle w:val="Hyperlink"/>
          <w:b/>
        </w:rPr>
        <w:t>M</w:t>
      </w:r>
      <w:r w:rsidRPr="00114FF7">
        <w:rPr>
          <w:rStyle w:val="Hyperlink"/>
          <w:b/>
        </w:rPr>
        <w:t>ean</w:t>
      </w:r>
      <w:bookmarkEnd w:id="72"/>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hAnsi="Cambria Math"/>
              <w:sz w:val="24"/>
              <w:szCs w:val="24"/>
            </w:rPr>
            <m:t xml:space="preserve">Geometric Mean= </m:t>
          </m:r>
          <m:rad>
            <m:radPr>
              <m:ctrlPr>
                <w:rPr>
                  <w:rFonts w:ascii="Cambria Math" w:hAnsi="Cambria Math"/>
                  <w:i/>
                  <w:sz w:val="24"/>
                  <w:szCs w:val="24"/>
                </w:rPr>
              </m:ctrlPr>
            </m:radPr>
            <m:deg>
              <m:r>
                <w:rPr>
                  <w:rFonts w:ascii="Cambria Math" w:hAnsi="Cambria Math"/>
                  <w:sz w:val="24"/>
                  <w:szCs w:val="24"/>
                </w:rPr>
                <m:t>n</m:t>
              </m:r>
            </m:deg>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e>
              </m:d>
            </m:e>
          </m:rad>
        </m:oMath>
      </m:oMathPara>
    </w:p>
    <w:p w:rsidR="00114FF7" w:rsidRPr="00114FF7" w:rsidRDefault="00114FF7" w:rsidP="00114FF7">
      <w:pPr>
        <w:ind w:left="720"/>
        <w:jc w:val="center"/>
        <w:rPr>
          <w:rFonts w:eastAsiaTheme="minorEastAsia"/>
          <w:sz w:val="24"/>
          <w:szCs w:val="24"/>
        </w:rPr>
      </w:pPr>
      <m:oMathPara>
        <m:oMath>
          <m:r>
            <w:rPr>
              <w:rFonts w:ascii="Cambria Math" w:hAnsi="Cambria Math"/>
              <w:sz w:val="24"/>
              <w:szCs w:val="24"/>
            </w:rPr>
            <w:lastRenderedPageBreak/>
            <m:t>or</m:t>
          </m:r>
        </m:oMath>
      </m:oMathPara>
    </w:p>
    <w:p w:rsidR="00114FF7" w:rsidRPr="00114FF7" w:rsidRDefault="00114FF7" w:rsidP="00114FF7">
      <w:pPr>
        <w:pBdr>
          <w:top w:val="single" w:sz="4" w:space="1" w:color="auto"/>
          <w:left w:val="single" w:sz="4" w:space="4" w:color="auto"/>
          <w:bottom w:val="single" w:sz="4" w:space="1" w:color="auto"/>
          <w:right w:val="single" w:sz="4" w:space="4" w:color="auto"/>
        </w:pBdr>
        <w:ind w:left="720"/>
        <w:jc w:val="center"/>
        <w:rPr>
          <w:rFonts w:eastAsiaTheme="minorEastAsia"/>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d>
                </m:e>
              </m:func>
            </m:e>
          </m:nary>
          <m:r>
            <w:rPr>
              <w:rFonts w:ascii="Cambria Math" w:eastAsiaTheme="minorEastAsia" w:hAnsi="Cambria Math"/>
              <w:sz w:val="24"/>
              <w:szCs w:val="24"/>
            </w:rPr>
            <m:t xml:space="preserve"> -1</m:t>
          </m:r>
        </m:oMath>
      </m:oMathPara>
    </w:p>
    <w:p w:rsidR="00114FF7" w:rsidRPr="00A22FA1" w:rsidRDefault="00114FF7" w:rsidP="00114FF7">
      <w:pPr>
        <w:rPr>
          <w:b/>
        </w:rPr>
      </w:pPr>
      <w:r>
        <w:rPr>
          <w:b/>
        </w:rPr>
        <w:t>Usage</w:t>
      </w:r>
    </w:p>
    <w:p w:rsidR="00114FF7" w:rsidRDefault="00114FF7" w:rsidP="00114FF7">
      <w:r>
        <w:tab/>
        <w:t xml:space="preserve">%Geo_Mean (Returns, BM=, </w:t>
      </w:r>
      <w:proofErr w:type="gramStart"/>
      <w:r>
        <w:t>Rf</w:t>
      </w:r>
      <w:proofErr w:type="gramEnd"/>
      <w:r>
        <w:t>=, scale=);</w:t>
      </w:r>
    </w:p>
    <w:p w:rsidR="00114FF7" w:rsidRDefault="00114FF7" w:rsidP="00114FF7">
      <w:pPr>
        <w:ind w:left="720"/>
      </w:pPr>
      <w:r>
        <w:t>%Geo_</w:t>
      </w:r>
      <w:proofErr w:type="gramStart"/>
      <w:r>
        <w:t>Mean(</w:t>
      </w:r>
      <w:proofErr w:type="gramEnd"/>
      <w:r>
        <w:t xml:space="preserve">Returns,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 required.  Data Set containing returns.</w:t>
      </w:r>
    </w:p>
    <w:p w:rsidR="00114FF7" w:rsidRDefault="00114FF7" w:rsidP="00114FF7">
      <w:pPr>
        <w:ind w:left="720"/>
      </w:pPr>
      <w:proofErr w:type="gramStart"/>
      <w:r>
        <w:t>dateColumn-</w:t>
      </w:r>
      <w:proofErr w:type="gramEnd"/>
      <w:r>
        <w:t xml:space="preserve"> specifies the date column in the data set.  [Default= Date]</w:t>
      </w:r>
    </w:p>
    <w:p w:rsidR="00114FF7" w:rsidRDefault="00E24099" w:rsidP="00114FF7">
      <w:pPr>
        <w:ind w:left="720"/>
      </w:pPr>
      <w:proofErr w:type="gramStart"/>
      <w:r>
        <w:t>outData</w:t>
      </w:r>
      <w:r w:rsidR="00114FF7">
        <w:t>-</w:t>
      </w:r>
      <w:proofErr w:type="gramEnd"/>
      <w:r w:rsidR="00114FF7">
        <w:t xml:space="preserve"> output Data Set with of systematic risk. [Default= “_geoMean”]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w:t>
      </w:r>
      <w:proofErr w:type="gramStart"/>
      <w:r>
        <w:rPr>
          <w:rFonts w:ascii="Courier New" w:hAnsi="Courier New" w:cs="Courier New"/>
          <w:b/>
          <w:bCs/>
          <w:i/>
          <w:iCs/>
          <w:color w:val="000000"/>
          <w:shd w:val="clear" w:color="auto" w:fill="FFFFFF"/>
        </w:rPr>
        <w:t>Mean</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/*%Geo_</w:t>
      </w:r>
      <w:proofErr w:type="gramStart"/>
      <w:r>
        <w:rPr>
          <w:rFonts w:ascii="Courier New" w:hAnsi="Courier New" w:cs="Courier New"/>
          <w:color w:val="008000"/>
          <w:shd w:val="clear" w:color="auto" w:fill="FFFFFF"/>
        </w:rPr>
        <w:t>Mean(</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73"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w:t>
      </w:r>
      <w:r w:rsidR="00F551F3" w:rsidRPr="00812F65">
        <w:rPr>
          <w:rStyle w:val="Hyperlink"/>
          <w:b/>
        </w:rPr>
        <w:t xml:space="preserve"> </w:t>
      </w:r>
      <w:r w:rsidR="00F551F3" w:rsidRPr="00812F65">
        <w:rPr>
          <w:rStyle w:val="Hyperlink"/>
          <w:b/>
        </w:rPr>
        <w:t>Ratio</w:t>
      </w:r>
      <w:bookmarkEnd w:id="73"/>
      <w:r>
        <w:rPr>
          <w:b/>
        </w:rPr>
        <w:fldChar w:fldCharType="end"/>
      </w:r>
      <w:r w:rsidR="00F551F3">
        <w:tab/>
      </w:r>
      <w:r w:rsidR="00F551F3">
        <w:tab/>
      </w:r>
      <w:r w:rsidR="00B8063A">
        <w:t>Active Premium over Tracking Error</w:t>
      </w:r>
    </w:p>
    <w:p w:rsidR="0019460A" w:rsidRDefault="0019460A" w:rsidP="0019460A">
      <w:pPr>
        <w:rPr>
          <w:b/>
        </w:rPr>
      </w:pPr>
      <w:r>
        <w:rPr>
          <w:b/>
        </w:rPr>
        <w:t>Description</w:t>
      </w:r>
    </w:p>
    <w:p w:rsidR="0019460A" w:rsidRPr="0019460A" w:rsidRDefault="0019460A" w:rsidP="0019460A">
      <w:r>
        <w:rPr>
          <w:b/>
        </w:rPr>
        <w:tab/>
      </w:r>
      <w:r>
        <w:t>Information Ratio is defined as the Active Premium divided by the Tracking Error</w:t>
      </w:r>
    </w:p>
    <w:p w:rsidR="0019460A" w:rsidRDefault="0019460A" w:rsidP="0019460A">
      <w:pPr>
        <w:rPr>
          <w:b/>
        </w:rPr>
      </w:pPr>
      <w:r>
        <w:rPr>
          <w:b/>
        </w:rPr>
        <w:t>Details</w:t>
      </w:r>
    </w:p>
    <w:p w:rsidR="0019460A" w:rsidRDefault="0019460A" w:rsidP="0019460A">
      <w:pPr>
        <w:ind w:left="720"/>
      </w:pPr>
      <w:r>
        <w:t xml:space="preserve">The information ratio relates the </w:t>
      </w:r>
      <w:r w:rsidRPr="0019460A">
        <w:rPr>
          <w:i/>
        </w:rPr>
        <w:t>degree</w:t>
      </w:r>
      <w:r>
        <w:t xml:space="preserve"> to which an investment has beaten the benchmark to the </w:t>
      </w:r>
      <w:r w:rsidRPr="0019460A">
        <w:rPr>
          <w:i/>
        </w:rPr>
        <w:t>consistency</w:t>
      </w:r>
      <w:r>
        <w:t xml:space="preserve"> with which the investment has beaten the benchmark.  William Sharpe recommends the information ratio preferentially to the original Sharpe Ratio.</w:t>
      </w:r>
    </w:p>
    <w:p w:rsidR="003937BD" w:rsidRDefault="003937BD" w:rsidP="0019460A">
      <w:pPr>
        <w:ind w:left="720"/>
      </w:pPr>
      <w:r>
        <w:lastRenderedPageBreak/>
        <w:t>The information Ratio is given by the following formula:</w:t>
      </w:r>
    </w:p>
    <w:p w:rsidR="003937BD" w:rsidRDefault="003937BD" w:rsidP="0019460A">
      <w:pPr>
        <w:ind w:left="720"/>
        <w:rPr>
          <w:sz w:val="28"/>
          <w:szCs w:val="28"/>
        </w:rPr>
      </w:pPr>
    </w:p>
    <w:p w:rsidR="003937BD" w:rsidRPr="003937BD"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w:r w:rsidRPr="003937BD">
        <w:rPr>
          <w:b/>
          <w:sz w:val="28"/>
          <w:szCs w:val="28"/>
        </w:rPr>
        <w:t>Information Ratio</w:t>
      </w:r>
      <w:r w:rsidRPr="003937BD">
        <w:rPr>
          <w:sz w:val="28"/>
          <w:szCs w:val="28"/>
        </w:rPr>
        <w:t xml:space="preserve">= </w:t>
      </w:r>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pBM</m:t>
                </m:r>
              </m:sub>
            </m:sSub>
          </m:den>
        </m:f>
      </m:oMath>
    </w:p>
    <w:p w:rsidR="003937BD" w:rsidRPr="003937BD" w:rsidRDefault="003937BD" w:rsidP="0019460A">
      <w:pPr>
        <w:ind w:left="720"/>
        <w:rPr>
          <w:rFonts w:eastAsiaTheme="minorEastAsia"/>
        </w:rPr>
      </w:pPr>
      <w:r>
        <w:rPr>
          <w:rFonts w:eastAsiaTheme="minorEastAsia"/>
        </w:rPr>
        <w:t xml:space="preserve">  </w:t>
      </w:r>
      <w:proofErr w:type="gramStart"/>
      <w:r w:rsidRPr="003937BD">
        <w:rPr>
          <w:rFonts w:eastAsiaTheme="minorEastAsia"/>
        </w:rPr>
        <w:t>where</w:t>
      </w:r>
      <w:proofErr w:type="gramEnd"/>
      <w:r w:rsidRPr="003937B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=Return of portfolio</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m:t>
            </m:r>
          </m:sub>
        </m:sSub>
        <m:r>
          <w:rPr>
            <w:rFonts w:ascii="Cambria Math" w:eastAsiaTheme="minorEastAsia" w:hAnsi="Cambria Math"/>
          </w:rPr>
          <m:t>=Return of index or benchmark</m:t>
        </m:r>
      </m:oMath>
    </w:p>
    <w:p w:rsidR="003937BD" w:rsidRPr="003937BD" w:rsidRDefault="003937BD" w:rsidP="0019460A">
      <w:pPr>
        <w:ind w:left="720"/>
        <w:rPr>
          <w:rFonts w:eastAsiaTheme="minorEastAsia"/>
        </w:rPr>
      </w:pPr>
      <w:r w:rsidRPr="003937BD">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pBM</m:t>
            </m:r>
          </m:sub>
        </m:sSub>
        <m:r>
          <w:rPr>
            <w:rFonts w:ascii="Cambria Math" w:eastAsiaTheme="minorEastAsia" w:hAnsi="Cambria Math"/>
          </w:rPr>
          <m:t>=Tracking error(Standard Deviation of excess returns)</m:t>
        </m:r>
      </m:oMath>
    </w:p>
    <w:p w:rsidR="0019460A" w:rsidRDefault="0019460A" w:rsidP="0019460A">
      <w:pPr>
        <w:rPr>
          <w:rFonts w:eastAsiaTheme="minorEastAsia"/>
        </w:rPr>
      </w:pPr>
    </w:p>
    <w:p w:rsidR="0019460A" w:rsidRDefault="0019460A" w:rsidP="0019460A">
      <w:r>
        <w:rPr>
          <w:b/>
        </w:rPr>
        <w:t>Usage</w:t>
      </w:r>
    </w:p>
    <w:p w:rsidR="0019460A" w:rsidRDefault="0019460A" w:rsidP="0019460A">
      <w:r>
        <w:tab/>
        <w:t>%</w:t>
      </w:r>
      <w:proofErr w:type="gramStart"/>
      <w:r w:rsidR="00806B2F">
        <w:t>InformationRatio</w:t>
      </w:r>
      <w:r>
        <w:t>(</w:t>
      </w:r>
      <w:proofErr w:type="gramEnd"/>
      <w:r>
        <w:t>Returns</w:t>
      </w:r>
      <w:r w:rsidR="00806B2F">
        <w:t>, BM=, scale=</w:t>
      </w:r>
      <w:r>
        <w:t>);</w:t>
      </w:r>
    </w:p>
    <w:p w:rsidR="0019460A" w:rsidRDefault="0019460A" w:rsidP="0019460A">
      <w:pPr>
        <w:ind w:left="720"/>
      </w:pPr>
      <w:r>
        <w:t>%</w:t>
      </w:r>
      <w:proofErr w:type="gramStart"/>
      <w:r w:rsidR="00806B2F">
        <w:t>InformationRatio</w:t>
      </w:r>
      <w:r>
        <w:t>(</w:t>
      </w:r>
      <w:proofErr w:type="gramEnd"/>
      <w:r>
        <w:t>Returns,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19460A" w:rsidRDefault="0019460A" w:rsidP="0019460A">
      <w:r>
        <w:rPr>
          <w:b/>
        </w:rPr>
        <w:tab/>
      </w:r>
      <w:r>
        <w:t>Returns</w:t>
      </w:r>
      <w:r>
        <w:tab/>
        <w:t>- required.  Names the data set containing time series data of asset returns.</w:t>
      </w:r>
    </w:p>
    <w:p w:rsidR="00806B2F" w:rsidRDefault="00806B2F" w:rsidP="0019460A">
      <w:r>
        <w:tab/>
        <w:t>BM- required.  Names the benchmark asset or index variable in the data set.</w:t>
      </w:r>
    </w:p>
    <w:p w:rsidR="00806B2F" w:rsidRDefault="00806B2F" w:rsidP="00806B2F">
      <w:pPr>
        <w:ind w:left="720"/>
      </w:pPr>
      <w:r>
        <w:t>Scale- optional.  The number of periods in a year (daily scale= 252, monthly= 12) for which the return is to be annualized.  Default= 1.</w:t>
      </w:r>
    </w:p>
    <w:p w:rsidR="00BC77D9" w:rsidRDefault="00BC77D9" w:rsidP="00806B2F">
      <w:pPr>
        <w:ind w:left="720"/>
      </w:pPr>
      <w:r w:rsidRPr="00BC77D9">
        <w:t xml:space="preserve">VARDEF - </w:t>
      </w:r>
      <w:r>
        <w:t>o</w:t>
      </w:r>
      <w:r w:rsidRPr="00BC77D9">
        <w:t>ptional. Specify the variance divisor, DF, degree of freedom, n-1; N, number of observations, n. {N, DF} Default= DF.</w:t>
      </w:r>
    </w:p>
    <w:p w:rsidR="0019460A" w:rsidRDefault="0019460A" w:rsidP="0019460A">
      <w:pPr>
        <w:ind w:firstLine="720"/>
      </w:pPr>
      <w:proofErr w:type="gramStart"/>
      <w:r>
        <w:t>dateColumn-</w:t>
      </w:r>
      <w:proofErr w:type="gramEnd"/>
      <w:r>
        <w:t xml:space="preserve"> specifies the date column in the data set.  [Default= Date]</w:t>
      </w:r>
    </w:p>
    <w:p w:rsidR="0019460A" w:rsidRDefault="00E24099" w:rsidP="00806B2F">
      <w:pPr>
        <w:ind w:firstLine="720"/>
      </w:pPr>
      <w:proofErr w:type="gramStart"/>
      <w:r>
        <w:t>outData</w:t>
      </w:r>
      <w:r w:rsidR="00806B2F">
        <w:t>-</w:t>
      </w:r>
      <w:proofErr w:type="gramEnd"/>
      <w:r w:rsidR="00806B2F">
        <w:t xml:space="preserve"> output data set with information ratios.  [Default= Info_Rat]</w:t>
      </w:r>
    </w:p>
    <w:p w:rsidR="0019460A" w:rsidRDefault="0019460A" w:rsidP="0019460A">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74"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74"/>
      <w:r w:rsidR="00EF3D47">
        <w:fldChar w:fldCharType="end"/>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4F26E3">
        <w:rPr>
          <w:rFonts w:ascii="Courier New" w:hAnsi="Courier New" w:cs="Courier New"/>
          <w:b/>
          <w:bCs/>
          <w:color w:val="000080"/>
          <w:shd w:val="clear" w:color="auto" w:fill="FFFFFF"/>
        </w:rPr>
        <w:t>data</w:t>
      </w:r>
      <w:proofErr w:type="gramEnd"/>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proofErr w:type="gramStart"/>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proofErr w:type="gramStart"/>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75"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w:t>
      </w:r>
      <w:r w:rsidR="000157AE" w:rsidRPr="00C77464">
        <w:rPr>
          <w:rStyle w:val="Hyperlink"/>
          <w:b/>
        </w:rPr>
        <w:t>u</w:t>
      </w:r>
      <w:r w:rsidR="000157AE" w:rsidRPr="00C77464">
        <w:rPr>
          <w:rStyle w:val="Hyperlink"/>
          <w:b/>
        </w:rPr>
        <w:t>ared</w:t>
      </w:r>
      <w:bookmarkEnd w:id="75"/>
      <w:r>
        <w:rPr>
          <w:b/>
        </w:rPr>
        <w:fldChar w:fldCharType="end"/>
      </w:r>
      <w:r w:rsidR="0045193B">
        <w:tab/>
      </w:r>
      <w:r w:rsidR="0045193B">
        <w:tab/>
        <w:t>M squared of the return distribution</w:t>
      </w:r>
    </w:p>
    <w:p w:rsidR="0045193B" w:rsidRDefault="0045193B" w:rsidP="0045193B">
      <w:pPr>
        <w:rPr>
          <w:b/>
        </w:rPr>
      </w:pPr>
      <w:r>
        <w:rPr>
          <w:b/>
        </w:rPr>
        <w:t>Description</w:t>
      </w:r>
    </w:p>
    <w:p w:rsidR="0045193B" w:rsidRDefault="0045193B" w:rsidP="0045193B">
      <w:pPr>
        <w:ind w:left="720"/>
      </w:pPr>
      <w:r>
        <w:t>M squared is a risk adjusted return useful to judge the size of relative performance between differents portfolios. With it you can compare portfolios with different levels of risk.</w:t>
      </w:r>
    </w:p>
    <w:p w:rsidR="0045193B" w:rsidRDefault="0045193B" w:rsidP="0045193B">
      <w:pPr>
        <w:rPr>
          <w:b/>
        </w:rPr>
      </w:pPr>
      <w:r>
        <w:rPr>
          <w:b/>
        </w:rPr>
        <w:t>Details</w:t>
      </w:r>
    </w:p>
    <w:p w:rsidR="0045193B" w:rsidRPr="0068717B" w:rsidRDefault="00F20292"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(Returns</w:t>
      </w:r>
      <w:r w:rsidR="0068717B">
        <w:t>, BM=</w:t>
      </w:r>
      <w:r>
        <w:t>);</w:t>
      </w:r>
    </w:p>
    <w:p w:rsidR="0045193B" w:rsidRDefault="0045193B" w:rsidP="0045193B">
      <w:pPr>
        <w:ind w:left="720"/>
      </w:pPr>
      <w:r>
        <w:t>%</w:t>
      </w:r>
      <w:proofErr w:type="gramStart"/>
      <w:r w:rsidR="0068717B">
        <w:t>MSquared</w:t>
      </w:r>
      <w:r>
        <w:t>(</w:t>
      </w:r>
      <w:proofErr w:type="gramEnd"/>
      <w:r>
        <w:t>Returns,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45193B" w:rsidRDefault="0045193B" w:rsidP="0045193B">
      <w:r>
        <w:rPr>
          <w:b/>
        </w:rPr>
        <w:tab/>
      </w:r>
      <w:r>
        <w:t>Returns</w:t>
      </w:r>
      <w:r>
        <w:tab/>
        <w:t>- required.  Names the data set containing time series data of asset returns.</w:t>
      </w:r>
    </w:p>
    <w:p w:rsidR="0045193B" w:rsidRDefault="0045193B" w:rsidP="0045193B">
      <w:r>
        <w:tab/>
        <w:t>BM- required.  Names the benchmark asset or index variable in the data set.</w:t>
      </w:r>
    </w:p>
    <w:p w:rsidR="0068717B" w:rsidRDefault="0068717B" w:rsidP="0045193B">
      <w:r>
        <w:tab/>
        <w:t>Rf- specifies the variable or value of the risk free rate of return.</w:t>
      </w:r>
    </w:p>
    <w:p w:rsidR="0045193B" w:rsidRDefault="0045193B" w:rsidP="0045193B">
      <w:pPr>
        <w:ind w:left="720"/>
      </w:pPr>
      <w:r>
        <w:t>Scale- optional.  The number of periods in a year (daily scale= 252, monthly= 12) for which the return is to be annualized.  Default= 1.</w:t>
      </w:r>
    </w:p>
    <w:p w:rsidR="0068717B" w:rsidRDefault="0068717B" w:rsidP="0045193B">
      <w:pPr>
        <w:ind w:left="720"/>
      </w:pPr>
      <w:r>
        <w:t>Method- option to implement either geometric or arithmetic chaining when annualizing returns.</w:t>
      </w:r>
    </w:p>
    <w:p w:rsidR="000767AE" w:rsidRDefault="000767AE" w:rsidP="0045193B">
      <w:pPr>
        <w:ind w:left="720"/>
      </w:pPr>
      <w:r w:rsidRPr="000767AE">
        <w:t xml:space="preserve">VARDEF - </w:t>
      </w:r>
      <w:r>
        <w:t>o</w:t>
      </w:r>
      <w:r w:rsidRPr="000767AE">
        <w:t>ptional. Specify the variance divisor, DF, degree of freedom, n-1; N, number of observations, n. {N, DF} Default= DF.</w:t>
      </w:r>
    </w:p>
    <w:p w:rsidR="0045193B" w:rsidRDefault="0045193B" w:rsidP="0045193B">
      <w:pPr>
        <w:ind w:firstLine="720"/>
      </w:pPr>
      <w:proofErr w:type="gramStart"/>
      <w:r>
        <w:t>dateColumn-</w:t>
      </w:r>
      <w:proofErr w:type="gramEnd"/>
      <w:r>
        <w:t xml:space="preserve"> specifies the date column in the data set.  [Default= Date]</w:t>
      </w:r>
    </w:p>
    <w:p w:rsidR="0045193B" w:rsidRDefault="00E24099" w:rsidP="0045193B">
      <w:pPr>
        <w:ind w:firstLine="720"/>
      </w:pPr>
      <w:proofErr w:type="gramStart"/>
      <w:r>
        <w:t>outData</w:t>
      </w:r>
      <w:r w:rsidR="0045193B">
        <w:t>-</w:t>
      </w:r>
      <w:proofErr w:type="gramEnd"/>
      <w:r w:rsidR="0045193B">
        <w:t xml:space="preserve"> output </w:t>
      </w:r>
      <w:r w:rsidR="0068717B">
        <w:t>data set with M squared values.  [Default= MSquared</w:t>
      </w:r>
      <w:r w:rsidR="0045193B">
        <w:t>]</w:t>
      </w:r>
    </w:p>
    <w:p w:rsidR="0045193B" w:rsidRDefault="0045193B" w:rsidP="0045193B">
      <w:r>
        <w:rPr>
          <w:b/>
        </w:rPr>
        <w:t>Author</w:t>
      </w:r>
    </w:p>
    <w:p w:rsidR="0045193B" w:rsidRDefault="0045193B" w:rsidP="0045193B">
      <w:r>
        <w:tab/>
        <w:t>Dominic Pazzula, Carter Johnston</w:t>
      </w:r>
    </w:p>
    <w:p w:rsidR="00CE4599" w:rsidRDefault="00CE4599" w:rsidP="0045193B">
      <w:pPr>
        <w:rPr>
          <w:b/>
        </w:rPr>
      </w:pPr>
      <w:r>
        <w:rPr>
          <w:b/>
        </w:rPr>
        <w:lastRenderedPageBreak/>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w:t>
      </w:r>
      <w:proofErr w:type="gramStart"/>
      <w:r w:rsidR="00D361A6">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E4599" w:rsidRP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bookmarkStart w:id="76"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w:t>
      </w:r>
      <w:r w:rsidRPr="001504C8">
        <w:rPr>
          <w:rStyle w:val="Hyperlink"/>
          <w:b/>
        </w:rPr>
        <w:t>c</w:t>
      </w:r>
      <w:r w:rsidRPr="001504C8">
        <w:rPr>
          <w:rStyle w:val="Hyperlink"/>
          <w:b/>
        </w:rPr>
        <w:t>es</w:t>
      </w:r>
      <w:r w:rsidRPr="001504C8">
        <w:rPr>
          <w:rStyle w:val="Hyperlink"/>
          <w:b/>
        </w:rPr>
        <w:tab/>
      </w:r>
      <w:bookmarkEnd w:id="76"/>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w:t>
      </w:r>
      <w:proofErr w:type="gramStart"/>
      <w:r>
        <w:t>Calculate(</w:t>
      </w:r>
      <w:proofErr w:type="gramEnd"/>
      <w:r>
        <w:t>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lastRenderedPageBreak/>
        <w:t>set</w:t>
      </w:r>
      <w:proofErr w:type="gramEnd"/>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1504C8" w:rsidRPr="00C03963" w:rsidRDefault="001504C8" w:rsidP="001504C8">
      <w:pPr>
        <w:rPr>
          <w:rFonts w:ascii="Courier New" w:hAnsi="Courier New" w:cs="Courier New"/>
          <w:color w:val="008000"/>
          <w:shd w:val="clear" w:color="auto" w:fill="FFFFFF"/>
        </w:rPr>
      </w:pPr>
    </w:p>
    <w:bookmarkStart w:id="77"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77"/>
      <w:r>
        <w:fldChar w:fldCharType="end"/>
      </w:r>
      <w:r w:rsidR="004F26E3">
        <w:tab/>
      </w:r>
      <w:r w:rsidR="004F26E3">
        <w:tab/>
        <w:t>calculate an annualized return for comparing   instruments with different length history</w:t>
      </w:r>
    </w:p>
    <w:p w:rsidR="004F26E3" w:rsidRDefault="004F26E3" w:rsidP="004F26E3">
      <w:pPr>
        <w:rPr>
          <w:b/>
        </w:rPr>
      </w:pPr>
      <w:r>
        <w:rPr>
          <w:b/>
        </w:rPr>
        <w:t>Description</w:t>
      </w:r>
    </w:p>
    <w:p w:rsidR="004F26E3" w:rsidRPr="0019460A" w:rsidRDefault="004F26E3" w:rsidP="004F26E3">
      <w:r>
        <w:rPr>
          <w:b/>
        </w:rPr>
        <w:tab/>
      </w:r>
      <w:r>
        <w:t xml:space="preserve">Calculate annualized returns for comparison between instruments with different length history.  </w:t>
      </w:r>
    </w:p>
    <w:p w:rsidR="004F26E3" w:rsidRDefault="004F26E3" w:rsidP="004F26E3">
      <w:pPr>
        <w:rPr>
          <w:b/>
        </w:rPr>
      </w:pPr>
      <w:r>
        <w:rPr>
          <w:b/>
        </w:rPr>
        <w:t>Details</w:t>
      </w:r>
    </w:p>
    <w:p w:rsidR="00801D0D" w:rsidRDefault="00801D0D" w:rsidP="00801D0D">
      <w:pPr>
        <w:ind w:left="720"/>
      </w:pPr>
      <w:r>
        <w:t>Annualized returns are useful for comparing two assets.  Observations are scaled to an annual scale by raising the compound return to the number of periods in a year, and taking the root to the number of total observations:</w:t>
      </w:r>
    </w:p>
    <w:p w:rsidR="00801D0D" w:rsidRPr="00801D0D" w:rsidRDefault="00801D0D" w:rsidP="00A408DF">
      <w:pPr>
        <w:pBdr>
          <w:top w:val="single" w:sz="4" w:space="1" w:color="auto"/>
          <w:left w:val="single" w:sz="4" w:space="4" w:color="auto"/>
          <w:bottom w:val="single" w:sz="4" w:space="1" w:color="auto"/>
          <w:right w:val="single" w:sz="4" w:space="4" w:color="auto"/>
        </w:pBdr>
        <w:ind w:left="720"/>
        <w:rPr>
          <w:sz w:val="28"/>
          <w:szCs w:val="28"/>
        </w:rPr>
      </w:pPr>
      <m:oMathPara>
        <m:oMath>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f>
                <m:fPr>
                  <m:ctrlPr>
                    <w:rPr>
                      <w:rFonts w:ascii="Cambria Math" w:hAnsi="Cambria Math"/>
                      <w:i/>
                      <w:sz w:val="28"/>
                      <w:szCs w:val="28"/>
                    </w:rPr>
                  </m:ctrlPr>
                </m:fPr>
                <m:num>
                  <m:r>
                    <w:rPr>
                      <w:rFonts w:ascii="Cambria Math" w:hAnsi="Cambria Math"/>
                      <w:sz w:val="28"/>
                      <w:szCs w:val="28"/>
                    </w:rPr>
                    <m:t>scale</m:t>
                  </m:r>
                </m:num>
                <m:den>
                  <m:r>
                    <w:rPr>
                      <w:rFonts w:ascii="Cambria Math" w:hAnsi="Cambria Math"/>
                      <w:sz w:val="28"/>
                      <w:szCs w:val="28"/>
                    </w:rPr>
                    <m:t>n</m:t>
                  </m:r>
                </m:den>
              </m:f>
            </m:sup>
          </m:sSup>
          <m:r>
            <w:rPr>
              <w:rFonts w:ascii="Cambria Math" w:hAnsi="Cambria Math"/>
              <w:sz w:val="28"/>
              <w:szCs w:val="28"/>
            </w:rPr>
            <m:t xml:space="preserve">-1= </m:t>
          </m:r>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oMath>
      </m:oMathPara>
    </w:p>
    <w:p w:rsidR="004F26E3" w:rsidRDefault="00801D0D" w:rsidP="00801D0D">
      <w:pPr>
        <w:ind w:left="720"/>
        <w:rPr>
          <w:rFonts w:eastAsiaTheme="minorEastAsia"/>
        </w:rPr>
      </w:pPr>
      <w:proofErr w:type="gramStart"/>
      <w:r>
        <w:rPr>
          <w:rFonts w:eastAsiaTheme="minorEastAsia"/>
        </w:rPr>
        <w:t>where</w:t>
      </w:r>
      <w:proofErr w:type="gramEnd"/>
      <w:r>
        <w:rPr>
          <w:rFonts w:eastAsiaTheme="minorEastAsia"/>
        </w:rPr>
        <w:t xml:space="preserv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ab/>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p>
    <w:p w:rsidR="004F26E3" w:rsidRDefault="004F26E3" w:rsidP="004F26E3">
      <w:r>
        <w:rPr>
          <w:b/>
        </w:rPr>
        <w:t>Usage</w:t>
      </w:r>
    </w:p>
    <w:p w:rsidR="004F26E3" w:rsidRDefault="004F26E3" w:rsidP="004F26E3">
      <w:r>
        <w:tab/>
        <w:t>%Return_Annualized (Returns, scale=);</w:t>
      </w:r>
    </w:p>
    <w:p w:rsidR="004F26E3" w:rsidRDefault="00801D0D" w:rsidP="004F26E3">
      <w:pPr>
        <w:ind w:left="720"/>
      </w:pPr>
      <w:r>
        <w:t>%Return_</w:t>
      </w:r>
      <w:proofErr w:type="gramStart"/>
      <w:r>
        <w:t>Annualized</w:t>
      </w:r>
      <w:r w:rsidR="004F26E3">
        <w:t>(</w:t>
      </w:r>
      <w:proofErr w:type="gramEnd"/>
      <w:r w:rsidR="004F26E3">
        <w:t>Returns,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4F26E3" w:rsidRDefault="004F26E3" w:rsidP="004F26E3">
      <w:r>
        <w:rPr>
          <w:b/>
        </w:rPr>
        <w:tab/>
      </w:r>
      <w:r>
        <w:t>Returns</w:t>
      </w:r>
      <w:r>
        <w:tab/>
        <w:t>- required.  Names the data set containing time series data of asset returns.</w:t>
      </w:r>
    </w:p>
    <w:p w:rsidR="004F26E3" w:rsidRDefault="004F26E3" w:rsidP="00801D0D">
      <w:pPr>
        <w:ind w:left="720"/>
      </w:pPr>
      <w:r>
        <w:t xml:space="preserve">Scale- </w:t>
      </w:r>
      <w:r w:rsidR="00801D0D">
        <w:t>required</w:t>
      </w:r>
      <w:r>
        <w:t xml:space="preserve">.  The number of periods in a year (daily scale= 252, monthly= 12) for which the </w:t>
      </w:r>
      <w:r w:rsidR="00801D0D">
        <w:t>return is to be annualized.</w:t>
      </w:r>
    </w:p>
    <w:p w:rsidR="00801D0D" w:rsidRDefault="00801D0D" w:rsidP="00801D0D">
      <w:pPr>
        <w:ind w:left="720"/>
      </w:pPr>
      <w:r>
        <w:t>Method- {GEOMETRIC, ARITHMETIC} –option to implement geometric or arithmetic chaining.  [Default= GEOMETRIC]</w:t>
      </w:r>
    </w:p>
    <w:p w:rsidR="004F26E3" w:rsidRDefault="004F26E3" w:rsidP="004F26E3">
      <w:pPr>
        <w:ind w:firstLine="720"/>
      </w:pPr>
      <w:proofErr w:type="gramStart"/>
      <w:r>
        <w:t>dateColumn-</w:t>
      </w:r>
      <w:proofErr w:type="gramEnd"/>
      <w:r>
        <w:t xml:space="preserve"> specifies the date column in the data set.  [Default= Date]</w:t>
      </w:r>
    </w:p>
    <w:p w:rsidR="004F26E3" w:rsidRDefault="00E24099" w:rsidP="004F26E3">
      <w:pPr>
        <w:ind w:firstLine="720"/>
      </w:pPr>
      <w:proofErr w:type="gramStart"/>
      <w:r>
        <w:t>outData</w:t>
      </w:r>
      <w:r w:rsidR="004F26E3">
        <w:t>-</w:t>
      </w:r>
      <w:proofErr w:type="gramEnd"/>
      <w:r w:rsidR="004F26E3">
        <w:t xml:space="preserve"> output data set with</w:t>
      </w:r>
      <w:r w:rsidR="00801D0D">
        <w:t xml:space="preserve"> annualized returns</w:t>
      </w:r>
      <w:r w:rsidR="004F26E3">
        <w:t xml:space="preserve">.  [Default= </w:t>
      </w:r>
      <w:r w:rsidR="00801D0D">
        <w:t>annualized_returns</w:t>
      </w:r>
      <w:r w:rsidR="004F26E3">
        <w:t>]</w:t>
      </w:r>
    </w:p>
    <w:p w:rsidR="004F26E3" w:rsidRDefault="004F26E3" w:rsidP="004F26E3">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lastRenderedPageBreak/>
        <w:tab/>
      </w:r>
      <w:proofErr w:type="gramStart"/>
      <w:r w:rsidR="005B50AD">
        <w:rPr>
          <w:rFonts w:ascii="Courier New" w:hAnsi="Courier New" w:cs="Courier New"/>
          <w:color w:val="0000FF"/>
          <w:shd w:val="clear" w:color="auto" w:fill="FFFFFF"/>
        </w:rPr>
        <w:t>libname</w:t>
      </w:r>
      <w:proofErr w:type="gramEnd"/>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GEOMETRIC)</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scale= 252, method= ARITHMETIC,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78"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w:t>
      </w:r>
      <w:r w:rsidR="00D6203B" w:rsidRPr="00934BFE">
        <w:rPr>
          <w:rStyle w:val="Hyperlink"/>
          <w:b/>
        </w:rPr>
        <w:t>l</w:t>
      </w:r>
      <w:r w:rsidR="00D6203B" w:rsidRPr="00934BFE">
        <w:rPr>
          <w:rStyle w:val="Hyperlink"/>
          <w:b/>
        </w:rPr>
        <w:t>culate</w:t>
      </w:r>
      <w:bookmarkEnd w:id="78"/>
      <w:r>
        <w:rPr>
          <w:b/>
        </w:rPr>
        <w:fldChar w:fldCharType="end"/>
      </w:r>
      <w:r w:rsidR="00D6203B">
        <w:tab/>
      </w:r>
      <w:r w:rsidR="00D6203B">
        <w:tab/>
        <w:t xml:space="preserve">calculate </w:t>
      </w:r>
      <w:r w:rsidR="00FF1268">
        <w:t>simple or compound</w:t>
      </w:r>
      <w:r w:rsidR="00D6203B">
        <w:t xml:space="preserve"> returns from prices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FF1268" w:rsidRPr="00FF1268" w:rsidRDefault="00FF1268" w:rsidP="00D6203B">
      <w:r>
        <w:rPr>
          <w:b/>
        </w:rPr>
        <w:tab/>
      </w:r>
      <w:r>
        <w:t>There are two requirements for Return_Calculate that should be made clear.  First, price data is assumed to be regular.  Prices can be for any time scale as long as the data consists of regular observations.  Irregular observations require time period scaling to be comparable.  Second, if corporate actions, such as a stock-split, dividends, or other adjustments such as time or money weighting are to be taken into account, those calculations must be made separately.  This macro assumes fully adjusted close prices as input.  The default for this function is to use discrete returns, as most other macros in the library utilize compound chaining by default.</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C6127C">
        <w:t>Prices);</w:t>
      </w:r>
    </w:p>
    <w:p w:rsidR="00D6203B" w:rsidRDefault="00C6127C" w:rsidP="00D6203B">
      <w:pPr>
        <w:ind w:left="720"/>
      </w:pPr>
      <w:r>
        <w:t>%Return_</w:t>
      </w:r>
      <w:proofErr w:type="gramStart"/>
      <w:r>
        <w:t>Calculate</w:t>
      </w:r>
      <w:r w:rsidR="00D6203B">
        <w:t>(</w:t>
      </w:r>
      <w:proofErr w:type="gramEnd"/>
      <w:r>
        <w:t>Prices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D6203B" w:rsidRDefault="00D6203B" w:rsidP="00D6203B">
      <w:r>
        <w:rPr>
          <w:b/>
        </w:rPr>
        <w:tab/>
      </w:r>
      <w:r w:rsidR="00C6127C">
        <w:t>Prices- required.  Data Set containing prices</w:t>
      </w:r>
    </w:p>
    <w:p w:rsidR="00C6127C" w:rsidRDefault="00C6127C" w:rsidP="00D6203B">
      <w:r>
        <w:tab/>
        <w:t>Method- {LOG, DISCRETE} – compound or simple returns. [Default= DISCRETE]</w:t>
      </w:r>
    </w:p>
    <w:p w:rsidR="00C6127C" w:rsidRDefault="00C6127C" w:rsidP="00C6127C">
      <w:pPr>
        <w:ind w:firstLine="720"/>
      </w:pPr>
      <w:proofErr w:type="gramStart"/>
      <w:r>
        <w:t>dateColumn-</w:t>
      </w:r>
      <w:proofErr w:type="gramEnd"/>
      <w:r>
        <w:t xml:space="preserve"> specifies the date column in the data set.  [Default= Date]</w:t>
      </w:r>
    </w:p>
    <w:p w:rsidR="00C6127C" w:rsidRDefault="00C6127C" w:rsidP="00C6127C">
      <w:pPr>
        <w:ind w:firstLine="720"/>
      </w:pPr>
      <w:proofErr w:type="gramStart"/>
      <w:r>
        <w:t>updateInPlace-</w:t>
      </w:r>
      <w:proofErr w:type="gramEnd"/>
      <w:r>
        <w:t xml:space="preserve"> {True, False} – update the &amp;prices Data Set in place.  [Default= TRUE]</w:t>
      </w:r>
    </w:p>
    <w:p w:rsidR="00C6127C" w:rsidRDefault="00E24099" w:rsidP="00C6127C">
      <w:pPr>
        <w:ind w:left="720"/>
      </w:pPr>
      <w:proofErr w:type="gramStart"/>
      <w:r>
        <w:t>outData</w:t>
      </w:r>
      <w:r w:rsidR="00C6127C">
        <w:t>-</w:t>
      </w:r>
      <w:proofErr w:type="gramEnd"/>
      <w:r w:rsidR="00C6127C">
        <w:t xml:space="preserve"> output Data Set with returns.  Only used if updateInPlace= FALSE [Default= “returns”]</w:t>
      </w:r>
    </w:p>
    <w:p w:rsidR="00D6203B" w:rsidRDefault="00D6203B" w:rsidP="00D6203B">
      <w:r>
        <w:rPr>
          <w:b/>
        </w:rPr>
        <w:lastRenderedPageBreak/>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tab/>
      </w:r>
      <w:bookmarkStart w:id="79"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79"/>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80" w:name="name_Return_Centered"/>
    <w:p w:rsidR="00934BFE" w:rsidRDefault="00BB28AF" w:rsidP="00934BFE">
      <w:pPr>
        <w:pStyle w:val="IntenseQuote"/>
      </w:pPr>
      <w:r>
        <w:fldChar w:fldCharType="begin"/>
      </w:r>
      <w:r>
        <w:instrText xml:space="preserve"> HYPERLINK  \l "Return_Centered_TOC" </w:instrText>
      </w:r>
      <w:r>
        <w:fldChar w:fldCharType="separate"/>
      </w:r>
      <w:r w:rsidR="00934BFE" w:rsidRPr="00BB28AF">
        <w:rPr>
          <w:rStyle w:val="Hyperlink"/>
        </w:rPr>
        <w:t>R</w:t>
      </w:r>
      <w:r w:rsidR="00934BFE" w:rsidRPr="00BB28AF">
        <w:rPr>
          <w:rStyle w:val="Hyperlink"/>
        </w:rPr>
        <w:t>e</w:t>
      </w:r>
      <w:r w:rsidR="00934BFE" w:rsidRPr="00BB28AF">
        <w:rPr>
          <w:rStyle w:val="Hyperlink"/>
        </w:rPr>
        <w:t>t</w:t>
      </w:r>
      <w:r w:rsidR="00934BFE" w:rsidRPr="00BB28AF">
        <w:rPr>
          <w:rStyle w:val="Hyperlink"/>
        </w:rPr>
        <w:t>u</w:t>
      </w:r>
      <w:r w:rsidR="00934BFE" w:rsidRPr="00BB28AF">
        <w:rPr>
          <w:rStyle w:val="Hyperlink"/>
        </w:rPr>
        <w:t>rn</w:t>
      </w:r>
      <w:r w:rsidR="00934BFE" w:rsidRPr="00BB28AF">
        <w:rPr>
          <w:rStyle w:val="Hyperlink"/>
        </w:rPr>
        <w:t>_</w:t>
      </w:r>
      <w:r w:rsidR="00934BFE" w:rsidRPr="00BB28AF">
        <w:rPr>
          <w:rStyle w:val="Hyperlink"/>
        </w:rPr>
        <w:t>Centered</w:t>
      </w:r>
      <w:bookmarkEnd w:id="80"/>
      <w: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343D62">
        <w:t>Returns</w:t>
      </w:r>
      <w:r>
        <w:t>);</w:t>
      </w:r>
    </w:p>
    <w:p w:rsidR="00934BFE" w:rsidRDefault="00934BFE" w:rsidP="00934BFE">
      <w:pPr>
        <w:ind w:left="720"/>
      </w:pPr>
      <w:r>
        <w:t>%Return_</w:t>
      </w:r>
      <w:proofErr w:type="gramStart"/>
      <w:r>
        <w:t>C</w:t>
      </w:r>
      <w:r w:rsidR="005147AB">
        <w:t>entered</w:t>
      </w:r>
      <w:r>
        <w:t>(</w:t>
      </w:r>
      <w:proofErr w:type="gramEnd"/>
      <w:r w:rsidR="00343D62">
        <w:t>Returns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311545">
        <w:t>Returns</w:t>
      </w:r>
      <w:r>
        <w:t xml:space="preserve">- required.  Data Set containing </w:t>
      </w:r>
      <w:r w:rsidR="00311545">
        <w:t>returns</w:t>
      </w:r>
    </w:p>
    <w:p w:rsidR="00934BFE" w:rsidRDefault="00934BFE" w:rsidP="00311545">
      <w:pPr>
        <w:ind w:firstLine="720"/>
      </w:pPr>
      <w:proofErr w:type="gramStart"/>
      <w:r>
        <w:t>dateColumn-</w:t>
      </w:r>
      <w:proofErr w:type="gramEnd"/>
      <w:r>
        <w:t xml:space="preserve"> specifies the date column in the data set.  [Default= Date]</w:t>
      </w:r>
    </w:p>
    <w:p w:rsidR="00934BFE" w:rsidRDefault="00E24099" w:rsidP="00934BFE">
      <w:pPr>
        <w:ind w:left="720"/>
      </w:pPr>
      <w:proofErr w:type="gramStart"/>
      <w:r>
        <w:t>outData</w:t>
      </w:r>
      <w:r w:rsidR="00934BFE">
        <w:t>-</w:t>
      </w:r>
      <w:proofErr w:type="gramEnd"/>
      <w:r w:rsidR="00934BFE">
        <w:t xml:space="preserve"> output Data Set with </w:t>
      </w:r>
      <w:r w:rsidR="00311545">
        <w:t xml:space="preserve">centered </w:t>
      </w:r>
      <w:r w:rsidR="00934BFE">
        <w:t>returns. [Default= “</w:t>
      </w:r>
      <w:r w:rsidR="00311545">
        <w:t>centered_</w:t>
      </w:r>
      <w:r w:rsidR="00934BFE">
        <w:t>returns”]</w:t>
      </w:r>
    </w:p>
    <w:p w:rsidR="00934BFE" w:rsidRDefault="00934BFE" w:rsidP="00934BFE">
      <w:r>
        <w:rPr>
          <w:b/>
        </w:rPr>
        <w:lastRenderedPageBreak/>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tab/>
      </w:r>
      <w:bookmarkStart w:id="81"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81"/>
      <w:r w:rsidR="00EF3D47">
        <w:fldChar w:fldCharType="end"/>
      </w:r>
      <w:r w:rsidR="00311545">
        <w:t xml:space="preserve">, </w:t>
      </w:r>
      <w:bookmarkStart w:id="82"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82"/>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proofErr w:type="gramStart"/>
      <w:r w:rsidR="00311545">
        <w:rPr>
          <w:rFonts w:ascii="Courier New" w:hAnsi="Courier New" w:cs="Courier New"/>
          <w:color w:val="0000FF"/>
          <w:shd w:val="clear" w:color="auto" w:fill="FFFFFF"/>
        </w:rPr>
        <w:t>libname</w:t>
      </w:r>
      <w:proofErr w:type="gramEnd"/>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Centered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Centered(</w:t>
      </w:r>
      <w:proofErr w:type="gramEnd"/>
      <w:r>
        <w:rPr>
          <w:rFonts w:ascii="Courier New" w:hAnsi="Courier New" w:cs="Courier New"/>
          <w:color w:val="008000"/>
          <w:shd w:val="clear" w:color="auto" w:fill="FFFFFF"/>
        </w:rPr>
        <w:t xml:space="preserve">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83"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w:t>
      </w:r>
      <w:r w:rsidR="00BB28AF" w:rsidRPr="00C42CC9">
        <w:rPr>
          <w:rStyle w:val="Hyperlink"/>
          <w:b/>
        </w:rPr>
        <w:t>C</w:t>
      </w:r>
      <w:r w:rsidR="00BB28AF" w:rsidRPr="00C42CC9">
        <w:rPr>
          <w:rStyle w:val="Hyperlink"/>
          <w:b/>
        </w:rPr>
        <w:t>umu</w:t>
      </w:r>
      <w:r w:rsidR="00BB28AF" w:rsidRPr="00C42CC9">
        <w:rPr>
          <w:rStyle w:val="Hyperlink"/>
          <w:b/>
        </w:rPr>
        <w:t>l</w:t>
      </w:r>
      <w:r w:rsidR="00BB28AF" w:rsidRPr="00C42CC9">
        <w:rPr>
          <w:rStyle w:val="Hyperlink"/>
          <w:b/>
        </w:rPr>
        <w:t>a</w:t>
      </w:r>
      <w:r w:rsidR="00BB28AF" w:rsidRPr="00C42CC9">
        <w:rPr>
          <w:rStyle w:val="Hyperlink"/>
          <w:b/>
        </w:rPr>
        <w:t>tive</w:t>
      </w:r>
      <w:bookmarkEnd w:id="83"/>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343D62">
        <w:t>Returns</w:t>
      </w:r>
      <w:r>
        <w:t>);</w:t>
      </w:r>
    </w:p>
    <w:p w:rsidR="00BB28AF" w:rsidRDefault="00BB28AF" w:rsidP="00BB28AF">
      <w:pPr>
        <w:ind w:left="720"/>
      </w:pPr>
      <w:r>
        <w:t>%Return_</w:t>
      </w:r>
      <w:proofErr w:type="gramStart"/>
      <w:r>
        <w:t>C</w:t>
      </w:r>
      <w:r w:rsidR="005147AB">
        <w:t>umulative</w:t>
      </w:r>
      <w:r>
        <w:t>(</w:t>
      </w:r>
      <w:proofErr w:type="gramEnd"/>
      <w:r w:rsidR="00343D62">
        <w:t>Returns</w:t>
      </w:r>
      <w:r>
        <w:t>,</w:t>
      </w:r>
      <w:r w:rsidR="005147AB">
        <w:t xml:space="preserve"> method=, dateColumn=, </w:t>
      </w:r>
      <w:r w:rsidR="00E24099">
        <w:t>outData</w:t>
      </w:r>
      <w:r>
        <w:t>=);</w:t>
      </w:r>
      <w:r>
        <w:tab/>
      </w:r>
    </w:p>
    <w:p w:rsidR="00BB28AF" w:rsidRDefault="00BB28AF" w:rsidP="00BB28AF">
      <w:pPr>
        <w:rPr>
          <w:b/>
        </w:rPr>
      </w:pPr>
      <w:r>
        <w:rPr>
          <w:b/>
        </w:rPr>
        <w:t>Arguments</w:t>
      </w:r>
    </w:p>
    <w:p w:rsidR="00BB28AF" w:rsidRDefault="00BB28AF" w:rsidP="00BB28AF">
      <w:r>
        <w:rPr>
          <w:b/>
        </w:rPr>
        <w:tab/>
      </w:r>
      <w:r>
        <w:t>Returns- required.  Data Set containing returns</w:t>
      </w:r>
      <w:r w:rsidR="005147AB">
        <w:t>.</w:t>
      </w:r>
    </w:p>
    <w:p w:rsidR="005147AB" w:rsidRDefault="005147AB" w:rsidP="005147AB">
      <w:pPr>
        <w:ind w:left="720"/>
      </w:pPr>
      <w:r>
        <w:lastRenderedPageBreak/>
        <w:t>Method- {GEOMETRIC, ARITHMETIC} – specifies compound or simple returns.  [Default= GEOMETRIC]</w:t>
      </w:r>
    </w:p>
    <w:p w:rsidR="00BB28AF" w:rsidRDefault="00BB28AF" w:rsidP="00BB28AF">
      <w:pPr>
        <w:ind w:firstLine="720"/>
      </w:pPr>
      <w:proofErr w:type="gramStart"/>
      <w:r>
        <w:t>dateColumn-</w:t>
      </w:r>
      <w:proofErr w:type="gramEnd"/>
      <w:r>
        <w:t xml:space="preserve"> specifies the date column in the data set.  [Default= Date]</w:t>
      </w:r>
    </w:p>
    <w:p w:rsidR="00BB28AF" w:rsidRDefault="00E24099" w:rsidP="00BB28AF">
      <w:pPr>
        <w:ind w:left="720"/>
      </w:pPr>
      <w:proofErr w:type="gramStart"/>
      <w:r>
        <w:t>outData</w:t>
      </w:r>
      <w:r w:rsidR="00BB28AF">
        <w:t>-</w:t>
      </w:r>
      <w:proofErr w:type="gramEnd"/>
      <w:r w:rsidR="00BB28AF">
        <w:t xml:space="preserve"> output Data Set with c</w:t>
      </w:r>
      <w:r w:rsidR="005147AB">
        <w:t>umulative</w:t>
      </w:r>
      <w:r w:rsidR="00BB28AF">
        <w:t xml:space="preserve"> returns. [Default= “c</w:t>
      </w:r>
      <w:r w:rsidR="005147AB">
        <w:t>umulative</w:t>
      </w:r>
      <w:r w:rsidR="00BB28AF">
        <w:t>_returns”]</w:t>
      </w:r>
    </w:p>
    <w:p w:rsidR="00BB28AF" w:rsidRDefault="00BB28AF" w:rsidP="00BB28AF">
      <w:r>
        <w:rPr>
          <w:b/>
        </w:rPr>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84"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84"/>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Pr>
          <w:rFonts w:ascii="Courier New" w:hAnsi="Courier New" w:cs="Courier New"/>
          <w:color w:val="008000"/>
          <w:shd w:val="clear" w:color="auto" w:fill="FFFFFF"/>
        </w:rPr>
        <w:t>C</w:t>
      </w:r>
      <w:r w:rsidR="005147AB">
        <w:rPr>
          <w:rFonts w:ascii="Courier New" w:hAnsi="Courier New" w:cs="Courier New"/>
          <w:color w:val="008000"/>
          <w:shd w:val="clear" w:color="auto" w:fill="FFFFFF"/>
        </w:rPr>
        <w:t>umulative(</w:t>
      </w:r>
      <w:proofErr w:type="gramEnd"/>
      <w:r w:rsidR="005147AB">
        <w:rPr>
          <w:rFonts w:ascii="Courier New" w:hAnsi="Courier New" w:cs="Courier New"/>
          <w:color w:val="008000"/>
          <w:shd w:val="clear" w:color="auto" w:fill="FFFFFF"/>
        </w:rPr>
        <w:t>prices, method= GEOMETRIC</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85" w:name="name_Return_Excess"/>
    <w:p w:rsidR="00C42CC9" w:rsidRDefault="00343D62" w:rsidP="000767AE">
      <w:pPr>
        <w:pStyle w:val="IntenseQuote"/>
        <w:ind w:left="0"/>
      </w:pPr>
      <w:r>
        <w:rPr>
          <w:b/>
        </w:rPr>
        <w:fldChar w:fldCharType="begin"/>
      </w:r>
      <w:r>
        <w:rPr>
          <w:b/>
        </w:rPr>
        <w:instrText xml:space="preserve"> HYPERLINK  \l "Return_Excess_TOC" </w:instrText>
      </w:r>
      <w:r>
        <w:rPr>
          <w:b/>
        </w:rPr>
        <w:fldChar w:fldCharType="separate"/>
      </w:r>
      <w:r w:rsidR="00C42CC9" w:rsidRPr="00343D62">
        <w:rPr>
          <w:rStyle w:val="Hyperlink"/>
          <w:b/>
        </w:rPr>
        <w:t>Return_Exce</w:t>
      </w:r>
      <w:r w:rsidR="00C42CC9" w:rsidRPr="00343D62">
        <w:rPr>
          <w:rStyle w:val="Hyperlink"/>
          <w:b/>
        </w:rPr>
        <w:t>s</w:t>
      </w:r>
      <w:r w:rsidR="00C42CC9" w:rsidRPr="00343D62">
        <w:rPr>
          <w:rStyle w:val="Hyperlink"/>
          <w:b/>
        </w:rPr>
        <w:t>s</w:t>
      </w:r>
      <w:bookmarkEnd w:id="85"/>
      <w:r>
        <w:rPr>
          <w:b/>
        </w:rPr>
        <w:fldChar w:fldCharType="end"/>
      </w:r>
      <w:r w:rsidR="00C42CC9">
        <w:tab/>
      </w:r>
      <w:r w:rsidR="00C42CC9">
        <w:tab/>
        <w:t>Calculate the returns of an asset in excess of the given risk free rate</w:t>
      </w:r>
    </w:p>
    <w:p w:rsidR="00E978E9" w:rsidRDefault="00E978E9" w:rsidP="00E978E9">
      <w:pPr>
        <w:rPr>
          <w:b/>
        </w:rPr>
      </w:pPr>
      <w:r>
        <w:rPr>
          <w:b/>
        </w:rPr>
        <w:t>Description</w:t>
      </w:r>
    </w:p>
    <w:p w:rsidR="00E978E9" w:rsidRPr="0019460A" w:rsidRDefault="00E978E9" w:rsidP="00E978E9">
      <w:pPr>
        <w:ind w:left="720"/>
      </w:pPr>
      <w:r>
        <w:t>Calculates the returns of an asset in excess of the given “risk free rate” for the period.</w:t>
      </w:r>
    </w:p>
    <w:p w:rsidR="00E978E9" w:rsidRDefault="00E978E9" w:rsidP="00E978E9">
      <w:pPr>
        <w:rPr>
          <w:b/>
        </w:rPr>
      </w:pPr>
      <w:r>
        <w:rPr>
          <w:b/>
        </w:rPr>
        <w:t>Details</w:t>
      </w:r>
    </w:p>
    <w:p w:rsidR="00E978E9" w:rsidRPr="00E978E9" w:rsidRDefault="00E978E9" w:rsidP="00343D62">
      <w:pPr>
        <w:ind w:left="720"/>
      </w:pPr>
      <w:r>
        <w:t xml:space="preserve">Ideally, the risk free rate will be for each period in which returns data is available, but a single average risk free rate for the period will work with this macro.  While the </w:t>
      </w:r>
      <w:proofErr w:type="gramStart"/>
      <w:r>
        <w:t>Rf</w:t>
      </w:r>
      <w:proofErr w:type="gramEnd"/>
      <w:r>
        <w:t xml:space="preserve"> parameter is named after the risk free rate, any timeseries is allowed.</w:t>
      </w:r>
      <w:r w:rsidR="00343D62">
        <w:t xml:space="preserve">  A common alteration would be to find the excess returns over a benchmark asset or index.  </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DA7562">
        <w:t>Returns</w:t>
      </w:r>
      <w:r w:rsidR="00343D62">
        <w:t xml:space="preserve">, </w:t>
      </w:r>
      <w:proofErr w:type="gramStart"/>
      <w:r w:rsidR="00343D62">
        <w:t>Rf</w:t>
      </w:r>
      <w:proofErr w:type="gramEnd"/>
      <w:r w:rsidR="00343D62">
        <w:t>=</w:t>
      </w:r>
      <w:r>
        <w:t>);</w:t>
      </w:r>
    </w:p>
    <w:p w:rsidR="00E978E9" w:rsidRDefault="00E978E9" w:rsidP="00E978E9">
      <w:pPr>
        <w:ind w:left="720"/>
      </w:pPr>
      <w:r>
        <w:t>%Return_</w:t>
      </w:r>
      <w:proofErr w:type="gramStart"/>
      <w:r w:rsidR="00343D62">
        <w:t>Excess</w:t>
      </w:r>
      <w:r>
        <w:t>(</w:t>
      </w:r>
      <w:proofErr w:type="gramEnd"/>
      <w:r w:rsidR="00DA7562">
        <w:t>Returns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lastRenderedPageBreak/>
        <w:t>Arguments</w:t>
      </w:r>
    </w:p>
    <w:p w:rsidR="00E978E9" w:rsidRDefault="00E978E9" w:rsidP="00E978E9">
      <w:r>
        <w:rPr>
          <w:b/>
        </w:rPr>
        <w:tab/>
      </w:r>
      <w:r>
        <w:t>Returns- required.  Data Set containing returns.</w:t>
      </w:r>
    </w:p>
    <w:p w:rsidR="00E978E9" w:rsidRDefault="00E978E9" w:rsidP="00E978E9">
      <w:pPr>
        <w:ind w:left="720"/>
      </w:pPr>
      <w:r>
        <w:t>Rf- required.  A value or vector representing the risk free rate of return.</w:t>
      </w:r>
    </w:p>
    <w:p w:rsidR="00E978E9" w:rsidRDefault="00E978E9" w:rsidP="00E978E9">
      <w:pPr>
        <w:ind w:firstLine="720"/>
      </w:pPr>
      <w:proofErr w:type="gramStart"/>
      <w:r>
        <w:t>dateColumn-</w:t>
      </w:r>
      <w:proofErr w:type="gramEnd"/>
      <w:r>
        <w:t xml:space="preserve"> specifies the date column in the data set.  [Default= Date]</w:t>
      </w:r>
    </w:p>
    <w:p w:rsidR="00E978E9" w:rsidRDefault="00E24099" w:rsidP="00E978E9">
      <w:pPr>
        <w:ind w:left="720"/>
      </w:pPr>
      <w:proofErr w:type="gramStart"/>
      <w:r>
        <w:t>outData</w:t>
      </w:r>
      <w:r w:rsidR="00E978E9">
        <w:t>-</w:t>
      </w:r>
      <w:proofErr w:type="gramEnd"/>
      <w:r w:rsidR="00E978E9">
        <w:t xml:space="preserve"> output Data Set with risk premium. [Default= “</w:t>
      </w:r>
      <w:r w:rsidR="00FA7E0E">
        <w:t>risk_premium</w:t>
      </w:r>
      <w:r w:rsidR="00E978E9">
        <w:t>”]</w:t>
      </w:r>
    </w:p>
    <w:p w:rsidR="00E978E9" w:rsidRDefault="00E978E9" w:rsidP="00E978E9">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86"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86"/>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proofErr w:type="gramStart"/>
      <w:r w:rsidR="00343D62">
        <w:rPr>
          <w:rFonts w:ascii="Courier New" w:hAnsi="Courier New" w:cs="Courier New"/>
          <w:color w:val="008000"/>
          <w:shd w:val="clear" w:color="auto" w:fill="FFFFFF"/>
        </w:rPr>
        <w:t>Excess(</w:t>
      </w:r>
      <w:proofErr w:type="gramEnd"/>
      <w:r w:rsidR="00343D62">
        <w:rPr>
          <w:rFonts w:ascii="Courier New" w:hAnsi="Courier New" w:cs="Courier New"/>
          <w:color w:val="008000"/>
          <w:shd w:val="clear" w:color="auto" w:fill="FFFFFF"/>
        </w:rPr>
        <w:t xml:space="preserve">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87"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w:t>
      </w:r>
      <w:r w:rsidR="00D14C9D" w:rsidRPr="00DB51E9">
        <w:rPr>
          <w:rStyle w:val="Hyperlink"/>
          <w:b/>
        </w:rPr>
        <w:t>p</w:t>
      </w:r>
      <w:r w:rsidR="00D14C9D" w:rsidRPr="00DB51E9">
        <w:rPr>
          <w:rStyle w:val="Hyperlink"/>
          <w:b/>
        </w:rPr>
        <w:t>e_Ratio</w:t>
      </w:r>
      <w:r w:rsidR="00D14C9D" w:rsidRPr="00DB51E9">
        <w:rPr>
          <w:rStyle w:val="Hyperlink"/>
        </w:rPr>
        <w:tab/>
      </w:r>
      <w:bookmarkEnd w:id="87"/>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D14C9D" w:rsidRDefault="00F20292" w:rsidP="00A408DF">
      <w:pPr>
        <w:pBdr>
          <w:top w:val="single" w:sz="4" w:space="1" w:color="auto"/>
          <w:left w:val="single" w:sz="4" w:space="4" w:color="auto"/>
          <w:bottom w:val="single" w:sz="4" w:space="1" w:color="auto"/>
          <w:right w:val="single" w:sz="4" w:space="4" w:color="auto"/>
        </w:pBdr>
        <w:ind w:left="720"/>
        <w:jc w:val="center"/>
        <w:rPr>
          <w:rFonts w:eastAsiaTheme="minorEastAsia"/>
          <w:sz w:val="28"/>
          <w:szCs w:val="28"/>
        </w:rPr>
      </w:pPr>
      <m:oMathPara>
        <m:oMath>
          <m:f>
            <m:fPr>
              <m:ctrlPr>
                <w:rPr>
                  <w:rFonts w:ascii="Cambria Math" w:hAnsi="Cambria Math"/>
                  <w:i/>
                  <w:sz w:val="28"/>
                  <w:szCs w:val="28"/>
                </w:rPr>
              </m:ctrlPr>
            </m:fPr>
            <m:num>
              <m:bar>
                <m:barPr>
                  <m:pos m:val="top"/>
                  <m:ctrlPr>
                    <w:rPr>
                      <w:rFonts w:ascii="Cambria Math" w:hAnsi="Cambria Math"/>
                      <w:i/>
                      <w:sz w:val="28"/>
                      <w:szCs w:val="28"/>
                    </w:rPr>
                  </m:ctrlPr>
                </m:bar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r>
                    <w:rPr>
                      <w:rFonts w:ascii="Cambria Math" w:hAnsi="Cambria Math"/>
                      <w:sz w:val="28"/>
                      <w:szCs w:val="28"/>
                    </w:rPr>
                    <m:t>)</m:t>
                  </m:r>
                </m:e>
              </m:ba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σ</m:t>
                      </m:r>
                    </m:e>
                    <m: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f</m:t>
                          </m:r>
                        </m:sub>
                      </m:sSub>
                    </m:sub>
                  </m:sSub>
                </m:e>
              </m:rad>
            </m:den>
          </m:f>
        </m:oMath>
      </m:oMathPara>
    </w:p>
    <w:p w:rsidR="00D14C9D" w:rsidRDefault="00DA7562" w:rsidP="007644C6">
      <w:pPr>
        <w:ind w:left="720"/>
      </w:pPr>
      <w:r>
        <w:lastRenderedPageBreak/>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(Returns</w:t>
      </w:r>
      <w:r>
        <w:t xml:space="preserve">, </w:t>
      </w:r>
      <w:proofErr w:type="gramStart"/>
      <w:r>
        <w:t>Rf</w:t>
      </w:r>
      <w:proofErr w:type="gramEnd"/>
      <w:r>
        <w:t>=);</w:t>
      </w:r>
    </w:p>
    <w:p w:rsidR="00D14C9D" w:rsidRDefault="00D14C9D" w:rsidP="00D14C9D">
      <w:pPr>
        <w:ind w:left="720"/>
      </w:pPr>
      <w:r>
        <w:t>%</w:t>
      </w:r>
      <w:r w:rsidR="00EE0B6A">
        <w:t>Sharpe_</w:t>
      </w:r>
      <w:proofErr w:type="gramStart"/>
      <w:r w:rsidR="00EE0B6A">
        <w:t>Ratio</w:t>
      </w:r>
      <w:r>
        <w:t>(</w:t>
      </w:r>
      <w:proofErr w:type="gramEnd"/>
      <w:r w:rsidR="00377066">
        <w:t>Returns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D14C9D" w:rsidRDefault="00D14C9D" w:rsidP="00D14C9D">
      <w:r>
        <w:rPr>
          <w:b/>
        </w:rPr>
        <w:tab/>
      </w:r>
      <w:r>
        <w:t>Returns- required.  Data Set containing returns.</w:t>
      </w:r>
    </w:p>
    <w:p w:rsidR="00D14C9D" w:rsidRDefault="00D14C9D" w:rsidP="00D14C9D">
      <w:pPr>
        <w:ind w:left="720"/>
      </w:pPr>
      <w:r>
        <w:t>Rf- required.  A value or vector representing the risk free rate of return.</w:t>
      </w:r>
    </w:p>
    <w:p w:rsidR="000767AE" w:rsidRDefault="000767AE" w:rsidP="00D14C9D">
      <w:pPr>
        <w:ind w:left="720"/>
      </w:pPr>
      <w:r>
        <w:t>VARDEF - o</w:t>
      </w:r>
      <w:r w:rsidRPr="000767AE">
        <w:t>ptional. Specify the variance divisor, DF, degree of freedom, n-1; N, number of observations, n. {N, DF} Default= DF.</w:t>
      </w:r>
    </w:p>
    <w:p w:rsidR="00D14C9D" w:rsidRDefault="00D14C9D" w:rsidP="00D14C9D">
      <w:pPr>
        <w:ind w:firstLine="720"/>
      </w:pPr>
      <w:proofErr w:type="gramStart"/>
      <w:r>
        <w:t>dateColumn-</w:t>
      </w:r>
      <w:proofErr w:type="gramEnd"/>
      <w:r>
        <w:t xml:space="preserve"> specifies the date column in the data set.  [Default= Date]</w:t>
      </w:r>
    </w:p>
    <w:p w:rsidR="00D14C9D" w:rsidRDefault="00E24099" w:rsidP="00D14C9D">
      <w:pPr>
        <w:ind w:left="720"/>
      </w:pPr>
      <w:proofErr w:type="gramStart"/>
      <w:r>
        <w:t>outData</w:t>
      </w:r>
      <w:r w:rsidR="00D14C9D">
        <w:t>-</w:t>
      </w:r>
      <w:proofErr w:type="gramEnd"/>
      <w:r w:rsidR="00D14C9D">
        <w:t xml:space="preserve"> output Data Set with</w:t>
      </w:r>
      <w:r w:rsidR="00DA7562">
        <w:t xml:space="preserve"> Sharpe ratios</w:t>
      </w:r>
      <w:r w:rsidR="00D14C9D">
        <w:t>. [Default= “</w:t>
      </w:r>
      <w:r w:rsidR="00DA7562">
        <w:t>SharpeRatio</w:t>
      </w:r>
      <w:r w:rsidR="00D14C9D">
        <w:t>”]</w:t>
      </w:r>
    </w:p>
    <w:p w:rsidR="00D14C9D" w:rsidRDefault="00D14C9D" w:rsidP="00D14C9D">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88"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88"/>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w:t>
      </w:r>
      <w:proofErr w:type="gramStart"/>
      <w:r w:rsidR="00DA7562">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w:t>
      </w:r>
      <w:proofErr w:type="gramStart"/>
      <w:r w:rsidR="00EE0B6A">
        <w:rPr>
          <w:rFonts w:ascii="Courier New" w:hAnsi="Courier New" w:cs="Courier New"/>
          <w:color w:val="008000"/>
          <w:shd w:val="clear" w:color="auto" w:fill="FFFFFF"/>
        </w:rPr>
        <w:t>Ratio</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89"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89"/>
      <w:r>
        <w:rPr>
          <w:b/>
        </w:rPr>
        <w:fldChar w:fldCharType="end"/>
      </w:r>
      <w:r w:rsidR="00DB51E9">
        <w:tab/>
      </w:r>
      <w:r w:rsidR="00DB51E9">
        <w:tab/>
        <w:t>calculate annualized Sharpe ratio</w:t>
      </w:r>
    </w:p>
    <w:p w:rsidR="00DB51E9" w:rsidRDefault="00DB51E9" w:rsidP="00DB51E9">
      <w:pPr>
        <w:rPr>
          <w:b/>
        </w:rPr>
      </w:pPr>
      <w:r>
        <w:rPr>
          <w:b/>
        </w:rPr>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7644C6"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8"/>
          <w:szCs w:val="28"/>
        </w:rPr>
      </w:pPr>
      <m:oMathPara>
        <m:oMath>
          <m:r>
            <w:rPr>
              <w:rFonts w:ascii="Cambria Math" w:eastAsiaTheme="minorEastAsia" w:hAnsi="Cambria Math"/>
              <w:sz w:val="28"/>
              <w:szCs w:val="28"/>
            </w:rPr>
            <m:t>Annualized Sharpe=</m:t>
          </m:r>
          <m:f>
            <m:fPr>
              <m:ctrlPr>
                <w:rPr>
                  <w:rFonts w:ascii="Cambria Math" w:hAnsi="Cambria Math"/>
                  <w:i/>
                  <w:sz w:val="28"/>
                  <w:szCs w:val="28"/>
                </w:rPr>
              </m:ctrlPr>
            </m:fPr>
            <m:num>
              <m:rad>
                <m:radPr>
                  <m:ctrlPr>
                    <w:rPr>
                      <w:rFonts w:ascii="Cambria Math" w:hAnsi="Cambria Math"/>
                      <w:i/>
                      <w:sz w:val="28"/>
                      <w:szCs w:val="28"/>
                    </w:rPr>
                  </m:ctrlPr>
                </m:radPr>
                <m:deg>
                  <m:r>
                    <w:rPr>
                      <w:rFonts w:ascii="Cambria Math" w:hAnsi="Cambria Math"/>
                      <w:sz w:val="28"/>
                      <w:szCs w:val="28"/>
                    </w:rPr>
                    <m:t>n</m:t>
                  </m:r>
                </m:deg>
                <m:e>
                  <m:r>
                    <w:rPr>
                      <w:rFonts w:ascii="Cambria Math" w:hAnsi="Cambria Math"/>
                      <w:sz w:val="28"/>
                      <w:szCs w:val="28"/>
                    </w:rPr>
                    <m:t>prod</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d>
                    </m:e>
                    <m:sup>
                      <m:r>
                        <w:rPr>
                          <w:rFonts w:ascii="Cambria Math" w:hAnsi="Cambria Math"/>
                          <w:sz w:val="28"/>
                          <w:szCs w:val="28"/>
                        </w:rPr>
                        <m:t>scale</m:t>
                      </m:r>
                    </m:sup>
                  </m:sSup>
                  <m:r>
                    <w:rPr>
                      <w:rFonts w:ascii="Cambria Math" w:hAnsi="Cambria Math"/>
                      <w:sz w:val="28"/>
                      <w:szCs w:val="28"/>
                    </w:rPr>
                    <m:t>-1</m:t>
                  </m:r>
                </m:e>
              </m:rad>
            </m:num>
            <m:den>
              <m:rad>
                <m:radPr>
                  <m:degHide m:val="1"/>
                  <m:ctrlPr>
                    <w:rPr>
                      <w:rFonts w:ascii="Cambria Math" w:hAnsi="Cambria Math"/>
                      <w:i/>
                      <w:sz w:val="28"/>
                      <w:szCs w:val="28"/>
                    </w:rPr>
                  </m:ctrlPr>
                </m:radPr>
                <m:deg/>
                <m:e>
                  <m:r>
                    <w:rPr>
                      <w:rFonts w:ascii="Cambria Math" w:hAnsi="Cambria Math"/>
                      <w:sz w:val="28"/>
                      <w:szCs w:val="28"/>
                    </w:rPr>
                    <m:t xml:space="preserve">scale </m:t>
                  </m:r>
                </m:e>
              </m:rad>
              <m:r>
                <w:rPr>
                  <w:rFonts w:ascii="Cambria Math" w:hAnsi="Cambria Math"/>
                  <w:sz w:val="28"/>
                  <w:szCs w:val="28"/>
                </w:rPr>
                <m:t xml:space="preserve">* </m:t>
              </m:r>
              <m:rad>
                <m:radPr>
                  <m:degHide m:val="1"/>
                  <m:ctrlPr>
                    <w:rPr>
                      <w:rFonts w:ascii="Cambria Math" w:hAnsi="Cambria Math"/>
                      <w:i/>
                      <w:sz w:val="28"/>
                      <w:szCs w:val="28"/>
                    </w:rPr>
                  </m:ctrlPr>
                </m:radPr>
                <m:deg/>
                <m:e>
                  <m:r>
                    <w:rPr>
                      <w:rFonts w:ascii="Cambria Math" w:hAnsi="Cambria Math"/>
                      <w:sz w:val="28"/>
                      <w:szCs w:val="28"/>
                    </w:rPr>
                    <m:t>σ</m:t>
                  </m:r>
                </m:e>
              </m:rad>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377066">
        <w:t>Returns</w:t>
      </w:r>
      <w:r>
        <w:t xml:space="preserve">, </w:t>
      </w:r>
      <w:proofErr w:type="gramStart"/>
      <w:r>
        <w:t>Rf</w:t>
      </w:r>
      <w:proofErr w:type="gramEnd"/>
      <w:r>
        <w:t>=</w:t>
      </w:r>
      <w:r w:rsidR="00EE0B6A">
        <w:t>, scale=</w:t>
      </w:r>
      <w:r>
        <w:t>);</w:t>
      </w:r>
    </w:p>
    <w:p w:rsidR="00DB51E9" w:rsidRDefault="00DB51E9" w:rsidP="00DB51E9">
      <w:pPr>
        <w:ind w:left="720"/>
      </w:pPr>
      <w:r>
        <w:t>%</w:t>
      </w:r>
      <w:r w:rsidR="00EE0B6A">
        <w:t>SharpeRatio_</w:t>
      </w:r>
      <w:proofErr w:type="gramStart"/>
      <w:r w:rsidR="00EE0B6A">
        <w:t>Annualized</w:t>
      </w:r>
      <w:r>
        <w:t>(</w:t>
      </w:r>
      <w:proofErr w:type="gramEnd"/>
      <w:r w:rsidR="00377066">
        <w:t>Returns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DB51E9" w:rsidRDefault="00DB51E9" w:rsidP="00DB51E9">
      <w:r>
        <w:rPr>
          <w:b/>
        </w:rPr>
        <w:tab/>
      </w:r>
      <w:r>
        <w:t>Returns- required.  Data Set containing returns.</w:t>
      </w:r>
    </w:p>
    <w:p w:rsidR="00DB51E9" w:rsidRDefault="00DB51E9" w:rsidP="00DB51E9">
      <w:pPr>
        <w:ind w:left="720"/>
      </w:pPr>
      <w:r>
        <w:t>Rf- required.  A value or vector representing the risk free rate of return.</w:t>
      </w:r>
    </w:p>
    <w:p w:rsidR="00F23EC8" w:rsidRDefault="00F23EC8" w:rsidP="00F23EC8">
      <w:pPr>
        <w:ind w:left="720"/>
      </w:pPr>
      <w:r>
        <w:t>Scale- required.  Specifies the number of periods in one year. [Daily= 252, Monthly= 12, Quarterly= 4]</w:t>
      </w:r>
    </w:p>
    <w:p w:rsidR="00F23EC8" w:rsidRDefault="00F23EC8" w:rsidP="00F23EC8">
      <w:pPr>
        <w:ind w:left="720"/>
      </w:pPr>
      <w:r>
        <w:t xml:space="preserve">Method- option for geometric or arithmetic chaining. </w:t>
      </w:r>
      <w:r w:rsidR="00EE5FBF">
        <w:t xml:space="preserve">{GEOMETRIC, ARITHMETIC} </w:t>
      </w:r>
      <w:r w:rsidR="00EE5FBF">
        <w:tab/>
      </w:r>
      <w:r>
        <w:t xml:space="preserve"> [Default= GEOMETRIC]</w:t>
      </w:r>
    </w:p>
    <w:p w:rsidR="000767AE" w:rsidRDefault="000767AE" w:rsidP="00F23EC8">
      <w:pPr>
        <w:ind w:left="720"/>
      </w:pPr>
      <w:r>
        <w:t>VARDEF - o</w:t>
      </w:r>
      <w:r w:rsidRPr="000767AE">
        <w:t>ptional. Specify the variance divisor, DF, degree of freedom, n-1; N, number of observations, n. {N, DF} Default= DF.</w:t>
      </w:r>
    </w:p>
    <w:p w:rsidR="00DB51E9" w:rsidRDefault="00DB51E9" w:rsidP="00F23EC8">
      <w:pPr>
        <w:ind w:left="720"/>
      </w:pPr>
      <w:proofErr w:type="gramStart"/>
      <w:r>
        <w:t>dateColumn-</w:t>
      </w:r>
      <w:proofErr w:type="gramEnd"/>
      <w:r>
        <w:t xml:space="preserve"> specifies the date column in the data set.  [Default= Date]</w:t>
      </w:r>
    </w:p>
    <w:p w:rsidR="00DB51E9" w:rsidRDefault="00653800" w:rsidP="00DB51E9">
      <w:pPr>
        <w:ind w:left="720"/>
      </w:pPr>
      <w:proofErr w:type="gramStart"/>
      <w:r>
        <w:t>outData</w:t>
      </w:r>
      <w:r w:rsidR="00DB51E9">
        <w:t>-</w:t>
      </w:r>
      <w:proofErr w:type="gramEnd"/>
      <w:r w:rsidR="00DB51E9">
        <w:t xml:space="preserve"> output Data Set with </w:t>
      </w:r>
      <w:r w:rsidR="00EE0B6A">
        <w:t xml:space="preserve">annualized </w:t>
      </w:r>
      <w:r w:rsidR="00DB51E9">
        <w:t>Sharpe ratios. [Default= “</w:t>
      </w:r>
      <w:r w:rsidR="00EE0B6A">
        <w:t>Annualized_</w:t>
      </w:r>
      <w:r w:rsidR="00DB51E9">
        <w:t>SharpeRatio”]</w:t>
      </w:r>
    </w:p>
    <w:p w:rsidR="00DB51E9" w:rsidRDefault="00DB51E9" w:rsidP="00DB51E9">
      <w:r>
        <w:rPr>
          <w:b/>
        </w:rPr>
        <w:t>Author</w:t>
      </w:r>
    </w:p>
    <w:p w:rsidR="00DB51E9" w:rsidRDefault="00DB51E9" w:rsidP="00DB51E9">
      <w:r>
        <w:lastRenderedPageBreak/>
        <w:tab/>
        <w:t>Dominic Pazzula, Carter Johnston</w:t>
      </w:r>
    </w:p>
    <w:p w:rsidR="00DB51E9" w:rsidRDefault="00DB51E9" w:rsidP="00DB51E9">
      <w:pPr>
        <w:rPr>
          <w:b/>
        </w:rPr>
      </w:pPr>
      <w:r>
        <w:rPr>
          <w:b/>
        </w:rPr>
        <w:t>See Also</w:t>
      </w:r>
    </w:p>
    <w:p w:rsidR="00DB51E9" w:rsidRPr="00FF1268" w:rsidRDefault="00DB51E9" w:rsidP="00DB51E9">
      <w:r>
        <w:rPr>
          <w:b/>
        </w:rPr>
        <w:tab/>
      </w:r>
      <w:bookmarkStart w:id="90"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90"/>
      <w:r w:rsidR="00EF3D47">
        <w:fldChar w:fldCharType="end"/>
      </w:r>
    </w:p>
    <w:p w:rsidR="00DB51E9" w:rsidRDefault="00DB51E9" w:rsidP="00DB51E9">
      <w:pPr>
        <w:rPr>
          <w:b/>
        </w:rPr>
      </w:pPr>
      <w:r w:rsidRPr="00830C18">
        <w:rPr>
          <w:b/>
        </w:rPr>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w:t>
      </w:r>
      <w:proofErr w:type="gramStart"/>
      <w:r w:rsidR="00EE0B6A">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w:t>
      </w:r>
      <w:proofErr w:type="gramStart"/>
      <w:r w:rsidR="00EE0B6A">
        <w:rPr>
          <w:rFonts w:ascii="Courier New" w:hAnsi="Courier New" w:cs="Courier New"/>
          <w:color w:val="008000"/>
          <w:shd w:val="clear" w:color="auto" w:fill="FFFFFF"/>
        </w:rPr>
        <w:t>Annualized(</w:t>
      </w:r>
      <w:proofErr w:type="gramEnd"/>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GEOMETRIC,</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91"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w:t>
      </w:r>
      <w:r w:rsidRPr="00661532">
        <w:rPr>
          <w:rStyle w:val="Hyperlink"/>
          <w:b/>
          <w:shd w:val="clear" w:color="auto" w:fill="FFFFFF"/>
        </w:rPr>
        <w:t>c</w:t>
      </w:r>
      <w:r w:rsidRPr="00661532">
        <w:rPr>
          <w:rStyle w:val="Hyperlink"/>
          <w:b/>
          <w:shd w:val="clear" w:color="auto" w:fill="FFFFFF"/>
        </w:rPr>
        <w:t>_</w:t>
      </w:r>
      <w:r w:rsidR="00300336" w:rsidRPr="00661532">
        <w:rPr>
          <w:rStyle w:val="Hyperlink"/>
          <w:b/>
          <w:shd w:val="clear" w:color="auto" w:fill="FFFFFF"/>
        </w:rPr>
        <w:t>Risk</w:t>
      </w:r>
      <w:bookmarkEnd w:id="91"/>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Specific risk is the standard deviation of the error term in the regression equation.</w:t>
      </w:r>
      <w:r>
        <w:t xml:space="preserve">  Specific risk is not the same as market risk.  Market risk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rsidRPr="00E30DFF">
        <w:rPr>
          <w:sz w:val="28"/>
          <w:szCs w:val="28"/>
        </w:rPr>
        <w:tab/>
      </w:r>
      <m:oMath>
        <m:r>
          <w:rPr>
            <w:rFonts w:ascii="Cambria Math" w:hAnsi="Cambria Math"/>
            <w:sz w:val="28"/>
            <w:szCs w:val="28"/>
          </w:rPr>
          <m:t xml:space="preserve">Specific Risk= </m:t>
        </m:r>
        <m:rad>
          <m:radPr>
            <m:degHide m:val="1"/>
            <m:ctrlPr>
              <w:rPr>
                <w:rFonts w:ascii="Cambria Math" w:hAnsi="Cambria Math"/>
                <w:i/>
                <w:sz w:val="28"/>
                <w:szCs w:val="28"/>
              </w:rPr>
            </m:ctrlPr>
          </m:radPr>
          <m:deg/>
          <m:e>
            <m:r>
              <w:rPr>
                <w:rFonts w:ascii="Cambria Math" w:hAnsi="Cambria Math"/>
                <w:sz w:val="28"/>
                <w:szCs w:val="28"/>
              </w:rPr>
              <m:t>Total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r>
              <w:rPr>
                <w:rFonts w:ascii="Cambria Math" w:hAnsi="Cambria Math"/>
                <w:sz w:val="28"/>
                <w:szCs w:val="28"/>
              </w:rPr>
              <m:t>-Systematic Ris</m:t>
            </m:r>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e>
        </m:rad>
      </m:oMath>
    </w:p>
    <w:p w:rsidR="00377066" w:rsidRPr="00E30DFF" w:rsidRDefault="00377066" w:rsidP="00A408DF">
      <w:pPr>
        <w:pBdr>
          <w:top w:val="single" w:sz="4" w:space="1" w:color="auto"/>
          <w:left w:val="single" w:sz="4" w:space="4" w:color="auto"/>
          <w:bottom w:val="single" w:sz="4" w:space="1" w:color="auto"/>
          <w:right w:val="single" w:sz="4" w:space="4" w:color="auto"/>
        </w:pBdr>
        <w:ind w:left="720"/>
        <w:rPr>
          <w:sz w:val="28"/>
          <w:szCs w:val="28"/>
        </w:rPr>
      </w:pPr>
      <w:r>
        <w:rPr>
          <w:sz w:val="28"/>
          <w:szCs w:val="28"/>
        </w:rPr>
        <w:tab/>
      </w:r>
      <m:oMath>
        <m:r>
          <w:rPr>
            <w:rFonts w:ascii="Cambria Math" w:hAnsi="Cambria Math"/>
            <w:sz w:val="28"/>
            <w:szCs w:val="28"/>
          </w:rPr>
          <m:t>Specific Risk= σ(</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w:p>
    <w:p w:rsidR="00300336" w:rsidRPr="00E30DFF" w:rsidRDefault="00300336" w:rsidP="00E30DFF">
      <w:r>
        <w:rPr>
          <w:b/>
        </w:rPr>
        <w:t>Usage</w:t>
      </w:r>
    </w:p>
    <w:p w:rsidR="00300336" w:rsidRDefault="00300336" w:rsidP="00300336">
      <w:r>
        <w:tab/>
        <w:t>%</w:t>
      </w:r>
      <w:r w:rsidR="00377066">
        <w:t>Specific_Risk</w:t>
      </w:r>
      <w:r>
        <w:t xml:space="preserve"> (</w:t>
      </w:r>
      <w:r w:rsidR="00377066">
        <w:t>Returns</w:t>
      </w:r>
      <w:r>
        <w:t xml:space="preserve">, </w:t>
      </w:r>
      <w:r w:rsidR="00377066">
        <w:t xml:space="preserve">BM=, </w:t>
      </w:r>
      <w:proofErr w:type="gramStart"/>
      <w:r>
        <w:t>Rf</w:t>
      </w:r>
      <w:proofErr w:type="gramEnd"/>
      <w:r>
        <w:t>=, scale=);</w:t>
      </w:r>
    </w:p>
    <w:p w:rsidR="00300336" w:rsidRDefault="00300336" w:rsidP="00300336">
      <w:pPr>
        <w:ind w:left="720"/>
      </w:pPr>
      <w:r>
        <w:t>%</w:t>
      </w:r>
      <w:r w:rsidR="00377066">
        <w:t>Specific_</w:t>
      </w:r>
      <w:proofErr w:type="gramStart"/>
      <w:r w:rsidR="00377066">
        <w:t>Risk(</w:t>
      </w:r>
      <w:proofErr w:type="gramEnd"/>
      <w:r w:rsidR="00377066">
        <w:t>Returns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00336" w:rsidRDefault="00300336" w:rsidP="00300336">
      <w:r>
        <w:rPr>
          <w:b/>
        </w:rPr>
        <w:tab/>
      </w:r>
      <w:r>
        <w:t>Returns- required.  Data Set containing returns.</w:t>
      </w:r>
    </w:p>
    <w:p w:rsidR="00E30DFF" w:rsidRDefault="00E30DFF" w:rsidP="00300336">
      <w:pPr>
        <w:ind w:left="720"/>
      </w:pPr>
      <w:r>
        <w:lastRenderedPageBreak/>
        <w:t>BM- required.  Names variable containing returns of benchmark asset from the returns data set.</w:t>
      </w:r>
    </w:p>
    <w:p w:rsidR="00377066" w:rsidRDefault="00377066" w:rsidP="00377066">
      <w:pPr>
        <w:ind w:left="720"/>
      </w:pPr>
      <w:r>
        <w:t>Rf- required.  A value or vector representing the risk free rate of return.</w:t>
      </w:r>
    </w:p>
    <w:p w:rsidR="00300336" w:rsidRDefault="00300336" w:rsidP="00300336">
      <w:pPr>
        <w:ind w:left="720"/>
      </w:pPr>
      <w:r>
        <w:t>Scale- required.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00336" w:rsidRDefault="00300336" w:rsidP="00300336">
      <w:pPr>
        <w:ind w:left="720"/>
      </w:pPr>
      <w:proofErr w:type="gramStart"/>
      <w:r>
        <w:t>dateColumn-</w:t>
      </w:r>
      <w:proofErr w:type="gramEnd"/>
      <w:r>
        <w:t xml:space="preserve"> specifies the date column in the data set.  [Default= Date]</w:t>
      </w:r>
    </w:p>
    <w:p w:rsidR="00300336" w:rsidRDefault="00653800" w:rsidP="00300336">
      <w:pPr>
        <w:ind w:left="720"/>
      </w:pPr>
      <w:proofErr w:type="gramStart"/>
      <w:r>
        <w:t>outData</w:t>
      </w:r>
      <w:r w:rsidR="00300336">
        <w:t>-</w:t>
      </w:r>
      <w:proofErr w:type="gramEnd"/>
      <w:r w:rsidR="00300336">
        <w:t xml:space="preserve"> output Data Set with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92"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92"/>
      <w:r w:rsidR="00EF3D47">
        <w:fldChar w:fldCharType="end"/>
      </w:r>
      <w:r w:rsidR="00377066">
        <w:t xml:space="preserve">, </w:t>
      </w:r>
      <w:bookmarkStart w:id="93"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93"/>
      <w:r w:rsidR="00F05B69">
        <w:fldChar w:fldCharType="end"/>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w:t>
      </w:r>
      <w:proofErr w:type="gramStart"/>
      <w:r w:rsidR="00377066">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w:t>
      </w:r>
      <w:proofErr w:type="gramStart"/>
      <w:r w:rsidR="009B513D">
        <w:rPr>
          <w:rFonts w:ascii="Courier New" w:hAnsi="Courier New" w:cs="Courier New"/>
          <w:color w:val="008000"/>
          <w:shd w:val="clear" w:color="auto" w:fill="FFFFFF"/>
        </w:rPr>
        <w:t>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94" w:name="name_StandardDeviation"/>
    <w:p w:rsidR="00661532" w:rsidRPr="00661532" w:rsidRDefault="00BF0D20"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BF0D20">
        <w:rPr>
          <w:rStyle w:val="Hyperlink"/>
          <w:b/>
          <w:shd w:val="clear" w:color="auto" w:fill="FFFFFF"/>
        </w:rPr>
        <w:t>Standard_Dev</w:t>
      </w:r>
      <w:r w:rsidR="00661532" w:rsidRPr="00BF0D20">
        <w:rPr>
          <w:rStyle w:val="Hyperlink"/>
          <w:b/>
          <w:shd w:val="clear" w:color="auto" w:fill="FFFFFF"/>
        </w:rPr>
        <w:t>i</w:t>
      </w:r>
      <w:r w:rsidR="00661532" w:rsidRPr="00BF0D20">
        <w:rPr>
          <w:rStyle w:val="Hyperlink"/>
          <w:b/>
          <w:shd w:val="clear" w:color="auto" w:fill="FFFFFF"/>
        </w:rPr>
        <w:t>ation</w:t>
      </w:r>
      <w:bookmarkEnd w:id="94"/>
      <w:r w:rsidR="00661532" w:rsidRPr="00BF0D20">
        <w:rPr>
          <w:rStyle w:val="Hyperlink"/>
          <w:b/>
          <w:shd w:val="clear" w:color="auto" w:fill="FFFFFF"/>
        </w:rPr>
        <w:tab/>
      </w:r>
      <w:r>
        <w:rPr>
          <w:b/>
          <w:shd w:val="clear" w:color="auto" w:fill="FFFFFF"/>
        </w:rPr>
        <w:fldChar w:fldCharType="end"/>
      </w:r>
      <w:r w:rsidR="00661532">
        <w:rPr>
          <w:b/>
          <w:shd w:val="clear" w:color="auto" w:fill="FFFFFF"/>
        </w:rPr>
        <w:tab/>
        <w:t>calculates standard deviation for univariate and multivariate series</w:t>
      </w:r>
    </w:p>
    <w:p w:rsidR="00661532" w:rsidRDefault="00661532" w:rsidP="00661532">
      <w:pPr>
        <w:rPr>
          <w:b/>
        </w:rPr>
      </w:pPr>
      <w:r>
        <w:rPr>
          <w:b/>
        </w:rPr>
        <w:t>Description</w:t>
      </w:r>
    </w:p>
    <w:p w:rsidR="00661532" w:rsidRDefault="00661532" w:rsidP="00661532">
      <w:pPr>
        <w:ind w:left="720"/>
      </w:pPr>
      <w:r>
        <w:t>Calculates the standard deviation, or “risk”, for univariate and multivariate series.</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9A2684"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r>
            <w:rPr>
              <w:rFonts w:ascii="Cambria Math" w:hAnsi="Cambria Math"/>
              <w:sz w:val="28"/>
              <w:szCs w:val="28"/>
            </w:rPr>
            <w:lastRenderedPageBreak/>
            <m:t xml:space="preserve">Standard Deviation= </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 xml:space="preserve">- </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e>
                              </m:bar>
                            </m:e>
                          </m:d>
                        </m:e>
                        <m:sup>
                          <m:r>
                            <w:rPr>
                              <w:rFonts w:ascii="Cambria Math" w:hAnsi="Cambria Math"/>
                              <w:sz w:val="28"/>
                              <w:szCs w:val="28"/>
                            </w:rPr>
                            <m:t>2</m:t>
                          </m:r>
                        </m:sup>
                      </m:sSup>
                    </m:e>
                  </m:nary>
                </m:num>
                <m:den>
                  <m:r>
                    <w:rPr>
                      <w:rFonts w:ascii="Cambria Math" w:hAnsi="Cambria Math"/>
                      <w:sz w:val="28"/>
                      <w:szCs w:val="28"/>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9A2684" w:rsidRDefault="009A2684" w:rsidP="009A2684">
      <w:pPr>
        <w:ind w:left="720"/>
        <w:jc w:val="center"/>
        <w:rPr>
          <w:rFonts w:eastAsiaTheme="minorEastAsia"/>
          <w:sz w:val="28"/>
          <w:szCs w:val="28"/>
        </w:rPr>
      </w:pPr>
      <m:oMathPara>
        <m:oMath>
          <m:r>
            <w:rPr>
              <w:rFonts w:ascii="Cambria Math" w:eastAsiaTheme="minorEastAsia" w:hAnsi="Cambria Math"/>
              <w:sz w:val="28"/>
              <w:szCs w:val="28"/>
              <w:bdr w:val="single" w:sz="4" w:space="0" w:color="auto"/>
            </w:rPr>
            <m:t>Standard Deviation*</m:t>
          </m:r>
          <m:rad>
            <m:radPr>
              <m:degHide m:val="1"/>
              <m:ctrlPr>
                <w:rPr>
                  <w:rFonts w:ascii="Cambria Math" w:eastAsiaTheme="minorEastAsia" w:hAnsi="Cambria Math"/>
                  <w:i/>
                  <w:sz w:val="28"/>
                  <w:szCs w:val="28"/>
                  <w:bdr w:val="single" w:sz="4" w:space="0" w:color="auto"/>
                </w:rPr>
              </m:ctrlPr>
            </m:radPr>
            <m:deg/>
            <m:e>
              <m:r>
                <w:rPr>
                  <w:rFonts w:ascii="Cambria Math" w:eastAsiaTheme="minorEastAsia" w:hAnsi="Cambria Math"/>
                  <w:sz w:val="28"/>
                  <w:szCs w:val="28"/>
                  <w:bdr w:val="single" w:sz="4" w:space="0" w:color="auto"/>
                </w:rPr>
                <m:t>scale</m:t>
              </m:r>
            </m:e>
          </m:rad>
        </m:oMath>
      </m:oMathPara>
    </w:p>
    <w:p w:rsidR="009A2684" w:rsidRPr="009A2684" w:rsidRDefault="009A2684" w:rsidP="00661532"/>
    <w:p w:rsidR="00661532" w:rsidRPr="00E30DFF" w:rsidRDefault="00661532" w:rsidP="00661532">
      <w:r>
        <w:rPr>
          <w:b/>
        </w:rPr>
        <w:t>Usage</w:t>
      </w:r>
    </w:p>
    <w:p w:rsidR="00661532" w:rsidRDefault="00661532" w:rsidP="00661532">
      <w:r>
        <w:tab/>
        <w:t>%</w:t>
      </w:r>
      <w:r w:rsidR="009B513D">
        <w:t>Standard_Deviation</w:t>
      </w:r>
      <w:r>
        <w:t xml:space="preserve"> (Returns);</w:t>
      </w:r>
    </w:p>
    <w:p w:rsidR="00661532" w:rsidRDefault="00661532" w:rsidP="00661532">
      <w:pPr>
        <w:ind w:left="720"/>
      </w:pPr>
      <w:r>
        <w:t>%</w:t>
      </w:r>
      <w:r w:rsidR="009B513D">
        <w:t>Standard_</w:t>
      </w:r>
      <w:proofErr w:type="gramStart"/>
      <w:r w:rsidR="009B513D">
        <w:t>Deviation</w:t>
      </w:r>
      <w:r>
        <w:t>(</w:t>
      </w:r>
      <w:proofErr w:type="gramEnd"/>
      <w:r>
        <w:t xml:space="preserve">Returns,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 required.  Data Set containing returns.</w:t>
      </w:r>
    </w:p>
    <w:p w:rsidR="000767AE" w:rsidRPr="000767AE" w:rsidRDefault="000767AE" w:rsidP="000767AE">
      <w:pPr>
        <w:ind w:left="720"/>
      </w:pPr>
      <w:proofErr w:type="gramStart"/>
      <w:r w:rsidRPr="000767AE">
        <w:t>annualized</w:t>
      </w:r>
      <w:proofErr w:type="gramEnd"/>
      <w:r w:rsidRPr="000767AE">
        <w:t xml:space="preserve"> - Optional. Option to annualize the standard deviation.  {TRUE, FALSE} [Default= FALSE]</w:t>
      </w:r>
    </w:p>
    <w:p w:rsidR="000767AE" w:rsidRDefault="000767AE" w:rsidP="000767AE">
      <w:pPr>
        <w:ind w:left="720"/>
      </w:pPr>
      <w:proofErr w:type="gramStart"/>
      <w:r w:rsidRPr="000767AE">
        <w:t>scale</w:t>
      </w:r>
      <w:proofErr w:type="gramEnd"/>
      <w:r w:rsidRPr="000767AE">
        <w:t xml:space="preserve"> - Optional. Number of periods in a year {any positive integer, ie daily scale= 252, monthly scale= 12, quarterly scale= 4}. [Default= 1]</w:t>
      </w:r>
    </w:p>
    <w:p w:rsidR="000767AE" w:rsidRDefault="000767AE" w:rsidP="000767AE">
      <w:pPr>
        <w:ind w:left="720"/>
      </w:pPr>
      <w:r>
        <w:t>VARDEF - o</w:t>
      </w:r>
      <w:r w:rsidRPr="000767AE">
        <w:t>ptional. Specify the variance divisor, DF, degree of freedom, n-1; N, number of observations, n. {N, DF} Default= DF.</w:t>
      </w:r>
    </w:p>
    <w:p w:rsidR="00661532" w:rsidRDefault="00661532" w:rsidP="00661532">
      <w:pPr>
        <w:ind w:left="720"/>
      </w:pPr>
      <w:proofErr w:type="gramStart"/>
      <w:r>
        <w:t>dateColumn-</w:t>
      </w:r>
      <w:proofErr w:type="gramEnd"/>
      <w:r>
        <w:t xml:space="preserve"> specifies the date column in the data set.  [Default= Date]</w:t>
      </w:r>
    </w:p>
    <w:p w:rsidR="00661532" w:rsidRDefault="00653800" w:rsidP="00661532">
      <w:pPr>
        <w:ind w:left="720"/>
      </w:pPr>
      <w:proofErr w:type="gramStart"/>
      <w:r>
        <w:t>outData</w:t>
      </w:r>
      <w:r w:rsidR="00661532">
        <w:t>-</w:t>
      </w:r>
      <w:proofErr w:type="gramEnd"/>
      <w:r w:rsidR="00661532">
        <w:t xml:space="preserve">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95"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95"/>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w:t>
      </w:r>
      <w:proofErr w:type="gramStart"/>
      <w:r w:rsidR="00BF0D20">
        <w:rPr>
          <w:rFonts w:ascii="Courier New" w:hAnsi="Courier New" w:cs="Courier New"/>
          <w:b/>
          <w:bCs/>
          <w:i/>
          <w:iCs/>
          <w:color w:val="000000"/>
          <w:shd w:val="clear" w:color="auto" w:fill="FFFFFF"/>
        </w:rPr>
        <w:t>Deviation</w:t>
      </w:r>
      <w:r w:rsidR="009A2684">
        <w:rPr>
          <w:rFonts w:ascii="Courier New" w:hAnsi="Courier New" w:cs="Courier New"/>
          <w:color w:val="000000"/>
          <w:shd w:val="clear" w:color="auto" w:fill="FFFFFF"/>
        </w:rPr>
        <w:t>(</w:t>
      </w:r>
      <w:proofErr w:type="gramEnd"/>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w:t>
      </w:r>
      <w:proofErr w:type="gramStart"/>
      <w:r w:rsidR="00BF0D20">
        <w:rPr>
          <w:rFonts w:ascii="Courier New" w:hAnsi="Courier New" w:cs="Courier New"/>
          <w:color w:val="008000"/>
          <w:shd w:val="clear" w:color="auto" w:fill="FFFFFF"/>
        </w:rPr>
        <w:t>Deviation</w:t>
      </w:r>
      <w:r>
        <w:rPr>
          <w:rFonts w:ascii="Courier New" w:hAnsi="Courier New" w:cs="Courier New"/>
          <w:color w:val="008000"/>
          <w:shd w:val="clear" w:color="auto" w:fill="FFFFFF"/>
        </w:rPr>
        <w:t>(</w:t>
      </w:r>
      <w:proofErr w:type="gramEnd"/>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96" w:name="name_StdDevAnnualized"/>
    <w:p w:rsidR="00701B8A" w:rsidRDefault="00701B8A" w:rsidP="00701B8A">
      <w:pPr>
        <w:pStyle w:val="IntenseQuote"/>
        <w:ind w:left="3594" w:hanging="2730"/>
      </w:pPr>
      <w:r>
        <w:fldChar w:fldCharType="begin"/>
      </w:r>
      <w:r>
        <w:instrText xml:space="preserve"> HYPERLINK  \l "StdDevAnnualized_TOC" </w:instrText>
      </w:r>
      <w:r>
        <w:fldChar w:fldCharType="separate"/>
      </w:r>
      <w:r w:rsidRPr="00701B8A">
        <w:rPr>
          <w:rStyle w:val="Hyperlink"/>
        </w:rPr>
        <w:t>StdDev_Ann</w:t>
      </w:r>
      <w:r w:rsidRPr="00701B8A">
        <w:rPr>
          <w:rStyle w:val="Hyperlink"/>
        </w:rPr>
        <w:t>u</w:t>
      </w:r>
      <w:r w:rsidRPr="00701B8A">
        <w:rPr>
          <w:rStyle w:val="Hyperlink"/>
        </w:rPr>
        <w:t>alized</w:t>
      </w:r>
      <w:bookmarkEnd w:id="96"/>
      <w:r>
        <w:fldChar w:fldCharType="end"/>
      </w:r>
      <w:r>
        <w:tab/>
      </w:r>
      <w:r>
        <w:tab/>
        <w:t>calculate a multiperiod or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F20292"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701B8A" w:rsidP="00701B8A">
      <w:r>
        <w:tab/>
        <w:t>%StdDev_Annualized (Returns, scale=);</w:t>
      </w:r>
    </w:p>
    <w:p w:rsidR="00701B8A" w:rsidRDefault="00701B8A" w:rsidP="00701B8A">
      <w:pPr>
        <w:ind w:left="720"/>
      </w:pPr>
      <w:r>
        <w:t>%</w:t>
      </w:r>
      <w:r w:rsidR="0067232D">
        <w:t>StdDev_</w:t>
      </w:r>
      <w:proofErr w:type="gramStart"/>
      <w:r w:rsidR="0067232D">
        <w:t>Annualized</w:t>
      </w:r>
      <w:r>
        <w:t>(</w:t>
      </w:r>
      <w:proofErr w:type="gramEnd"/>
      <w:r>
        <w:t xml:space="preserve">Returns,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t>Returns- required.  Data Set containing returns.</w:t>
      </w:r>
    </w:p>
    <w:p w:rsidR="00701B8A" w:rsidRDefault="000767AE" w:rsidP="00701B8A">
      <w:pPr>
        <w:ind w:left="720"/>
      </w:pPr>
      <w:proofErr w:type="gramStart"/>
      <w:r>
        <w:t>s</w:t>
      </w:r>
      <w:r w:rsidR="00701B8A">
        <w:t>cale-</w:t>
      </w:r>
      <w:proofErr w:type="gramEnd"/>
      <w:r w:rsidR="00701B8A">
        <w:t xml:space="preserve"> If annualized= TRUE, then scale specifies the number of periods in one year. [Daily= 252, Monthly= 12, Quarterly= 4]</w:t>
      </w:r>
    </w:p>
    <w:p w:rsidR="000767AE" w:rsidRDefault="000767AE" w:rsidP="00701B8A">
      <w:pPr>
        <w:ind w:left="720"/>
      </w:pPr>
      <w:proofErr w:type="gramStart"/>
      <w:r w:rsidRPr="000767AE">
        <w:t>annualized</w:t>
      </w:r>
      <w:proofErr w:type="gramEnd"/>
      <w:r w:rsidRPr="000767AE">
        <w:t xml:space="preserve"> - optional. Annualize the standard deviation. {TRUE</w:t>
      </w:r>
      <w:proofErr w:type="gramStart"/>
      <w:r w:rsidRPr="000767AE">
        <w:t>,FALSE</w:t>
      </w:r>
      <w:proofErr w:type="gramEnd"/>
      <w:r w:rsidRPr="000767AE">
        <w:t>} [Default= FALSE]</w:t>
      </w:r>
    </w:p>
    <w:p w:rsidR="000767AE" w:rsidRDefault="000767AE" w:rsidP="000767AE">
      <w:pPr>
        <w:ind w:left="720"/>
      </w:pPr>
      <w:r>
        <w:t>VARDEF - o</w:t>
      </w:r>
      <w:r w:rsidRPr="000767AE">
        <w:t>ptional. Specify the variance divisor, DF, degree of freedom, n-1; N, number of observations, n. {N, DF} Default= DF.</w:t>
      </w:r>
    </w:p>
    <w:p w:rsidR="00701B8A" w:rsidRDefault="00701B8A" w:rsidP="00701B8A">
      <w:pPr>
        <w:ind w:left="720"/>
      </w:pPr>
      <w:proofErr w:type="gramStart"/>
      <w:r>
        <w:t>dateColumn-</w:t>
      </w:r>
      <w:proofErr w:type="gramEnd"/>
      <w:r>
        <w:t xml:space="preserve"> specifies the date column in the data set.  [Default= Date]</w:t>
      </w:r>
    </w:p>
    <w:p w:rsidR="00701B8A" w:rsidRDefault="00653800" w:rsidP="00701B8A">
      <w:pPr>
        <w:ind w:left="720"/>
      </w:pPr>
      <w:proofErr w:type="gramStart"/>
      <w:r>
        <w:t>outData</w:t>
      </w:r>
      <w:r w:rsidR="00701B8A">
        <w:t>-</w:t>
      </w:r>
      <w:proofErr w:type="gramEnd"/>
      <w:r w:rsidR="00701B8A">
        <w:t xml:space="preserve"> output Data Set with of systematic risk. [Default= “annualized_StdDev”]</w:t>
      </w:r>
    </w:p>
    <w:p w:rsidR="00701B8A" w:rsidRDefault="00701B8A" w:rsidP="00701B8A">
      <w:r>
        <w:rPr>
          <w:b/>
        </w:rPr>
        <w:t>Author</w:t>
      </w:r>
    </w:p>
    <w:p w:rsidR="00701B8A" w:rsidRDefault="00701B8A" w:rsidP="00701B8A">
      <w:r>
        <w:lastRenderedPageBreak/>
        <w:tab/>
        <w:t>Dominic Pazzula, Carter Johnston</w:t>
      </w:r>
    </w:p>
    <w:p w:rsidR="00701B8A" w:rsidRDefault="00701B8A" w:rsidP="00701B8A">
      <w:pPr>
        <w:rPr>
          <w:b/>
        </w:rPr>
      </w:pPr>
      <w:r>
        <w:rPr>
          <w:b/>
        </w:rPr>
        <w:t>See Also</w:t>
      </w:r>
    </w:p>
    <w:p w:rsidR="00701B8A" w:rsidRPr="00701B8A" w:rsidRDefault="00701B8A" w:rsidP="00701B8A">
      <w:r>
        <w:rPr>
          <w:b/>
        </w:rPr>
        <w:tab/>
      </w:r>
      <w:bookmarkStart w:id="97"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97"/>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w:t>
      </w:r>
      <w:proofErr w:type="gramStart"/>
      <w:r>
        <w:rPr>
          <w:rFonts w:ascii="Courier New" w:hAnsi="Courier New" w:cs="Courier New"/>
          <w:b/>
          <w:bCs/>
          <w:i/>
          <w:iCs/>
          <w:color w:val="000000"/>
          <w:shd w:val="clear" w:color="auto" w:fill="FFFFFF"/>
        </w:rPr>
        <w:t>Annualized</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w:t>
      </w:r>
      <w:proofErr w:type="gramStart"/>
      <w:r>
        <w:rPr>
          <w:rFonts w:ascii="Courier New" w:hAnsi="Courier New" w:cs="Courier New"/>
          <w:color w:val="008000"/>
          <w:shd w:val="clear" w:color="auto" w:fill="FFFFFF"/>
        </w:rPr>
        <w:t>Annualized</w:t>
      </w:r>
      <w:r w:rsidR="00701B8A">
        <w:rPr>
          <w:rFonts w:ascii="Courier New" w:hAnsi="Courier New" w:cs="Courier New"/>
          <w:color w:val="008000"/>
          <w:shd w:val="clear" w:color="auto" w:fill="FFFFFF"/>
        </w:rPr>
        <w:t>(</w:t>
      </w:r>
      <w:proofErr w:type="gramEnd"/>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98"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w:t>
      </w:r>
      <w:r w:rsidR="00353AAA" w:rsidRPr="00564F9E">
        <w:rPr>
          <w:rStyle w:val="Hyperlink"/>
          <w:b/>
          <w:shd w:val="clear" w:color="auto" w:fill="FFFFFF"/>
        </w:rPr>
        <w:t>t</w:t>
      </w:r>
      <w:r w:rsidR="00353AAA" w:rsidRPr="00564F9E">
        <w:rPr>
          <w:rStyle w:val="Hyperlink"/>
          <w:b/>
          <w:shd w:val="clear" w:color="auto" w:fill="FFFFFF"/>
        </w:rPr>
        <w:t>ic_Risk</w:t>
      </w:r>
      <w:bookmarkEnd w:id="98"/>
      <w:r>
        <w:rPr>
          <w:b/>
          <w:shd w:val="clear" w:color="auto" w:fill="FFFFFF"/>
        </w:rPr>
        <w:fldChar w:fldCharType="end"/>
      </w:r>
      <w:r w:rsidR="00353AAA">
        <w:rPr>
          <w:b/>
          <w:shd w:val="clear" w:color="auto" w:fill="FFFFFF"/>
        </w:rPr>
        <w:tab/>
      </w:r>
      <w:r w:rsidR="00353AAA">
        <w:rPr>
          <w:b/>
          <w:shd w:val="clear" w:color="auto" w:fill="FFFFFF"/>
        </w:rPr>
        <w:tab/>
      </w:r>
      <w:r w:rsidR="00353AAA">
        <w:rPr>
          <w:shd w:val="clear" w:color="auto" w:fill="FFFFFF"/>
        </w:rPr>
        <w:t>Systematic risk of the return distribution</w:t>
      </w:r>
    </w:p>
    <w:p w:rsidR="00353AAA" w:rsidRDefault="00353AAA" w:rsidP="00353AAA">
      <w:pPr>
        <w:rPr>
          <w:b/>
        </w:rPr>
      </w:pPr>
      <w:r>
        <w:rPr>
          <w:b/>
        </w:rPr>
        <w:t>Description</w:t>
      </w:r>
    </w:p>
    <w:p w:rsidR="00353AAA" w:rsidRDefault="00353AAA" w:rsidP="00353AAA">
      <w:pPr>
        <w:ind w:left="720"/>
      </w:pPr>
      <w:r>
        <w:t>Systematic risk is defined as the product of beta and market risk.  Market risk is the standard deviation of the benchmark asset or index.  The systematic risk is then annualized for comparison purposes.</w:t>
      </w:r>
    </w:p>
    <w:p w:rsidR="00353AAA" w:rsidRDefault="00353AAA" w:rsidP="00353AAA">
      <w:pPr>
        <w:rPr>
          <w:b/>
        </w:rPr>
      </w:pPr>
      <w:r>
        <w:rPr>
          <w:b/>
        </w:rPr>
        <w:t>Details</w:t>
      </w:r>
    </w:p>
    <w:p w:rsidR="00353AAA" w:rsidRPr="00A408DF" w:rsidRDefault="00F20292"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s</m:t>
              </m:r>
            </m:sub>
          </m:sSub>
          <m:r>
            <m:rPr>
              <m:sty m:val="p"/>
            </m:rPr>
            <w:rPr>
              <w:rFonts w:ascii="Cambria Math" w:hAnsi="Cambria Math"/>
              <w:sz w:val="28"/>
              <w:szCs w:val="28"/>
            </w:rPr>
            <m:t>= β*</m:t>
          </m:r>
          <m:sSub>
            <m:sSubPr>
              <m:ctrlPr>
                <w:rPr>
                  <w:rFonts w:ascii="Cambria Math" w:hAnsi="Cambria Math"/>
                  <w:sz w:val="28"/>
                  <w:szCs w:val="28"/>
                </w:rPr>
              </m:ctrlPr>
            </m:sSubPr>
            <m:e>
              <m:r>
                <m:rPr>
                  <m:sty m:val="p"/>
                </m:rPr>
                <w:rPr>
                  <w:rFonts w:ascii="Cambria Math" w:hAnsi="Cambria Math"/>
                  <w:sz w:val="28"/>
                  <w:szCs w:val="28"/>
                </w:rPr>
                <m:t>σ</m:t>
              </m:r>
            </m:e>
            <m:sub>
              <m:r>
                <m:rPr>
                  <m:sty m:val="p"/>
                </m:rPr>
                <w:rPr>
                  <w:rFonts w:ascii="Cambria Math" w:hAnsi="Cambria Math"/>
                  <w:sz w:val="28"/>
                  <w:szCs w:val="28"/>
                </w:rPr>
                <m:t>m</m:t>
              </m:r>
            </m:sub>
          </m:sSub>
        </m:oMath>
      </m:oMathPara>
    </w:p>
    <w:p w:rsidR="00A408DF" w:rsidRPr="00A408DF" w:rsidRDefault="00A408DF" w:rsidP="00A408DF">
      <w:pPr>
        <w:rPr>
          <w:rFonts w:eastAsiaTheme="minorEastAsia"/>
        </w:rPr>
      </w:pPr>
      <w:r>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9A2684" w:rsidRDefault="00353AAA" w:rsidP="00353AAA"/>
    <w:p w:rsidR="00353AAA" w:rsidRPr="00E30DFF" w:rsidRDefault="00353AAA" w:rsidP="00353AAA">
      <w:r>
        <w:rPr>
          <w:b/>
        </w:rPr>
        <w:t>Usage</w:t>
      </w:r>
    </w:p>
    <w:p w:rsidR="00353AAA" w:rsidRDefault="00353AAA" w:rsidP="00353AAA">
      <w:r>
        <w:tab/>
        <w:t>%</w:t>
      </w:r>
      <w:r w:rsidR="00AD7E52">
        <w:t>Systematic_Risk</w:t>
      </w:r>
      <w:r>
        <w:t xml:space="preserve"> (Returns</w:t>
      </w:r>
      <w:r w:rsidR="00BB656D">
        <w:t xml:space="preserve">, BM=, </w:t>
      </w:r>
      <w:proofErr w:type="gramStart"/>
      <w:r w:rsidR="00BB656D">
        <w:t>Rf</w:t>
      </w:r>
      <w:proofErr w:type="gramEnd"/>
      <w:r w:rsidR="00BB656D">
        <w:t>=, scale=</w:t>
      </w:r>
      <w:r>
        <w:t>);</w:t>
      </w:r>
    </w:p>
    <w:p w:rsidR="00353AAA" w:rsidRDefault="00353AAA" w:rsidP="00353AAA">
      <w:pPr>
        <w:ind w:left="720"/>
      </w:pPr>
      <w:r>
        <w:t>%</w:t>
      </w:r>
      <w:r w:rsidR="00AD7E52">
        <w:t>Systematic_</w:t>
      </w:r>
      <w:proofErr w:type="gramStart"/>
      <w:r w:rsidR="00AD7E52">
        <w:t>Risk</w:t>
      </w:r>
      <w:r>
        <w:t>(</w:t>
      </w:r>
      <w:proofErr w:type="gramEnd"/>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53AAA" w:rsidRDefault="00353AAA" w:rsidP="00353AAA">
      <w:r>
        <w:rPr>
          <w:b/>
        </w:rPr>
        <w:tab/>
      </w:r>
      <w:r>
        <w:t>Returns- required.  Data Set containing returns.</w:t>
      </w:r>
    </w:p>
    <w:p w:rsidR="00353AAA" w:rsidRDefault="00353AAA" w:rsidP="00353AAA">
      <w:r>
        <w:tab/>
      </w:r>
      <w:r w:rsidR="00BB656D">
        <w:t>BM- required.  Names variable containing returns of benchmark asset from returns data set.</w:t>
      </w:r>
    </w:p>
    <w:p w:rsidR="00BB656D" w:rsidRDefault="00BB656D" w:rsidP="00353AAA">
      <w:r>
        <w:lastRenderedPageBreak/>
        <w:tab/>
        <w:t>Rf- required.  Either a value or vector representing the risk free rate of return.</w:t>
      </w:r>
    </w:p>
    <w:p w:rsidR="00353AAA" w:rsidRDefault="00353AAA" w:rsidP="00353AAA">
      <w:pPr>
        <w:ind w:left="720"/>
      </w:pPr>
      <w:r>
        <w:t>Scale- If annualized= TRUE, then scale specifies the number of periods in one year. [Daily= 252, Monthly= 12, Quarterly= 4]</w:t>
      </w:r>
    </w:p>
    <w:p w:rsidR="000767AE" w:rsidRDefault="000767AE" w:rsidP="000767AE">
      <w:pPr>
        <w:ind w:left="720"/>
      </w:pPr>
      <w:r>
        <w:t>VARDEF - o</w:t>
      </w:r>
      <w:r w:rsidRPr="000767AE">
        <w:t>ptional. Specify the variance divisor, DF, degree of freedom, n-1; N, number of observations, n. {N, DF} Default= DF.</w:t>
      </w:r>
    </w:p>
    <w:p w:rsidR="00353AAA" w:rsidRDefault="00353AAA" w:rsidP="00353AAA">
      <w:pPr>
        <w:ind w:left="720"/>
      </w:pPr>
      <w:proofErr w:type="gramStart"/>
      <w:r>
        <w:t>dateColumn-</w:t>
      </w:r>
      <w:proofErr w:type="gramEnd"/>
      <w:r>
        <w:t xml:space="preserve"> specifies the date column in the data set.  [Default= Date]</w:t>
      </w:r>
    </w:p>
    <w:p w:rsidR="00353AAA" w:rsidRDefault="00653800" w:rsidP="00353AAA">
      <w:pPr>
        <w:ind w:left="720"/>
      </w:pPr>
      <w:proofErr w:type="gramStart"/>
      <w:r>
        <w:t>outData</w:t>
      </w:r>
      <w:r w:rsidR="00353AAA">
        <w:t>-</w:t>
      </w:r>
      <w:proofErr w:type="gramEnd"/>
      <w:r w:rsidR="00BB656D">
        <w:t xml:space="preserve"> output Data Set with of systematic risk</w:t>
      </w:r>
      <w:r w:rsidR="00353AAA">
        <w:t>. [Default= “</w:t>
      </w:r>
      <w:r w:rsidR="00BB656D">
        <w:t>Risk_systematic</w:t>
      </w:r>
      <w:r w:rsidR="00353AAA">
        <w:t>”]</w:t>
      </w:r>
    </w:p>
    <w:p w:rsidR="00353AAA" w:rsidRDefault="00353AAA" w:rsidP="00353AAA">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99"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99"/>
      <w:r w:rsidR="00F05B69">
        <w:fldChar w:fldCharType="end"/>
      </w:r>
      <w:r w:rsidR="00A408DF">
        <w:t xml:space="preserve">, </w:t>
      </w:r>
      <w:bookmarkStart w:id="100"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00"/>
      <w:r w:rsidR="00F05B69">
        <w:fldChar w:fldCharType="end"/>
      </w:r>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w:t>
      </w:r>
      <w:proofErr w:type="gramStart"/>
      <w:r w:rsidR="00BB656D">
        <w:rPr>
          <w:rFonts w:ascii="Courier New" w:hAnsi="Courier New" w:cs="Courier New"/>
          <w:b/>
          <w:bCs/>
          <w:i/>
          <w:iCs/>
          <w:color w:val="000000"/>
          <w:shd w:val="clear" w:color="auto" w:fill="FFFFFF"/>
        </w:rPr>
        <w:t>Risk</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Systematic_</w:t>
      </w:r>
      <w:proofErr w:type="gramStart"/>
      <w:r w:rsidR="00BB656D">
        <w:rPr>
          <w:rFonts w:ascii="Courier New" w:hAnsi="Courier New" w:cs="Courier New"/>
          <w:color w:val="008000"/>
          <w:shd w:val="clear" w:color="auto" w:fill="FFFFFF"/>
        </w:rPr>
        <w:t>Risk(</w:t>
      </w:r>
      <w:proofErr w:type="gramEnd"/>
      <w:r w:rsidR="00BB656D">
        <w:rPr>
          <w:rFonts w:ascii="Courier New" w:hAnsi="Courier New" w:cs="Courier New"/>
          <w:color w:val="008000"/>
          <w:shd w:val="clear" w:color="auto" w:fill="FFFFFF"/>
        </w:rPr>
        <w:t xml:space="preserve">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01"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01"/>
      <w:r>
        <w:rPr>
          <w:b/>
          <w:shd w:val="clear" w:color="auto" w:fill="FFFFFF"/>
        </w:rPr>
        <w:fldChar w:fldCharType="end"/>
      </w:r>
      <w:r w:rsidR="00564F9E">
        <w:rPr>
          <w:b/>
          <w:shd w:val="clear" w:color="auto" w:fill="FFFFFF"/>
        </w:rPr>
        <w:tab/>
      </w:r>
      <w:r w:rsidR="00564F9E">
        <w:rPr>
          <w:b/>
          <w:shd w:val="clear" w:color="auto" w:fill="FFFFFF"/>
        </w:rPr>
        <w:tab/>
      </w:r>
      <w:r w:rsidR="00564F9E">
        <w:rPr>
          <w:shd w:val="clear" w:color="auto" w:fill="FFFFFF"/>
        </w:rPr>
        <w:t>Annualized returns summary: statistics and stylized facts</w:t>
      </w:r>
    </w:p>
    <w:p w:rsidR="00564F9E" w:rsidRDefault="00564F9E" w:rsidP="00564F9E">
      <w:pPr>
        <w:rPr>
          <w:b/>
        </w:rPr>
      </w:pPr>
      <w:r>
        <w:rPr>
          <w:b/>
        </w:rPr>
        <w:t>Description</w:t>
      </w:r>
    </w:p>
    <w:p w:rsidR="00564F9E" w:rsidRDefault="00564F9E" w:rsidP="00564F9E">
      <w:pPr>
        <w:ind w:left="720"/>
      </w:pPr>
      <w:r>
        <w:t>This macro returns a table containing annualized return, annualized standard deviation, and annualized Sharpe ratio.</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(Returns, </w:t>
      </w:r>
      <w:proofErr w:type="gramStart"/>
      <w:r>
        <w:t>Rf</w:t>
      </w:r>
      <w:proofErr w:type="gramEnd"/>
      <w:r>
        <w:t>=, scale=);</w:t>
      </w:r>
    </w:p>
    <w:p w:rsidR="00564F9E" w:rsidRDefault="00564F9E" w:rsidP="00564F9E">
      <w:pPr>
        <w:ind w:left="720"/>
      </w:pPr>
      <w:r>
        <w:t>%</w:t>
      </w:r>
      <w:r w:rsidR="0073186A">
        <w:t>table_Annualized</w:t>
      </w:r>
      <w:r w:rsidR="004323C5">
        <w:t>_</w:t>
      </w:r>
      <w:proofErr w:type="gramStart"/>
      <w:r w:rsidR="0073186A">
        <w:t>Returns</w:t>
      </w:r>
      <w:r>
        <w:t>(</w:t>
      </w:r>
      <w:proofErr w:type="gramEnd"/>
      <w:r>
        <w:t>Returns,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lastRenderedPageBreak/>
        <w:t>Arguments</w:t>
      </w:r>
    </w:p>
    <w:p w:rsidR="00564F9E" w:rsidRDefault="00564F9E" w:rsidP="00564F9E">
      <w:r>
        <w:rPr>
          <w:b/>
        </w:rPr>
        <w:tab/>
      </w:r>
      <w:r>
        <w:t>Returns- required.  Data Set containing returns.</w:t>
      </w:r>
    </w:p>
    <w:p w:rsidR="00564F9E" w:rsidRDefault="00564F9E" w:rsidP="00564F9E">
      <w:r>
        <w:tab/>
        <w:t>Rf- required.  Either a value or vector representing the risk free rate of return.</w:t>
      </w:r>
    </w:p>
    <w:p w:rsidR="00564F9E" w:rsidRDefault="000767AE" w:rsidP="00564F9E">
      <w:pPr>
        <w:ind w:left="720"/>
      </w:pPr>
      <w:proofErr w:type="gramStart"/>
      <w:r>
        <w:t>s</w:t>
      </w:r>
      <w:r w:rsidR="00564F9E">
        <w:t>cale-</w:t>
      </w:r>
      <w:proofErr w:type="gramEnd"/>
      <w:r w:rsidR="00564F9E">
        <w:t xml:space="preserve"> If annualized= TRUE, then scale specifies the number of periods in one year. [Daily= 252, Monthly= 12, Quarterly= 4]</w:t>
      </w:r>
    </w:p>
    <w:p w:rsidR="0073186A" w:rsidRDefault="000767AE" w:rsidP="0073186A">
      <w:pPr>
        <w:ind w:left="720"/>
      </w:pPr>
      <w:proofErr w:type="gramStart"/>
      <w:r>
        <w:t>m</w:t>
      </w:r>
      <w:r w:rsidR="0073186A">
        <w:t>ethod-</w:t>
      </w:r>
      <w:proofErr w:type="gramEnd"/>
      <w:r w:rsidR="0073186A">
        <w:t xml:space="preserve"> option to compute returns using geometric or arithmetic chaining. {GEOMETRIC, ARITHMETIC} </w:t>
      </w:r>
      <w:r w:rsidR="0073186A">
        <w:tab/>
        <w:t xml:space="preserve"> [Default= GEOMETRIC]</w:t>
      </w:r>
    </w:p>
    <w:p w:rsidR="000767AE" w:rsidRDefault="000767AE" w:rsidP="000767AE">
      <w:pPr>
        <w:ind w:left="720"/>
      </w:pPr>
      <w:r>
        <w:t>VARDEF - o</w:t>
      </w:r>
      <w:r w:rsidRPr="000767AE">
        <w:t>ptional. Specify the variance divisor, DF, degree of freedom, n-1; N, number of observations, n. {N, DF} Default= DF.</w:t>
      </w:r>
    </w:p>
    <w:p w:rsidR="00564F9E" w:rsidRDefault="00564F9E" w:rsidP="00564F9E">
      <w:pPr>
        <w:ind w:left="720"/>
      </w:pPr>
      <w:proofErr w:type="gramStart"/>
      <w:r>
        <w:t>dateColumn-</w:t>
      </w:r>
      <w:proofErr w:type="gramEnd"/>
      <w:r>
        <w:t xml:space="preserve"> specifies the date column in the data set.  [Default= Date]</w:t>
      </w:r>
    </w:p>
    <w:p w:rsidR="00564F9E" w:rsidRDefault="00897911" w:rsidP="00564F9E">
      <w:pPr>
        <w:ind w:left="720"/>
      </w:pPr>
      <w:proofErr w:type="gramStart"/>
      <w:r>
        <w:t>outData</w:t>
      </w:r>
      <w:r w:rsidR="00564F9E">
        <w:t>-</w:t>
      </w:r>
      <w:proofErr w:type="gramEnd"/>
      <w:r w:rsidR="00564F9E">
        <w:t xml:space="preserve"> output Data Set with </w:t>
      </w:r>
      <w:r w:rsidR="0073186A">
        <w:t>annualized returns statistics</w:t>
      </w:r>
      <w:r w:rsidR="00564F9E">
        <w:t>. [Default= “</w:t>
      </w:r>
      <w:r w:rsidR="0073186A">
        <w:t>annualized_table</w:t>
      </w:r>
      <w:r w:rsidR="00564F9E">
        <w:t>”]</w:t>
      </w:r>
    </w:p>
    <w:p w:rsidR="007E0FDF" w:rsidRDefault="007E0FDF" w:rsidP="00564F9E">
      <w:pPr>
        <w:ind w:left="720"/>
      </w:pPr>
      <w:proofErr w:type="gramStart"/>
      <w:r>
        <w:t>printTable-</w:t>
      </w:r>
      <w:proofErr w:type="gramEnd"/>
      <w:r>
        <w:t xml:space="preserve"> option to print the output data set. {PRINT, NOPRINT} [Default= NOPRINT]</w:t>
      </w:r>
    </w:p>
    <w:p w:rsidR="00564F9E" w:rsidRDefault="00564F9E" w:rsidP="00564F9E">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02"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02"/>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proofErr w:type="gramStart"/>
      <w:r w:rsidR="0073186A">
        <w:rPr>
          <w:rFonts w:ascii="Courier New" w:hAnsi="Courier New" w:cs="Courier New"/>
          <w:b/>
          <w:bCs/>
          <w:i/>
          <w:iCs/>
          <w:color w:val="000000"/>
          <w:shd w:val="clear" w:color="auto" w:fill="FFFFFF"/>
        </w:rPr>
        <w:t>Returns(</w:t>
      </w:r>
      <w:proofErr w:type="gramEnd"/>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proofErr w:type="gramStart"/>
      <w:r w:rsidR="0073186A">
        <w:rPr>
          <w:rFonts w:ascii="Courier New" w:hAnsi="Courier New" w:cs="Courier New"/>
          <w:color w:val="008000"/>
          <w:shd w:val="clear" w:color="auto" w:fill="FFFFFF"/>
        </w:rPr>
        <w:t>Returns(</w:t>
      </w:r>
      <w:proofErr w:type="gramEnd"/>
      <w:r w:rsidR="0073186A">
        <w:rPr>
          <w:rFonts w:ascii="Courier New" w:hAnsi="Courier New" w:cs="Courier New"/>
          <w:color w:val="008000"/>
          <w:shd w:val="clear" w:color="auto" w:fill="FFFFFF"/>
        </w:rPr>
        <w:t>prices, Rf= SPY</w:t>
      </w:r>
      <w:r w:rsidR="00BC4E1D">
        <w:rPr>
          <w:rFonts w:ascii="Courier New" w:hAnsi="Courier New" w:cs="Courier New"/>
          <w:color w:val="008000"/>
          <w:shd w:val="clear" w:color="auto" w:fill="FFFFFF"/>
        </w:rPr>
        <w:t xml:space="preserve">, scale= 252,method= GEOMETRIC,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03"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w:t>
      </w:r>
      <w:r w:rsidR="00F97EC7" w:rsidRPr="002D0214">
        <w:rPr>
          <w:rStyle w:val="Hyperlink"/>
          <w:b/>
          <w:shd w:val="clear" w:color="auto" w:fill="FFFFFF"/>
        </w:rPr>
        <w:t>o</w:t>
      </w:r>
      <w:r w:rsidR="00F97EC7" w:rsidRPr="002D0214">
        <w:rPr>
          <w:rStyle w:val="Hyperlink"/>
          <w:b/>
          <w:shd w:val="clear" w:color="auto" w:fill="FFFFFF"/>
        </w:rPr>
        <w:t>Correlation</w:t>
      </w:r>
      <w:bookmarkEnd w:id="103"/>
      <w:r>
        <w:rPr>
          <w:b/>
          <w:shd w:val="clear" w:color="auto" w:fill="FFFFFF"/>
        </w:rPr>
        <w:fldChar w:fldCharType="end"/>
      </w:r>
      <w:r w:rsidR="00F97EC7">
        <w:rPr>
          <w:shd w:val="clear" w:color="auto" w:fill="FFFFFF"/>
        </w:rPr>
        <w:tab/>
      </w:r>
      <w:r w:rsidR="00F97EC7">
        <w:rPr>
          <w:shd w:val="clear" w:color="auto" w:fill="FFFFFF"/>
        </w:rPr>
        <w:tab/>
        <w:t>table for calculating autocorrelation coefficients and significance</w:t>
      </w:r>
    </w:p>
    <w:p w:rsidR="00F97EC7" w:rsidRDefault="00F97EC7" w:rsidP="00F97EC7">
      <w:pPr>
        <w:rPr>
          <w:b/>
        </w:rPr>
      </w:pPr>
      <w:r>
        <w:rPr>
          <w:b/>
        </w:rPr>
        <w:t>Description</w:t>
      </w:r>
    </w:p>
    <w:p w:rsidR="00DF038E" w:rsidRDefault="00DF038E" w:rsidP="00DF038E">
      <w:pPr>
        <w:ind w:left="720"/>
      </w:pPr>
      <w:r>
        <w:lastRenderedPageBreak/>
        <w:t xml:space="preserve">Produces </w:t>
      </w:r>
      <w:r w:rsidR="00BC4E1D">
        <w:t xml:space="preserve">a </w:t>
      </w:r>
      <w:r>
        <w:t>table consisting of autocorrelation coefficients</w:t>
      </w:r>
      <w:r>
        <w:rPr>
          <w:sz w:val="40"/>
          <w:szCs w:val="40"/>
        </w:rPr>
        <w:t xml:space="preserve"> </w:t>
      </w:r>
      <w:r w:rsidRPr="00DF038E">
        <w:rPr>
          <w:i/>
        </w:rPr>
        <w:t>ρ</w:t>
      </w:r>
      <w:r>
        <w:rPr>
          <w:i/>
        </w:rPr>
        <w:t xml:space="preserve"> </w:t>
      </w:r>
      <w:r>
        <w:t>and corresponding significance level</w:t>
      </w:r>
      <w:r w:rsidR="00BC4E1D">
        <w:t>s</w:t>
      </w:r>
      <w:r>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F20292" w:rsidP="00DF038E">
      <w:pPr>
        <w:ind w:left="720"/>
      </w:pPr>
      <w:hyperlink r:id="rId6" w:history="1">
        <w:r w:rsidR="00233B57" w:rsidRPr="00233B57">
          <w:rPr>
            <w:rStyle w:val="Hyperlink"/>
          </w:rPr>
          <w:t>https://en.wikipedia.org/wiki/Ljung%E2%80%93Box_test</w:t>
        </w:r>
      </w:hyperlink>
    </w:p>
    <w:p w:rsidR="004C6D8E" w:rsidRDefault="004C6D8E" w:rsidP="00F97EC7">
      <w:pPr>
        <w:rPr>
          <w:b/>
        </w:rPr>
      </w:pP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w:t>
      </w:r>
      <w:proofErr w:type="gramStart"/>
      <w:r>
        <w:t>Rf</w:t>
      </w:r>
      <w:proofErr w:type="gramEnd"/>
      <w:r>
        <w:t>=, scale=);</w:t>
      </w:r>
    </w:p>
    <w:p w:rsidR="00F97EC7" w:rsidRDefault="00F97EC7" w:rsidP="00F97EC7">
      <w:pPr>
        <w:ind w:left="720"/>
      </w:pPr>
      <w:r>
        <w:t>%</w:t>
      </w:r>
      <w:r w:rsidR="00DF038E">
        <w:t>T</w:t>
      </w:r>
      <w:r>
        <w:t>able_</w:t>
      </w:r>
      <w:proofErr w:type="gramStart"/>
      <w:r>
        <w:t>A</w:t>
      </w:r>
      <w:r w:rsidR="00DF038E">
        <w:t>utoCorrelation</w:t>
      </w:r>
      <w:r>
        <w:t>(</w:t>
      </w:r>
      <w:proofErr w:type="gramEnd"/>
      <w:r>
        <w:t xml:space="preserve">Returns, Rf=, scale=, method=, annualized=, dateColumn=, </w:t>
      </w:r>
      <w:r w:rsidR="00897911">
        <w:t>outData</w:t>
      </w:r>
      <w:r>
        <w:t>=, printTable=);</w:t>
      </w:r>
      <w:r>
        <w:tab/>
      </w:r>
    </w:p>
    <w:p w:rsidR="00F97EC7" w:rsidRDefault="00F97EC7" w:rsidP="00F97EC7">
      <w:pPr>
        <w:rPr>
          <w:b/>
        </w:rPr>
      </w:pPr>
      <w:r>
        <w:rPr>
          <w:b/>
        </w:rPr>
        <w:t>Arguments</w:t>
      </w:r>
    </w:p>
    <w:p w:rsidR="00F97EC7" w:rsidRDefault="00F97EC7" w:rsidP="00F97EC7">
      <w:r>
        <w:rPr>
          <w:b/>
        </w:rPr>
        <w:tab/>
      </w:r>
      <w:r>
        <w:t>Returns- required.  Data Set containing returns.</w:t>
      </w:r>
    </w:p>
    <w:p w:rsidR="004C6D8E" w:rsidRDefault="00F97EC7" w:rsidP="004C6D8E">
      <w:r>
        <w:tab/>
      </w:r>
      <w:r w:rsidR="004C6D8E">
        <w:t>Nlag- required.  Specifies the number of lags to perform autocorrelations.</w:t>
      </w:r>
    </w:p>
    <w:p w:rsidR="00F97EC7" w:rsidRDefault="00F97EC7" w:rsidP="00F97EC7">
      <w:pPr>
        <w:ind w:left="720"/>
      </w:pPr>
      <w:proofErr w:type="gramStart"/>
      <w:r>
        <w:t>dateColumn-</w:t>
      </w:r>
      <w:proofErr w:type="gramEnd"/>
      <w:r>
        <w:t xml:space="preserve"> specifies the date column in the data set.  [Default= Date]</w:t>
      </w:r>
    </w:p>
    <w:p w:rsidR="00F97EC7" w:rsidRDefault="00897911" w:rsidP="00F97EC7">
      <w:pPr>
        <w:ind w:left="720"/>
      </w:pPr>
      <w:proofErr w:type="gramStart"/>
      <w:r>
        <w:t>outData</w:t>
      </w:r>
      <w:r w:rsidR="00F97EC7">
        <w:t>-</w:t>
      </w:r>
      <w:proofErr w:type="gramEnd"/>
      <w:r w:rsidR="00F97EC7">
        <w:t xml:space="preserve"> output Data Set with annualized returns statistics. [Default= “</w:t>
      </w:r>
      <w:r w:rsidR="004C6D8E">
        <w:t>AutoCorrelations</w:t>
      </w:r>
      <w:r w:rsidR="00F97EC7">
        <w:t>”]</w:t>
      </w:r>
    </w:p>
    <w:p w:rsidR="00897911" w:rsidRDefault="00897911" w:rsidP="00F97EC7">
      <w:pPr>
        <w:ind w:left="720"/>
      </w:pPr>
      <w:proofErr w:type="gramStart"/>
      <w:r>
        <w:t>printTable-</w:t>
      </w:r>
      <w:proofErr w:type="gramEnd"/>
      <w:r>
        <w:t xml:space="preserve"> Optional. Option to print table. </w:t>
      </w:r>
      <w:r w:rsidRPr="00897911">
        <w:t>{PRINT, NOPRINT}. Default= [NOPRINT]</w:t>
      </w:r>
    </w:p>
    <w:p w:rsidR="00F97EC7" w:rsidRDefault="00F97EC7" w:rsidP="00F97EC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04"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w:t>
      </w:r>
      <w:r w:rsidR="002D0214" w:rsidRPr="00964CB9">
        <w:rPr>
          <w:rStyle w:val="Hyperlink"/>
          <w:b/>
          <w:shd w:val="clear" w:color="auto" w:fill="FFFFFF"/>
        </w:rPr>
        <w:t>d</w:t>
      </w:r>
      <w:r w:rsidR="002D0214" w:rsidRPr="00964CB9">
        <w:rPr>
          <w:rStyle w:val="Hyperlink"/>
          <w:b/>
          <w:shd w:val="clear" w:color="auto" w:fill="FFFFFF"/>
        </w:rPr>
        <w:t>arReturns</w:t>
      </w:r>
      <w:bookmarkEnd w:id="104"/>
      <w:r>
        <w:rPr>
          <w:b/>
          <w:shd w:val="clear" w:color="auto" w:fill="FFFFFF"/>
        </w:rPr>
        <w:fldChar w:fldCharType="end"/>
      </w:r>
      <w:r w:rsidR="002D0214">
        <w:rPr>
          <w:shd w:val="clear" w:color="auto" w:fill="FFFFFF"/>
        </w:rPr>
        <w:tab/>
      </w:r>
      <w:r w:rsidR="002D0214">
        <w:rPr>
          <w:shd w:val="clear" w:color="auto" w:fill="FFFFFF"/>
        </w:rPr>
        <w:tab/>
        <w:t>Monthly and calendar year return table</w:t>
      </w:r>
    </w:p>
    <w:p w:rsidR="002D0214" w:rsidRDefault="002D0214" w:rsidP="002D0214">
      <w:pPr>
        <w:rPr>
          <w:b/>
        </w:rPr>
      </w:pPr>
      <w:r>
        <w:rPr>
          <w:b/>
        </w:rPr>
        <w:lastRenderedPageBreak/>
        <w:t>Description</w:t>
      </w:r>
    </w:p>
    <w:p w:rsidR="002D0214" w:rsidRDefault="002D0214" w:rsidP="002D0214">
      <w:pPr>
        <w:ind w:left="720"/>
      </w:pPr>
      <w:r>
        <w:t xml:space="preserve">Returns a table of returns formatted with years in rows, months in columns, and a total return in the last column.  </w:t>
      </w:r>
    </w:p>
    <w:p w:rsidR="004D67BF" w:rsidRDefault="00964CB9" w:rsidP="004D67BF">
      <w:pPr>
        <w:rPr>
          <w:b/>
        </w:rPr>
      </w:pPr>
      <w:r>
        <w:rPr>
          <w:b/>
        </w:rPr>
        <w:t>Details</w:t>
      </w:r>
    </w:p>
    <w:p w:rsidR="00964CB9" w:rsidRP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2D0214" w:rsidRPr="002D0214" w:rsidRDefault="002D0214" w:rsidP="002D0214">
      <w:pPr>
        <w:rPr>
          <w:b/>
        </w:rPr>
      </w:pPr>
      <w:r>
        <w:rPr>
          <w:b/>
        </w:rPr>
        <w:t>Usage</w:t>
      </w:r>
    </w:p>
    <w:p w:rsidR="002D0214" w:rsidRDefault="002D0214" w:rsidP="002D0214">
      <w:r>
        <w:tab/>
        <w:t>%table_</w:t>
      </w:r>
      <w:proofErr w:type="gramStart"/>
      <w:r w:rsidR="004D67BF">
        <w:t>CalendarReturns</w:t>
      </w:r>
      <w:r>
        <w:t>(</w:t>
      </w:r>
      <w:proofErr w:type="gramEnd"/>
      <w:r>
        <w:t>Returns);</w:t>
      </w:r>
    </w:p>
    <w:p w:rsidR="002D0214" w:rsidRDefault="002D0214" w:rsidP="002D0214">
      <w:pPr>
        <w:ind w:left="720"/>
      </w:pPr>
      <w:r>
        <w:t>%table_</w:t>
      </w:r>
      <w:proofErr w:type="gramStart"/>
      <w:r w:rsidR="004D67BF">
        <w:t>CalendarReturns(</w:t>
      </w:r>
      <w:proofErr w:type="gramEnd"/>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2D0214" w:rsidRDefault="002D0214" w:rsidP="002D0214">
      <w:r>
        <w:rPr>
          <w:b/>
        </w:rPr>
        <w:tab/>
      </w:r>
      <w:r>
        <w:t>Returns- required.  Data Set containing returns.</w:t>
      </w:r>
    </w:p>
    <w:p w:rsidR="002D0214" w:rsidRDefault="002D0214" w:rsidP="002D0214">
      <w:r>
        <w:tab/>
        <w:t>Rf- required.  Either a value or vector representing the risk free rate of return.</w:t>
      </w:r>
    </w:p>
    <w:p w:rsidR="002D0214" w:rsidRDefault="002D0214" w:rsidP="002D0214">
      <w:pPr>
        <w:ind w:left="720"/>
      </w:pPr>
      <w:r>
        <w:t xml:space="preserve">Method- option to compute returns using geometric or arithmetic chaining. {GEOMETRIC, ARITHMETIC} </w:t>
      </w:r>
      <w:r>
        <w:tab/>
        <w:t xml:space="preserve"> [Default= GEOMETRIC]</w:t>
      </w:r>
    </w:p>
    <w:p w:rsidR="002D0214" w:rsidRDefault="002D0214" w:rsidP="002D0214">
      <w:pPr>
        <w:ind w:left="720"/>
      </w:pPr>
      <w:r>
        <w:t>Annualized- option to annualize the standard deviation to scale.</w:t>
      </w:r>
    </w:p>
    <w:p w:rsidR="002D0214" w:rsidRDefault="002D0214" w:rsidP="002D0214">
      <w:pPr>
        <w:ind w:left="720"/>
      </w:pPr>
      <w:proofErr w:type="gramStart"/>
      <w:r>
        <w:t>dateColumn-</w:t>
      </w:r>
      <w:proofErr w:type="gramEnd"/>
      <w:r>
        <w:t xml:space="preserve"> specifies the date column in the data set.  [Default= Date]</w:t>
      </w:r>
    </w:p>
    <w:p w:rsidR="002D0214" w:rsidRDefault="00897911" w:rsidP="002D0214">
      <w:pPr>
        <w:ind w:left="720"/>
      </w:pPr>
      <w:proofErr w:type="gramStart"/>
      <w:r>
        <w:t>outData</w:t>
      </w:r>
      <w:r w:rsidR="002D0214">
        <w:t>-</w:t>
      </w:r>
      <w:proofErr w:type="gramEnd"/>
      <w:r w:rsidR="002D0214">
        <w:t xml:space="preserve"> output Data Set with annualized returns statistics. [Default= “</w:t>
      </w:r>
      <w:r w:rsidR="004D67BF">
        <w:t>calendar_returns</w:t>
      </w:r>
      <w:r w:rsidR="002D0214">
        <w:t>”]</w:t>
      </w:r>
    </w:p>
    <w:p w:rsidR="00067769" w:rsidRDefault="00067769" w:rsidP="002D0214">
      <w:pPr>
        <w:ind w:left="720"/>
      </w:pPr>
      <w:proofErr w:type="gramStart"/>
      <w:r>
        <w:t>printTable-</w:t>
      </w:r>
      <w:proofErr w:type="gramEnd"/>
      <w:r>
        <w:t xml:space="preserve"> option to print output data set. {PRINT, NOPRINT} [Default= NOPRINT]</w:t>
      </w:r>
    </w:p>
    <w:p w:rsidR="00067769" w:rsidRDefault="00067769" w:rsidP="002D0214">
      <w:pPr>
        <w:ind w:left="720"/>
      </w:pPr>
      <w:proofErr w:type="gramStart"/>
      <w:r>
        <w:t>name-</w:t>
      </w:r>
      <w:proofErr w:type="gramEnd"/>
      <w:r>
        <w:t xml:space="preserve"> specifies a single variable or asset name to print if printTable= PRINT.</w:t>
      </w:r>
    </w:p>
    <w:p w:rsidR="002D0214" w:rsidRDefault="002D0214" w:rsidP="002D0214">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4D67BF">
        <w:rPr>
          <w:rFonts w:ascii="Courier New" w:hAnsi="Courier New" w:cs="Courier New"/>
          <w:b/>
          <w:bCs/>
          <w:i/>
          <w:iCs/>
          <w:color w:val="000000"/>
          <w:shd w:val="clear" w:color="auto" w:fill="FFFFFF"/>
        </w:rPr>
        <w:t xml:space="preserve">_CalendarReturns </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GEOMETRIC,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bookmarkStart w:id="105" w:name="name_tableCorrelations"/>
    <w:p w:rsidR="00964CB9" w:rsidRPr="00353AAA" w:rsidRDefault="000060F8" w:rsidP="00964CB9">
      <w:pPr>
        <w:pStyle w:val="IntenseQuote"/>
      </w:pPr>
      <w:r>
        <w:lastRenderedPageBreak/>
        <w:fldChar w:fldCharType="begin"/>
      </w:r>
      <w:r>
        <w:instrText xml:space="preserve"> HYPERLINK  \l "tableCorrelations_TOC" </w:instrText>
      </w:r>
      <w:r>
        <w:fldChar w:fldCharType="separate"/>
      </w:r>
      <w:r w:rsidR="00964CB9" w:rsidRPr="000060F8">
        <w:rPr>
          <w:rStyle w:val="Hyperlink"/>
        </w:rPr>
        <w:t>Table_C</w:t>
      </w:r>
      <w:r w:rsidR="00964CB9" w:rsidRPr="000060F8">
        <w:rPr>
          <w:rStyle w:val="Hyperlink"/>
        </w:rPr>
        <w:t>o</w:t>
      </w:r>
      <w:r w:rsidR="00964CB9" w:rsidRPr="000060F8">
        <w:rPr>
          <w:rStyle w:val="Hyperlink"/>
        </w:rPr>
        <w:t>rrelation</w:t>
      </w:r>
      <w:bookmarkEnd w:id="105"/>
      <w:r>
        <w:fldChar w:fldCharType="end"/>
      </w:r>
      <w:r w:rsidR="00964CB9">
        <w:tab/>
      </w:r>
      <w:r w:rsidR="00964CB9">
        <w:tab/>
        <w:t>calculate correlations of multiple assets</w:t>
      </w:r>
    </w:p>
    <w:p w:rsidR="00A6152E" w:rsidRDefault="00A6152E" w:rsidP="00964CB9">
      <w:pPr>
        <w:rPr>
          <w:b/>
        </w:rPr>
      </w:pPr>
    </w:p>
    <w:p w:rsidR="00964CB9" w:rsidRDefault="00964CB9" w:rsidP="00964CB9">
      <w:pPr>
        <w:rPr>
          <w:b/>
        </w:rPr>
      </w:pPr>
      <w:r>
        <w:rPr>
          <w:b/>
        </w:rPr>
        <w:t>Description</w:t>
      </w:r>
    </w:p>
    <w:p w:rsidR="00A6152E" w:rsidRPr="00A6152E" w:rsidRDefault="00A6152E" w:rsidP="00A6152E">
      <w:pPr>
        <w:ind w:left="720"/>
      </w:pPr>
      <w:r>
        <w:t>Calculates the correlation, significance, and confidence intervals for correlation estimates with an asset or benchmark index.</w:t>
      </w:r>
    </w:p>
    <w:p w:rsidR="00964CB9" w:rsidRPr="002D0214" w:rsidRDefault="00964CB9" w:rsidP="00964CB9">
      <w:pPr>
        <w:rPr>
          <w:b/>
        </w:rPr>
      </w:pPr>
      <w:r>
        <w:rPr>
          <w:b/>
        </w:rPr>
        <w:t>Usage</w:t>
      </w:r>
    </w:p>
    <w:p w:rsidR="00964CB9" w:rsidRDefault="00964CB9" w:rsidP="00964CB9">
      <w:r>
        <w:tab/>
        <w:t>%table_</w:t>
      </w:r>
      <w:proofErr w:type="gramStart"/>
      <w:r w:rsidR="00A6152E">
        <w:t>Correlation</w:t>
      </w:r>
      <w:r>
        <w:t>(</w:t>
      </w:r>
      <w:proofErr w:type="gramEnd"/>
      <w:r>
        <w:t>Returns</w:t>
      </w:r>
      <w:r w:rsidR="00A6152E">
        <w:t>, returnsCompare=</w:t>
      </w:r>
      <w:r>
        <w:t>);</w:t>
      </w:r>
    </w:p>
    <w:p w:rsidR="00964CB9" w:rsidRDefault="00964CB9" w:rsidP="00964CB9">
      <w:pPr>
        <w:ind w:left="720"/>
      </w:pPr>
      <w:r>
        <w:t>%table_</w:t>
      </w:r>
      <w:proofErr w:type="gramStart"/>
      <w:r>
        <w:t>C</w:t>
      </w:r>
      <w:r w:rsidR="00A6152E">
        <w:t>orrelation</w:t>
      </w:r>
      <w:r>
        <w:t>(</w:t>
      </w:r>
      <w:proofErr w:type="gramEnd"/>
      <w:r>
        <w:t xml:space="preserve">Returns,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964CB9" w:rsidRDefault="00964CB9" w:rsidP="00964CB9">
      <w:r>
        <w:rPr>
          <w:b/>
        </w:rPr>
        <w:tab/>
      </w:r>
      <w:r>
        <w:t>Returns- required.  Data Set containing returns.</w:t>
      </w:r>
    </w:p>
    <w:p w:rsidR="00964CB9" w:rsidRDefault="00964CB9" w:rsidP="00A6152E">
      <w:r>
        <w:tab/>
      </w:r>
      <w:r w:rsidR="00A6152E">
        <w:t>ReturnsCompare- required.  Asset or benchmark index to calculate correlations with.</w:t>
      </w:r>
    </w:p>
    <w:p w:rsidR="00964CB9" w:rsidRDefault="00964CB9" w:rsidP="00964CB9">
      <w:pPr>
        <w:ind w:left="720"/>
      </w:pPr>
      <w:proofErr w:type="gramStart"/>
      <w:r>
        <w:t>dateColumn-</w:t>
      </w:r>
      <w:proofErr w:type="gramEnd"/>
      <w:r>
        <w:t xml:space="preserve"> specifies the date column in the data set.  [Default= Date]</w:t>
      </w:r>
    </w:p>
    <w:p w:rsidR="00964CB9" w:rsidRDefault="00897911" w:rsidP="00964CB9">
      <w:pPr>
        <w:ind w:left="720"/>
      </w:pPr>
      <w:proofErr w:type="gramStart"/>
      <w:r>
        <w:t>outData</w:t>
      </w:r>
      <w:r w:rsidR="00964CB9">
        <w:t>-</w:t>
      </w:r>
      <w:proofErr w:type="gramEnd"/>
      <w:r w:rsidR="00964CB9">
        <w:t xml:space="preserve"> output Data Set with annualized returns statistics. [Default= “</w:t>
      </w:r>
      <w:r w:rsidR="00A6152E">
        <w:t>Correlations</w:t>
      </w:r>
      <w:r w:rsidR="00964CB9">
        <w:t>”]</w:t>
      </w:r>
    </w:p>
    <w:p w:rsidR="00A6152E" w:rsidRDefault="00A6152E" w:rsidP="00964CB9">
      <w:pPr>
        <w:ind w:left="720"/>
      </w:pPr>
      <w:proofErr w:type="gramStart"/>
      <w:r>
        <w:t>printTable-</w:t>
      </w:r>
      <w:proofErr w:type="gramEnd"/>
      <w:r>
        <w:t xml:space="preserve"> option to print table.  {PRINT, NOPRINT}, Default= [NOPRINT].</w:t>
      </w:r>
    </w:p>
    <w:p w:rsidR="00964CB9" w:rsidRDefault="00964CB9" w:rsidP="00964CB9">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06"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w:t>
      </w:r>
      <w:r w:rsidR="000972FD" w:rsidRPr="00701B8A">
        <w:rPr>
          <w:rStyle w:val="Hyperlink"/>
          <w:b/>
        </w:rPr>
        <w:t>b</w:t>
      </w:r>
      <w:r w:rsidR="000972FD" w:rsidRPr="00701B8A">
        <w:rPr>
          <w:rStyle w:val="Hyperlink"/>
          <w:b/>
        </w:rPr>
        <w:t>utions</w:t>
      </w:r>
      <w:bookmarkEnd w:id="106"/>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5111F1" w:rsidP="005111F1">
      <w:pPr>
        <w:ind w:left="720"/>
      </w:pPr>
      <w:r>
        <w:t>Table containing, standard deviation, skewness, sample standard deviation, kurtosis, excess kurtosis, sample skewness, and sample excess kurtosis.</w:t>
      </w:r>
    </w:p>
    <w:p w:rsidR="000972FD" w:rsidRPr="002D0214" w:rsidRDefault="000972FD" w:rsidP="000972FD">
      <w:pPr>
        <w:rPr>
          <w:b/>
        </w:rPr>
      </w:pPr>
      <w:r>
        <w:rPr>
          <w:b/>
        </w:rPr>
        <w:t>Usage</w:t>
      </w:r>
    </w:p>
    <w:p w:rsidR="000972FD" w:rsidRDefault="000972FD" w:rsidP="000972FD">
      <w:r>
        <w:tab/>
        <w:t>%table_</w:t>
      </w:r>
      <w:proofErr w:type="gramStart"/>
      <w:r w:rsidR="005111F1">
        <w:t>Distributions</w:t>
      </w:r>
      <w:r>
        <w:t>(</w:t>
      </w:r>
      <w:proofErr w:type="gramEnd"/>
      <w:r>
        <w:t>Returns</w:t>
      </w:r>
      <w:r w:rsidR="005111F1">
        <w:t>);</w:t>
      </w:r>
    </w:p>
    <w:p w:rsidR="000972FD" w:rsidRDefault="000972FD" w:rsidP="000972FD">
      <w:pPr>
        <w:ind w:left="720"/>
      </w:pPr>
      <w:r>
        <w:t>%table_</w:t>
      </w:r>
      <w:proofErr w:type="gramStart"/>
      <w:r w:rsidR="004979A7">
        <w:t>Distrib</w:t>
      </w:r>
      <w:r w:rsidR="005111F1">
        <w:t>utions</w:t>
      </w:r>
      <w:r>
        <w:t>(</w:t>
      </w:r>
      <w:proofErr w:type="gramEnd"/>
      <w:r>
        <w:t>Returns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0972FD" w:rsidRDefault="000972FD" w:rsidP="000972FD">
      <w:r>
        <w:rPr>
          <w:b/>
        </w:rPr>
        <w:tab/>
      </w:r>
      <w:r>
        <w:t>Returns- required</w:t>
      </w:r>
      <w:r w:rsidR="00D66617">
        <w:t>.  Data Set containing returns.</w:t>
      </w:r>
    </w:p>
    <w:p w:rsidR="000972FD" w:rsidRDefault="000972FD" w:rsidP="000972FD">
      <w:pPr>
        <w:ind w:left="720"/>
      </w:pPr>
      <w:proofErr w:type="gramStart"/>
      <w:r>
        <w:t>dateColumn-</w:t>
      </w:r>
      <w:proofErr w:type="gramEnd"/>
      <w:r>
        <w:t xml:space="preserve"> specifies the date column in the data set.  [Default= Date]</w:t>
      </w:r>
    </w:p>
    <w:p w:rsidR="000972FD" w:rsidRDefault="00897911" w:rsidP="000972FD">
      <w:pPr>
        <w:ind w:left="720"/>
      </w:pPr>
      <w:proofErr w:type="gramStart"/>
      <w:r>
        <w:t>outData</w:t>
      </w:r>
      <w:r w:rsidR="000972FD">
        <w:t>-</w:t>
      </w:r>
      <w:proofErr w:type="gramEnd"/>
      <w:r w:rsidR="000972FD">
        <w:t xml:space="preserve"> output Data Set wi</w:t>
      </w:r>
      <w:r w:rsidR="00D66617">
        <w:t>th distribution statistics</w:t>
      </w:r>
      <w:r w:rsidR="000972FD">
        <w:t>. [Default= “Correlations”]</w:t>
      </w:r>
    </w:p>
    <w:p w:rsidR="00D66617" w:rsidRDefault="00D66617" w:rsidP="000972FD">
      <w:pPr>
        <w:ind w:left="720"/>
      </w:pPr>
      <w:proofErr w:type="gramStart"/>
      <w:r>
        <w:t>digits-</w:t>
      </w:r>
      <w:proofErr w:type="gramEnd"/>
      <w:r>
        <w:t xml:space="preserve"> specifies the amount of digits to display in output. [Default= 4].</w:t>
      </w:r>
    </w:p>
    <w:p w:rsidR="00D66617" w:rsidRDefault="00D66617" w:rsidP="000972FD">
      <w:pPr>
        <w:ind w:left="720"/>
      </w:pPr>
      <w:r>
        <w:t>Scale- Denotes th</w:t>
      </w:r>
      <w:r w:rsidR="00874B9A">
        <w:t xml:space="preserve">e scale for which to annualize </w:t>
      </w:r>
      <w:r>
        <w:t>the standard deviation. [Default= 1]</w:t>
      </w:r>
    </w:p>
    <w:p w:rsidR="00897911" w:rsidRDefault="00897911" w:rsidP="000972FD">
      <w:pPr>
        <w:ind w:left="720"/>
      </w:pPr>
      <w:r>
        <w:t xml:space="preserve">VARDEF- </w:t>
      </w:r>
      <w:r w:rsidRPr="00897911">
        <w:t>Optional. Specify the variance divisor, DF, degree of freedom, n-1; N, number of observations, n. {N, DF} Default= DF.</w:t>
      </w:r>
    </w:p>
    <w:p w:rsidR="000972FD" w:rsidRDefault="000972FD" w:rsidP="000972FD">
      <w:pPr>
        <w:ind w:left="720"/>
      </w:pPr>
      <w:proofErr w:type="gramStart"/>
      <w:r>
        <w:t>printTable-</w:t>
      </w:r>
      <w:proofErr w:type="gramEnd"/>
      <w:r>
        <w:t xml:space="preserve"> option to print table.  {PRINT, NOPRINT}, Default= [NOPRINT].</w:t>
      </w:r>
    </w:p>
    <w:p w:rsidR="000972FD" w:rsidRDefault="000972FD" w:rsidP="000972FD">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07"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w:t>
      </w:r>
      <w:r w:rsidR="00874B9A" w:rsidRPr="0071606F">
        <w:rPr>
          <w:rStyle w:val="Hyperlink"/>
        </w:rPr>
        <w:t>g</w:t>
      </w:r>
      <w:r w:rsidR="00874B9A" w:rsidRPr="0071606F">
        <w:rPr>
          <w:rStyle w:val="Hyperlink"/>
        </w:rPr>
        <w:t>herMoments</w:t>
      </w:r>
      <w:bookmarkEnd w:id="107"/>
      <w:r>
        <w:fldChar w:fldCharType="end"/>
      </w:r>
      <w:r w:rsidR="00874B9A">
        <w:tab/>
      </w:r>
      <w:r w:rsidR="00874B9A">
        <w:tab/>
        <w:t>Higher Moments summary: Statistics and stylized facts</w:t>
      </w:r>
    </w:p>
    <w:p w:rsidR="00874B9A" w:rsidRDefault="00874B9A" w:rsidP="00874B9A">
      <w:pPr>
        <w:rPr>
          <w:b/>
        </w:rPr>
      </w:pPr>
      <w:r>
        <w:rPr>
          <w:b/>
        </w:rPr>
        <w:lastRenderedPageBreak/>
        <w:t>Description</w:t>
      </w:r>
    </w:p>
    <w:p w:rsidR="00874B9A" w:rsidRDefault="00874B9A" w:rsidP="00874B9A">
      <w:pPr>
        <w:ind w:left="720"/>
      </w:pPr>
      <w:r>
        <w:t>Summary of the higher moments and co-moments of the return distribution.  Used to determine diversification potential.  Also called “systematic” moments.</w:t>
      </w:r>
    </w:p>
    <w:p w:rsidR="00874B9A" w:rsidRPr="002D0214" w:rsidRDefault="00874B9A" w:rsidP="00874B9A">
      <w:pPr>
        <w:rPr>
          <w:b/>
        </w:rPr>
      </w:pPr>
      <w:r>
        <w:rPr>
          <w:b/>
        </w:rPr>
        <w:t>Usage</w:t>
      </w:r>
    </w:p>
    <w:p w:rsidR="00874B9A" w:rsidRDefault="00874B9A" w:rsidP="00874B9A">
      <w:r>
        <w:tab/>
        <w:t>%table_</w:t>
      </w:r>
      <w:proofErr w:type="gramStart"/>
      <w:r>
        <w:t>HigherMoments(</w:t>
      </w:r>
      <w:proofErr w:type="gramEnd"/>
      <w:r>
        <w:t>Returns);</w:t>
      </w:r>
    </w:p>
    <w:p w:rsidR="00874B9A" w:rsidRDefault="00874B9A" w:rsidP="00874B9A">
      <w:pPr>
        <w:ind w:left="720"/>
      </w:pPr>
      <w:r>
        <w:t>%table_</w:t>
      </w:r>
      <w:proofErr w:type="gramStart"/>
      <w:r>
        <w:t>HigherMoments(</w:t>
      </w:r>
      <w:proofErr w:type="gramEnd"/>
      <w:r>
        <w:t xml:space="preserve">Returns, dateColumn=, </w:t>
      </w:r>
      <w:r w:rsidR="00E81423">
        <w:t>outData</w:t>
      </w:r>
      <w:r>
        <w:t>=, printTable=);</w:t>
      </w:r>
      <w:r>
        <w:tab/>
      </w:r>
    </w:p>
    <w:p w:rsidR="00874B9A" w:rsidRDefault="00874B9A" w:rsidP="00874B9A">
      <w:pPr>
        <w:rPr>
          <w:b/>
        </w:rPr>
      </w:pPr>
      <w:r>
        <w:rPr>
          <w:b/>
        </w:rPr>
        <w:t>Arguments</w:t>
      </w:r>
    </w:p>
    <w:p w:rsidR="00874B9A" w:rsidRDefault="00874B9A" w:rsidP="00874B9A">
      <w:r>
        <w:rPr>
          <w:b/>
        </w:rPr>
        <w:tab/>
      </w:r>
      <w:r>
        <w:t>Returns- required.  Data Set containing returns.</w:t>
      </w:r>
    </w:p>
    <w:p w:rsidR="00874B9A" w:rsidRDefault="00874B9A" w:rsidP="00874B9A">
      <w:pPr>
        <w:ind w:left="720"/>
      </w:pPr>
      <w:proofErr w:type="gramStart"/>
      <w:r>
        <w:t>dateColumn-</w:t>
      </w:r>
      <w:proofErr w:type="gramEnd"/>
      <w:r>
        <w:t xml:space="preserve"> specifies the date column in the data set.  [Default= Date]</w:t>
      </w:r>
    </w:p>
    <w:p w:rsidR="00874B9A" w:rsidRDefault="00E81423" w:rsidP="00874B9A">
      <w:pPr>
        <w:ind w:left="720"/>
      </w:pPr>
      <w:proofErr w:type="gramStart"/>
      <w:r>
        <w:t>outData</w:t>
      </w:r>
      <w:r w:rsidR="00874B9A">
        <w:t>-</w:t>
      </w:r>
      <w:proofErr w:type="gramEnd"/>
      <w:r w:rsidR="00874B9A">
        <w:t xml:space="preserve"> output Data Set with “systematic” moments. [Default= “Higher_moments”]</w:t>
      </w:r>
    </w:p>
    <w:p w:rsidR="00874B9A" w:rsidRDefault="00874B9A" w:rsidP="00874B9A">
      <w:pPr>
        <w:ind w:left="720"/>
      </w:pPr>
      <w:proofErr w:type="gramStart"/>
      <w:r>
        <w:t>printTable-</w:t>
      </w:r>
      <w:proofErr w:type="gramEnd"/>
      <w:r>
        <w:t xml:space="preserve"> option to print table.  {PRINT, NOPRINT}, Default= [NOPRINT].</w:t>
      </w:r>
    </w:p>
    <w:p w:rsidR="00874B9A" w:rsidRDefault="00874B9A" w:rsidP="00874B9A">
      <w:r>
        <w:rPr>
          <w:b/>
        </w:rPr>
        <w:t>Author</w:t>
      </w:r>
    </w:p>
    <w:p w:rsidR="00874B9A" w:rsidRDefault="00874B9A" w:rsidP="00874B9A">
      <w:r>
        <w:tab/>
        <w:t>Dominic Pazzula, Carter Johnston</w:t>
      </w:r>
    </w:p>
    <w:p w:rsidR="0071606F" w:rsidRDefault="0071606F" w:rsidP="00874B9A"/>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108"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w:t>
      </w:r>
      <w:r w:rsidR="0071606F" w:rsidRPr="00C40482">
        <w:rPr>
          <w:rStyle w:val="Hyperlink"/>
          <w:b/>
          <w:shd w:val="clear" w:color="auto" w:fill="FFFFFF"/>
        </w:rPr>
        <w:t>r</w:t>
      </w:r>
      <w:r w:rsidR="0071606F" w:rsidRPr="00C40482">
        <w:rPr>
          <w:rStyle w:val="Hyperlink"/>
          <w:b/>
          <w:shd w:val="clear" w:color="auto" w:fill="FFFFFF"/>
        </w:rPr>
        <w:t>mationRatio</w:t>
      </w:r>
      <w:bookmarkEnd w:id="108"/>
      <w:r>
        <w:rPr>
          <w:b/>
          <w:shd w:val="clear" w:color="auto" w:fill="FFFFFF"/>
        </w:rPr>
        <w:fldChar w:fldCharType="end"/>
      </w:r>
      <w:r w:rsidR="0071606F">
        <w:rPr>
          <w:b/>
          <w:shd w:val="clear" w:color="auto" w:fill="FFFFFF"/>
        </w:rPr>
        <w:tab/>
      </w:r>
      <w:r w:rsidR="0071606F">
        <w:rPr>
          <w:b/>
          <w:shd w:val="clear" w:color="auto" w:fill="FFFFFF"/>
        </w:rPr>
        <w:tab/>
      </w:r>
      <w:r w:rsidR="0071606F">
        <w:rPr>
          <w:shd w:val="clear" w:color="auto" w:fill="FFFFFF"/>
        </w:rPr>
        <w:t>Information Ratio summary: Statistics and stylized facts</w:t>
      </w:r>
    </w:p>
    <w:p w:rsidR="0071606F" w:rsidRDefault="0071606F" w:rsidP="0071606F">
      <w:pPr>
        <w:rPr>
          <w:b/>
        </w:rPr>
      </w:pPr>
      <w:r>
        <w:rPr>
          <w:b/>
        </w:rPr>
        <w:lastRenderedPageBreak/>
        <w:t>Description</w:t>
      </w:r>
    </w:p>
    <w:p w:rsidR="00CC1B94" w:rsidRPr="00CC1B94" w:rsidRDefault="00CC1B94" w:rsidP="0071606F">
      <w:r>
        <w:rPr>
          <w:b/>
        </w:rPr>
        <w:tab/>
      </w:r>
      <w:r>
        <w:t>Table of the Tracking error, annualized tracking error, and information ratio.</w:t>
      </w:r>
    </w:p>
    <w:p w:rsidR="0071606F" w:rsidRPr="002D0214" w:rsidRDefault="0071606F" w:rsidP="0071606F">
      <w:pPr>
        <w:rPr>
          <w:b/>
        </w:rPr>
      </w:pPr>
      <w:r>
        <w:rPr>
          <w:b/>
        </w:rPr>
        <w:t>Usage</w:t>
      </w:r>
    </w:p>
    <w:p w:rsidR="0071606F" w:rsidRDefault="0071606F" w:rsidP="0071606F">
      <w:r>
        <w:tab/>
        <w:t>%table_</w:t>
      </w:r>
      <w:proofErr w:type="gramStart"/>
      <w:r>
        <w:t>InformationRatio(</w:t>
      </w:r>
      <w:proofErr w:type="gramEnd"/>
      <w:r>
        <w:t>Returns</w:t>
      </w:r>
      <w:r w:rsidR="00CC1B94">
        <w:t>, BM=</w:t>
      </w:r>
      <w:r>
        <w:t>);</w:t>
      </w:r>
    </w:p>
    <w:p w:rsidR="0071606F" w:rsidRDefault="0071606F" w:rsidP="0071606F">
      <w:pPr>
        <w:ind w:left="720"/>
      </w:pPr>
      <w:r>
        <w:t>%table_</w:t>
      </w:r>
      <w:proofErr w:type="gramStart"/>
      <w:r>
        <w:t>InformationRatio(</w:t>
      </w:r>
      <w:proofErr w:type="gramEnd"/>
      <w:r>
        <w:t xml:space="preserve">Returns,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71606F" w:rsidRDefault="0071606F" w:rsidP="0071606F">
      <w:r>
        <w:rPr>
          <w:b/>
        </w:rPr>
        <w:tab/>
      </w:r>
      <w:r>
        <w:t>Returns- required.  Data Set containing returns.</w:t>
      </w:r>
    </w:p>
    <w:p w:rsidR="00E81423" w:rsidRDefault="00E81423" w:rsidP="0071606F">
      <w:r>
        <w:tab/>
        <w:t xml:space="preserve">BM- </w:t>
      </w:r>
      <w:r w:rsidRPr="00E81423">
        <w:t>Required.  Specifies the variable name of benchmark asset or index in the returns data set.</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71606F" w:rsidRDefault="0071606F" w:rsidP="0071606F">
      <w:pPr>
        <w:ind w:left="720"/>
      </w:pPr>
      <w:proofErr w:type="gramStart"/>
      <w:r>
        <w:t>dateColumn-</w:t>
      </w:r>
      <w:proofErr w:type="gramEnd"/>
      <w:r>
        <w:t xml:space="preserve"> specifies the date column in the data set.  [Default= Date]</w:t>
      </w:r>
    </w:p>
    <w:p w:rsidR="00E81423" w:rsidRDefault="00E81423" w:rsidP="0071606F">
      <w:pPr>
        <w:ind w:left="720"/>
      </w:pPr>
      <w:r>
        <w:t xml:space="preserve">VARDEF- </w:t>
      </w:r>
      <w:r w:rsidRPr="00E81423">
        <w:t>Optional. Specify the variance divisor, DF, degree of freedom, n-1; N, number of observations, n. {N, DF} Default= DF.</w:t>
      </w:r>
    </w:p>
    <w:p w:rsidR="0071606F" w:rsidRDefault="00E81423" w:rsidP="0071606F">
      <w:pPr>
        <w:ind w:left="720"/>
      </w:pPr>
      <w:proofErr w:type="gramStart"/>
      <w:r>
        <w:t>outData</w:t>
      </w:r>
      <w:r w:rsidR="0071606F">
        <w:t>-</w:t>
      </w:r>
      <w:proofErr w:type="gramEnd"/>
      <w:r w:rsidR="0071606F">
        <w:t xml:space="preserve"> output Data Set with </w:t>
      </w:r>
      <w:r w:rsidR="00CC1B94">
        <w:t>information ratio and tracking error</w:t>
      </w:r>
      <w:r w:rsidR="0071606F">
        <w:t>. [Default= “</w:t>
      </w:r>
      <w:r w:rsidR="00CC1B94">
        <w:t>table_InformationRatio</w:t>
      </w:r>
      <w:r w:rsidR="0071606F">
        <w:t>”]</w:t>
      </w:r>
    </w:p>
    <w:p w:rsidR="0071606F" w:rsidRDefault="0071606F" w:rsidP="0071606F">
      <w:pPr>
        <w:ind w:left="720"/>
      </w:pPr>
      <w:proofErr w:type="gramStart"/>
      <w:r>
        <w:t>printTable-</w:t>
      </w:r>
      <w:proofErr w:type="gramEnd"/>
      <w:r>
        <w:t xml:space="preserve"> option to print tabl</w:t>
      </w:r>
      <w:r w:rsidR="00885FCB">
        <w:t xml:space="preserve">e.  {PRINT, NOPRINT}, [Default= </w:t>
      </w:r>
      <w:r>
        <w:t>NOPRINT].</w:t>
      </w:r>
    </w:p>
    <w:p w:rsidR="0071606F" w:rsidRDefault="0071606F" w:rsidP="0071606F">
      <w:r>
        <w:rPr>
          <w:b/>
        </w:rPr>
        <w:t>Author</w:t>
      </w:r>
    </w:p>
    <w:p w:rsidR="0071606F" w:rsidRDefault="0071606F" w:rsidP="0071606F">
      <w:r>
        <w:tab/>
        <w:t>Dominic Pazzula, Carter Johnston</w:t>
      </w:r>
    </w:p>
    <w:p w:rsidR="0071606F" w:rsidRDefault="0071606F" w:rsidP="0071606F"/>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InformationRatio(</w:t>
      </w:r>
      <w:proofErr w:type="gramEnd"/>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Pr>
          <w:rFonts w:ascii="Courier New" w:hAnsi="Courier New" w:cs="Courier New"/>
          <w:color w:val="008000"/>
          <w:shd w:val="clear" w:color="auto" w:fill="FFFFFF"/>
        </w:rPr>
        <w:t>InformationRatio(</w:t>
      </w:r>
      <w:proofErr w:type="gramEnd"/>
      <w:r>
        <w:rPr>
          <w:rFonts w:ascii="Courier New" w:hAnsi="Courier New" w:cs="Courier New"/>
          <w:color w:val="008000"/>
          <w:shd w:val="clear" w:color="auto" w:fill="FFFFFF"/>
        </w:rPr>
        <w:t xml:space="preserve">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109"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w:t>
      </w:r>
      <w:r w:rsidR="008D15B3" w:rsidRPr="00EC4813">
        <w:rPr>
          <w:rStyle w:val="Hyperlink"/>
          <w:b/>
        </w:rPr>
        <w:t>e</w:t>
      </w:r>
      <w:r w:rsidR="008D15B3" w:rsidRPr="00EC4813">
        <w:rPr>
          <w:rStyle w:val="Hyperlink"/>
          <w:b/>
        </w:rPr>
        <w:t>cificRisk</w:t>
      </w:r>
      <w:bookmarkEnd w:id="109"/>
      <w:r>
        <w:rPr>
          <w:b/>
        </w:rPr>
        <w:fldChar w:fldCharType="end"/>
      </w:r>
      <w:r w:rsidR="008D15B3">
        <w:rPr>
          <w:b/>
        </w:rPr>
        <w:tab/>
      </w:r>
      <w:r w:rsidR="008D15B3">
        <w:rPr>
          <w:b/>
        </w:rPr>
        <w:tab/>
      </w:r>
      <w:r w:rsidR="008D15B3">
        <w:t>Specific Risk summary:  Statistics and stylized facts</w:t>
      </w:r>
    </w:p>
    <w:p w:rsidR="008D15B3" w:rsidRDefault="008D15B3" w:rsidP="008D15B3">
      <w:pPr>
        <w:rPr>
          <w:b/>
        </w:rPr>
      </w:pPr>
      <w:r>
        <w:rPr>
          <w:b/>
        </w:rPr>
        <w:t>Description</w:t>
      </w:r>
    </w:p>
    <w:p w:rsidR="008D15B3" w:rsidRPr="00CC1B94" w:rsidRDefault="008D15B3" w:rsidP="00EC4813">
      <w:pPr>
        <w:ind w:left="720"/>
      </w:pPr>
      <w:r>
        <w:t xml:space="preserve">Table of specific risk, systematic risk, and total risk </w:t>
      </w:r>
      <w:r w:rsidR="00885FCB">
        <w:t>of an asset or financial instrument</w:t>
      </w:r>
      <w:r>
        <w:t>.</w:t>
      </w:r>
      <w:r w:rsidR="00EC4813">
        <w:t xml:space="preserve">  Total risk is </w:t>
      </w:r>
      <w:r w:rsidR="00885FCB">
        <w:t>assumed to be</w:t>
      </w:r>
      <w:r w:rsidR="00EC4813">
        <w:t xml:space="preserve"> the standard deviation in this table.</w:t>
      </w:r>
    </w:p>
    <w:p w:rsidR="008D15B3" w:rsidRPr="002D0214" w:rsidRDefault="008D15B3" w:rsidP="008D15B3">
      <w:pPr>
        <w:rPr>
          <w:b/>
        </w:rPr>
      </w:pPr>
      <w:r>
        <w:rPr>
          <w:b/>
        </w:rPr>
        <w:t>Usage</w:t>
      </w:r>
    </w:p>
    <w:p w:rsidR="008D15B3" w:rsidRDefault="008D15B3" w:rsidP="008D15B3">
      <w:r>
        <w:tab/>
        <w:t>%table_</w:t>
      </w:r>
      <w:proofErr w:type="gramStart"/>
      <w:r>
        <w:t>SpecificRisk(</w:t>
      </w:r>
      <w:proofErr w:type="gramEnd"/>
      <w:r>
        <w:t>Returns, BM=, Rf=);</w:t>
      </w:r>
    </w:p>
    <w:p w:rsidR="008D15B3" w:rsidRDefault="008D15B3" w:rsidP="008D15B3">
      <w:pPr>
        <w:ind w:left="720"/>
      </w:pPr>
      <w:r>
        <w:t>%table_</w:t>
      </w:r>
      <w:proofErr w:type="gramStart"/>
      <w:r>
        <w:t>SpecificRisk(</w:t>
      </w:r>
      <w:proofErr w:type="gramEnd"/>
      <w:r>
        <w:t xml:space="preserve">Returns, BM=, Rf=, scale=, dateColumn=, </w:t>
      </w:r>
      <w:r w:rsidR="00E81423">
        <w:t>outData</w:t>
      </w:r>
      <w:r>
        <w:t>=, printTable=);</w:t>
      </w:r>
      <w:r>
        <w:tab/>
      </w:r>
    </w:p>
    <w:p w:rsidR="008D15B3" w:rsidRDefault="008D15B3" w:rsidP="008D15B3">
      <w:pPr>
        <w:rPr>
          <w:b/>
        </w:rPr>
      </w:pPr>
      <w:r>
        <w:rPr>
          <w:b/>
        </w:rPr>
        <w:t>Arguments</w:t>
      </w:r>
    </w:p>
    <w:p w:rsidR="008D15B3" w:rsidRDefault="008D15B3" w:rsidP="008D15B3">
      <w:r>
        <w:rPr>
          <w:b/>
        </w:rPr>
        <w:tab/>
      </w:r>
      <w:r>
        <w:t>Returns- required.  Data Set containing returns.</w:t>
      </w:r>
    </w:p>
    <w:p w:rsidR="00EC4813" w:rsidRDefault="00EC4813" w:rsidP="008D15B3">
      <w:r>
        <w:tab/>
        <w:t>BM- required.  Names variable containing returns of benchmark asset or index.</w:t>
      </w:r>
    </w:p>
    <w:p w:rsidR="00EC4813" w:rsidRDefault="00EC4813" w:rsidP="008D15B3">
      <w:r>
        <w:tab/>
        <w:t>Rf- Either a constant or variable representing the risk free rate of return.</w:t>
      </w:r>
    </w:p>
    <w:p w:rsidR="00E81423" w:rsidRDefault="00E81423" w:rsidP="00E81423">
      <w:pPr>
        <w:ind w:left="720"/>
      </w:pPr>
      <w:proofErr w:type="gramStart"/>
      <w:r>
        <w:t>scale</w:t>
      </w:r>
      <w:proofErr w:type="gramEnd"/>
      <w:r>
        <w:t>- Optional. Number of periods in a year {any positive integer, ie daily scale=252, monthly scale=12, quarterly scale=4}.  [Default=1]</w:t>
      </w:r>
    </w:p>
    <w:p w:rsidR="00E81423" w:rsidRDefault="006727F8" w:rsidP="006727F8">
      <w:pPr>
        <w:ind w:left="720"/>
      </w:pPr>
      <w:r>
        <w:t xml:space="preserve">VARDEF- </w:t>
      </w:r>
      <w:r w:rsidRPr="00E81423">
        <w:t>Optional. Specify the variance divisor, DF, degree of freedom, n-1; N, number of observations, n. {N, DF} Default= DF.</w:t>
      </w:r>
    </w:p>
    <w:p w:rsidR="008D15B3" w:rsidRDefault="008D15B3" w:rsidP="008D15B3">
      <w:pPr>
        <w:ind w:left="720"/>
      </w:pPr>
      <w:proofErr w:type="gramStart"/>
      <w:r>
        <w:t>dateColumn-</w:t>
      </w:r>
      <w:proofErr w:type="gramEnd"/>
      <w:r>
        <w:t xml:space="preserve"> specifies the date column in the data set.  [Default= Date]</w:t>
      </w:r>
    </w:p>
    <w:p w:rsidR="008D15B3" w:rsidRDefault="00E81423" w:rsidP="008D15B3">
      <w:pPr>
        <w:ind w:left="720"/>
      </w:pPr>
      <w:proofErr w:type="gramStart"/>
      <w:r>
        <w:t>outData</w:t>
      </w:r>
      <w:r w:rsidR="008D15B3">
        <w:t>-</w:t>
      </w:r>
      <w:proofErr w:type="gramEnd"/>
      <w:r w:rsidR="008D15B3">
        <w:t xml:space="preserve"> output Data Set with information ratio and tracking error. [Default= “table_</w:t>
      </w:r>
      <w:r w:rsidR="00EC4813">
        <w:t>SpecificRisk</w:t>
      </w:r>
      <w:r w:rsidR="008D15B3">
        <w:t>”]</w:t>
      </w:r>
    </w:p>
    <w:p w:rsidR="008D15B3" w:rsidRDefault="008D15B3" w:rsidP="008D15B3">
      <w:pPr>
        <w:ind w:left="720"/>
      </w:pPr>
      <w:proofErr w:type="gramStart"/>
      <w:r>
        <w:t>printTable-</w:t>
      </w:r>
      <w:proofErr w:type="gramEnd"/>
      <w:r>
        <w:t xml:space="preserve"> option to print table.  {PRINT, NOPRINT}, Default= [NOPRINT].</w:t>
      </w:r>
    </w:p>
    <w:p w:rsidR="008D15B3" w:rsidRDefault="008D15B3" w:rsidP="008D15B3">
      <w:r>
        <w:rPr>
          <w:b/>
        </w:rPr>
        <w:t>Author</w:t>
      </w:r>
    </w:p>
    <w:p w:rsidR="008D15B3" w:rsidRDefault="008D15B3" w:rsidP="008D15B3">
      <w:r>
        <w:tab/>
        <w:t>Dominic Pazzula, Carter Johnston</w:t>
      </w:r>
    </w:p>
    <w:p w:rsidR="008D15B3" w:rsidRDefault="008D15B3" w:rsidP="008D15B3"/>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data</w:t>
      </w:r>
      <w:proofErr w:type="gramEnd"/>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110"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w:t>
      </w:r>
      <w:r w:rsidR="00DE3895" w:rsidRPr="00AD1484">
        <w:rPr>
          <w:rStyle w:val="Hyperlink"/>
          <w:b/>
        </w:rPr>
        <w:t>t</w:t>
      </w:r>
      <w:r w:rsidR="00DE3895" w:rsidRPr="00AD1484">
        <w:rPr>
          <w:rStyle w:val="Hyperlink"/>
          <w:b/>
        </w:rPr>
        <w:t>ats</w:t>
      </w:r>
      <w:bookmarkEnd w:id="110"/>
      <w:r>
        <w:rPr>
          <w:b/>
        </w:rPr>
        <w:fldChar w:fldCharType="end"/>
      </w:r>
      <w:r w:rsidR="00DE3895">
        <w:rPr>
          <w:b/>
        </w:rPr>
        <w:tab/>
      </w:r>
      <w:r w:rsidR="00DE3895">
        <w:rPr>
          <w:b/>
        </w:rPr>
        <w:tab/>
      </w:r>
      <w:r w:rsidR="00DE3895">
        <w:t>Returns summary: Statistics and stylized facts</w:t>
      </w:r>
    </w:p>
    <w:p w:rsidR="00DE3895" w:rsidRDefault="00DE3895" w:rsidP="00DE3895">
      <w:pPr>
        <w:rPr>
          <w:b/>
        </w:rPr>
      </w:pPr>
      <w:r>
        <w:rPr>
          <w:b/>
        </w:rPr>
        <w:t>Description</w:t>
      </w:r>
    </w:p>
    <w:p w:rsidR="00DE3895" w:rsidRPr="00DE3895" w:rsidRDefault="00DE3895" w:rsidP="00DE3895">
      <w:pPr>
        <w:ind w:left="720"/>
      </w:pPr>
      <w:r>
        <w:t>Returns a table of basic statistics on a data set that match the period of the data passed in (e.g. monthly returns will return monthly statistics and daily returns will return daily stats…)</w:t>
      </w:r>
    </w:p>
    <w:p w:rsidR="00DE3895" w:rsidRPr="002D0214" w:rsidRDefault="00DE3895" w:rsidP="00DE3895">
      <w:pPr>
        <w:rPr>
          <w:b/>
        </w:rPr>
      </w:pPr>
      <w:r>
        <w:rPr>
          <w:b/>
        </w:rPr>
        <w:t>Usage</w:t>
      </w:r>
    </w:p>
    <w:p w:rsidR="00DE3895" w:rsidRDefault="00DE3895" w:rsidP="00DE3895">
      <w:r>
        <w:tab/>
        <w:t>%table_</w:t>
      </w:r>
      <w:proofErr w:type="gramStart"/>
      <w:r>
        <w:t>Stats(</w:t>
      </w:r>
      <w:proofErr w:type="gramEnd"/>
      <w:r>
        <w:t>Returns);</w:t>
      </w:r>
    </w:p>
    <w:p w:rsidR="00DE3895" w:rsidRDefault="00DE3895" w:rsidP="00DE3895">
      <w:pPr>
        <w:ind w:left="720"/>
      </w:pPr>
      <w:r>
        <w:t>%table_</w:t>
      </w:r>
      <w:proofErr w:type="gramStart"/>
      <w:r>
        <w:t>Stats(</w:t>
      </w:r>
      <w:proofErr w:type="gramEnd"/>
      <w:r>
        <w:t xml:space="preserve">Returns, alpha=, </w:t>
      </w:r>
      <w:r w:rsidR="00497FAA">
        <w:t>outData</w:t>
      </w:r>
      <w:r>
        <w:t>=, dateColumn=, digits=, printTable=);</w:t>
      </w:r>
      <w:r>
        <w:tab/>
      </w:r>
    </w:p>
    <w:p w:rsidR="00DE3895" w:rsidRDefault="00DE3895" w:rsidP="00DE3895">
      <w:pPr>
        <w:rPr>
          <w:b/>
        </w:rPr>
      </w:pPr>
      <w:r>
        <w:rPr>
          <w:b/>
        </w:rPr>
        <w:t>Arguments</w:t>
      </w:r>
    </w:p>
    <w:p w:rsidR="00DE3895" w:rsidRDefault="00DE3895" w:rsidP="00DE3895">
      <w:r>
        <w:rPr>
          <w:b/>
        </w:rPr>
        <w:tab/>
      </w:r>
      <w:r>
        <w:t>Returns- required.  Data Set containing returns.</w:t>
      </w:r>
    </w:p>
    <w:p w:rsidR="00DE3895" w:rsidRDefault="00DE3895" w:rsidP="00DE3895">
      <w:r>
        <w:tab/>
        <w:t>Alpha- specifies the significance level for the mean.  [Default= 0.05]</w:t>
      </w:r>
    </w:p>
    <w:p w:rsidR="00DE3895" w:rsidRDefault="00DE3895" w:rsidP="00DE3895">
      <w:pPr>
        <w:ind w:left="720"/>
      </w:pPr>
      <w:proofErr w:type="gramStart"/>
      <w:r>
        <w:t>dateColumn-</w:t>
      </w:r>
      <w:proofErr w:type="gramEnd"/>
      <w:r>
        <w:t xml:space="preserve"> specifies the date column in the data set.  [Default= Date]</w:t>
      </w:r>
    </w:p>
    <w:p w:rsidR="00DE3895" w:rsidRDefault="00497FAA" w:rsidP="00DE3895">
      <w:pPr>
        <w:ind w:left="720"/>
      </w:pPr>
      <w:proofErr w:type="gramStart"/>
      <w:r>
        <w:t>outData</w:t>
      </w:r>
      <w:r w:rsidR="00DE3895">
        <w:t>-</w:t>
      </w:r>
      <w:proofErr w:type="gramEnd"/>
      <w:r w:rsidR="00DE3895">
        <w:t xml:space="preserve"> output Data Set with related statistics. [Default= “table_SpecificRisk”]</w:t>
      </w:r>
    </w:p>
    <w:p w:rsidR="00DE3895" w:rsidRDefault="00DE3895" w:rsidP="00DE3895">
      <w:pPr>
        <w:ind w:left="720"/>
      </w:pPr>
      <w:proofErr w:type="gramStart"/>
      <w:r>
        <w:t>digits</w:t>
      </w:r>
      <w:proofErr w:type="gramEnd"/>
      <w:r>
        <w:t xml:space="preserve">= specifies the number of digits to </w:t>
      </w:r>
      <w:r w:rsidR="002A4284">
        <w:t>display in the output data set.</w:t>
      </w:r>
    </w:p>
    <w:p w:rsidR="00497FAA" w:rsidRDefault="00497FAA" w:rsidP="00497FAA">
      <w:pPr>
        <w:ind w:left="720"/>
      </w:pPr>
      <w:r>
        <w:t xml:space="preserve">VARDEF- </w:t>
      </w:r>
      <w:r w:rsidRPr="00E81423">
        <w:t>Optional. Specify the variance divisor, DF, degree of freedom, n-1; N, number of observations, n. {N, DF} Default= DF.</w:t>
      </w:r>
    </w:p>
    <w:p w:rsidR="00DE3895" w:rsidRDefault="00DE3895" w:rsidP="00DE3895">
      <w:pPr>
        <w:ind w:left="720"/>
      </w:pPr>
      <w:proofErr w:type="gramStart"/>
      <w:r>
        <w:t>printTable-</w:t>
      </w:r>
      <w:proofErr w:type="gramEnd"/>
      <w:r>
        <w:t xml:space="preserve"> option to print table.  {PRINT, NOPRINT}, Default= [NOPRINT].</w:t>
      </w:r>
    </w:p>
    <w:p w:rsidR="00DE3895" w:rsidRDefault="00DE3895" w:rsidP="00DE3895">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data</w:t>
      </w:r>
      <w:proofErr w:type="gramEnd"/>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Pr>
          <w:rFonts w:ascii="Courier New" w:hAnsi="Courier New" w:cs="Courier New"/>
          <w:b/>
          <w:bCs/>
          <w:i/>
          <w:iCs/>
          <w:color w:val="000000"/>
          <w:shd w:val="clear" w:color="auto" w:fill="FFFFFF"/>
        </w:rPr>
        <w:t>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111"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E7640B" w:rsidRPr="00CC66E3">
        <w:rPr>
          <w:rStyle w:val="Hyperlink"/>
          <w:b/>
        </w:rPr>
        <w:t>Table_V</w:t>
      </w:r>
      <w:r w:rsidR="00E7640B" w:rsidRPr="00CC66E3">
        <w:rPr>
          <w:rStyle w:val="Hyperlink"/>
          <w:b/>
        </w:rPr>
        <w:t>a</w:t>
      </w:r>
      <w:r w:rsidR="00E7640B" w:rsidRPr="00CC66E3">
        <w:rPr>
          <w:rStyle w:val="Hyperlink"/>
          <w:b/>
        </w:rPr>
        <w:t>riabliity</w:t>
      </w:r>
      <w:bookmarkEnd w:id="111"/>
      <w:r>
        <w:rPr>
          <w:b/>
        </w:rPr>
        <w:fldChar w:fldCharType="end"/>
      </w:r>
      <w:r w:rsidR="00E7640B">
        <w:rPr>
          <w:b/>
        </w:rPr>
        <w:tab/>
      </w:r>
      <w:r w:rsidR="00E7640B">
        <w:rPr>
          <w:b/>
        </w:rPr>
        <w:tab/>
      </w:r>
      <w:r w:rsidR="00E7640B">
        <w:t>Variability summary: Statistics and stylized facts</w:t>
      </w:r>
    </w:p>
    <w:p w:rsidR="00E7640B" w:rsidRDefault="00E7640B" w:rsidP="00E7640B">
      <w:pPr>
        <w:rPr>
          <w:b/>
        </w:rPr>
      </w:pPr>
      <w:r>
        <w:rPr>
          <w:b/>
        </w:rPr>
        <w:t>Description</w:t>
      </w:r>
    </w:p>
    <w:p w:rsidR="00E7640B" w:rsidRPr="00DE3895" w:rsidRDefault="00E7640B" w:rsidP="00E7640B">
      <w:pPr>
        <w:ind w:left="720"/>
      </w:pPr>
      <w:r>
        <w:t>Table of mean absolute deviation, monthly standard deviation, and annualized standard deviation.</w:t>
      </w:r>
    </w:p>
    <w:p w:rsidR="00E7640B" w:rsidRPr="002D0214" w:rsidRDefault="00E7640B" w:rsidP="00E7640B">
      <w:pPr>
        <w:rPr>
          <w:b/>
        </w:rPr>
      </w:pPr>
      <w:r>
        <w:rPr>
          <w:b/>
        </w:rPr>
        <w:t>Usage</w:t>
      </w:r>
    </w:p>
    <w:p w:rsidR="00E7640B" w:rsidRDefault="00E7640B" w:rsidP="00E7640B">
      <w:r>
        <w:tab/>
        <w:t>%table_</w:t>
      </w:r>
      <w:proofErr w:type="gramStart"/>
      <w:r>
        <w:t>Variability(</w:t>
      </w:r>
      <w:proofErr w:type="gramEnd"/>
      <w:r>
        <w:t>Returns, scale=);</w:t>
      </w:r>
    </w:p>
    <w:p w:rsidR="00E7640B" w:rsidRDefault="00E7640B" w:rsidP="00E7640B">
      <w:pPr>
        <w:ind w:left="720"/>
      </w:pPr>
      <w:r>
        <w:t>%table_</w:t>
      </w:r>
      <w:proofErr w:type="gramStart"/>
      <w:r w:rsidR="00D3280F">
        <w:t>Variability</w:t>
      </w:r>
      <w:r>
        <w:t>(</w:t>
      </w:r>
      <w:proofErr w:type="gramEnd"/>
      <w:r>
        <w:t xml:space="preserve">Returns, scale=, </w:t>
      </w:r>
      <w:r w:rsidR="00D82F5F">
        <w:t xml:space="preserve">dateColumn=, </w:t>
      </w:r>
      <w:r w:rsidR="00497FAA">
        <w:t>outData</w:t>
      </w:r>
      <w:r>
        <w:t>=, printTable=);</w:t>
      </w:r>
      <w:r>
        <w:tab/>
      </w:r>
    </w:p>
    <w:p w:rsidR="00E7640B" w:rsidRDefault="00E7640B" w:rsidP="00E7640B">
      <w:pPr>
        <w:rPr>
          <w:b/>
        </w:rPr>
      </w:pPr>
      <w:r>
        <w:rPr>
          <w:b/>
        </w:rPr>
        <w:t>Arguments</w:t>
      </w:r>
    </w:p>
    <w:p w:rsidR="00E7640B" w:rsidRDefault="00E7640B" w:rsidP="00E7640B">
      <w:r>
        <w:rPr>
          <w:b/>
        </w:rPr>
        <w:tab/>
      </w:r>
      <w:r>
        <w:t>Returns- required.  Data Set containing returns.</w:t>
      </w:r>
    </w:p>
    <w:p w:rsidR="00D3280F" w:rsidRDefault="00D3280F" w:rsidP="00E7640B">
      <w:r>
        <w:tab/>
      </w:r>
      <w:proofErr w:type="gramStart"/>
      <w:r w:rsidR="00497FAA">
        <w:t>s</w:t>
      </w:r>
      <w:r>
        <w:t>cale-</w:t>
      </w:r>
      <w:proofErr w:type="gramEnd"/>
      <w:r>
        <w:t xml:space="preserve"> required.  Denotes t</w:t>
      </w:r>
      <w:r w:rsidR="00D82F5F">
        <w:t>he scale for which to annualize</w:t>
      </w:r>
      <w:r>
        <w:t xml:space="preserve"> the standard deviation.</w:t>
      </w:r>
    </w:p>
    <w:p w:rsidR="00497FAA" w:rsidRDefault="00497FAA" w:rsidP="00497FAA">
      <w:pPr>
        <w:ind w:left="720"/>
      </w:pPr>
      <w:r>
        <w:t xml:space="preserve">VARDEF- </w:t>
      </w:r>
      <w:r w:rsidRPr="00E81423">
        <w:t>Optional. Specify the variance divisor, DF, degree of freedom, n-1; N, number of observations, n. {N, DF} Default= DF.</w:t>
      </w:r>
    </w:p>
    <w:p w:rsidR="00E7640B" w:rsidRDefault="00E7640B" w:rsidP="00E7640B">
      <w:pPr>
        <w:ind w:left="720"/>
      </w:pPr>
      <w:proofErr w:type="gramStart"/>
      <w:r>
        <w:t>dateColumn-</w:t>
      </w:r>
      <w:proofErr w:type="gramEnd"/>
      <w:r>
        <w:t xml:space="preserve"> specifies the </w:t>
      </w:r>
      <w:r w:rsidR="00D3280F">
        <w:t xml:space="preserve">format of the </w:t>
      </w:r>
      <w:r>
        <w:t>date column in the data set.  [Default= Date]</w:t>
      </w:r>
    </w:p>
    <w:p w:rsidR="00E7640B" w:rsidRDefault="00497FAA" w:rsidP="00D3280F">
      <w:pPr>
        <w:ind w:left="720"/>
      </w:pPr>
      <w:proofErr w:type="gramStart"/>
      <w:r>
        <w:t>outData</w:t>
      </w:r>
      <w:r w:rsidR="00E7640B">
        <w:t>-</w:t>
      </w:r>
      <w:proofErr w:type="gramEnd"/>
      <w:r w:rsidR="00E7640B">
        <w:t xml:space="preserve"> output Data Set with related statistics. </w:t>
      </w:r>
      <w:r w:rsidR="00D3280F">
        <w:t>[Default= “table_</w:t>
      </w:r>
      <w:r w:rsidR="005247EF">
        <w:t>Variability</w:t>
      </w:r>
      <w:r w:rsidR="00D3280F">
        <w:t>”]</w:t>
      </w:r>
    </w:p>
    <w:p w:rsidR="00E7640B" w:rsidRDefault="00E7640B" w:rsidP="00E7640B">
      <w:pPr>
        <w:ind w:left="720"/>
      </w:pPr>
      <w:proofErr w:type="gramStart"/>
      <w:r>
        <w:t>printTable-</w:t>
      </w:r>
      <w:proofErr w:type="gramEnd"/>
      <w:r>
        <w:t xml:space="preserve"> option to print table.  {PRINT, NOPRINT}, Default= [NOPRINT].</w:t>
      </w:r>
    </w:p>
    <w:p w:rsidR="00E7640B" w:rsidRDefault="00E7640B" w:rsidP="00E7640B">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lastRenderedPageBreak/>
        <w:t>run</w:t>
      </w:r>
      <w:proofErr w:type="gramEnd"/>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proofErr w:type="gramStart"/>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proofErr w:type="gramEnd"/>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proofErr w:type="gramStart"/>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bookmarkStart w:id="112" w:name="name_trackingError"/>
    <w:bookmarkStart w:id="113" w:name="_GoBack"/>
    <w:bookmarkEnd w:id="113"/>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w:t>
      </w:r>
      <w:r w:rsidRPr="007E1BA2">
        <w:rPr>
          <w:rStyle w:val="Hyperlink"/>
          <w:b/>
          <w:shd w:val="clear" w:color="auto" w:fill="FFFFFF"/>
        </w:rPr>
        <w:t>g</w:t>
      </w:r>
      <w:r w:rsidR="00CC66E3" w:rsidRPr="007E1BA2">
        <w:rPr>
          <w:rStyle w:val="Hyperlink"/>
          <w:b/>
          <w:shd w:val="clear" w:color="auto" w:fill="FFFFFF"/>
        </w:rPr>
        <w:t>Error</w:t>
      </w:r>
      <w:bookmarkEnd w:id="112"/>
      <w:r>
        <w:rPr>
          <w:b/>
          <w:shd w:val="clear" w:color="auto" w:fill="FFFFFF"/>
        </w:rPr>
        <w:fldChar w:fldCharType="end"/>
      </w:r>
      <w:r w:rsidR="00CC66E3">
        <w:rPr>
          <w:b/>
          <w:shd w:val="clear" w:color="auto" w:fill="FFFFFF"/>
        </w:rPr>
        <w:tab/>
      </w:r>
      <w:r w:rsidR="00CC66E3">
        <w:rPr>
          <w:shd w:val="clear" w:color="auto" w:fill="FFFFFF"/>
        </w:rPr>
        <w:t>Calculate tracking error of returns against a benchmark</w:t>
      </w:r>
    </w:p>
    <w:p w:rsidR="00CC66E3" w:rsidRDefault="00CC66E3" w:rsidP="00CC66E3">
      <w:pPr>
        <w:rPr>
          <w:b/>
        </w:rPr>
      </w:pPr>
      <w:r>
        <w:rPr>
          <w:b/>
        </w:rPr>
        <w:t>Description</w:t>
      </w:r>
    </w:p>
    <w:p w:rsidR="00CC66E3" w:rsidRPr="00CC66E3" w:rsidRDefault="00CC66E3" w:rsidP="00CC66E3">
      <w:pPr>
        <w:ind w:left="720"/>
      </w:pPr>
      <w:r>
        <w:t xml:space="preserve">The tracking error is the measure of the unexplained portion of performance relative to a benchmark asset or index.  </w:t>
      </w:r>
    </w:p>
    <w:p w:rsidR="00CC66E3" w:rsidRDefault="00CC66E3" w:rsidP="00CC66E3">
      <w:pPr>
        <w:rPr>
          <w:b/>
        </w:rPr>
      </w:pPr>
      <w:r>
        <w:rPr>
          <w:b/>
        </w:rPr>
        <w:t>Details</w:t>
      </w:r>
    </w:p>
    <w:p w:rsidR="00CC66E3" w:rsidRDefault="00CC66E3" w:rsidP="00CC66E3">
      <w:pPr>
        <w:ind w:left="720"/>
      </w:pPr>
      <w:r>
        <w:t xml:space="preserve">The tracking error is calculated by taking the square root of the average of the squared deviations between the investment’s returns and the benchmark’s returns, then multiplying the result by the square root of the scale of returns.  </w:t>
      </w:r>
    </w:p>
    <w:p w:rsidR="00CC66E3" w:rsidRPr="00CC66E3" w:rsidRDefault="00CC66E3" w:rsidP="007E1BA2">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m:t>
          </m:r>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e>
                        <m:sup>
                          <m:r>
                            <w:rPr>
                              <w:rFonts w:ascii="Cambria Math" w:eastAsiaTheme="minorEastAsia" w:hAnsi="Cambria Math"/>
                            </w:rPr>
                            <m:t>2</m:t>
                          </m:r>
                        </m:sup>
                      </m:sSup>
                    </m:num>
                    <m:den>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scale</m:t>
                          </m:r>
                        </m:e>
                      </m:rad>
                    </m:den>
                  </m:f>
                </m:e>
              </m:nary>
            </m:e>
          </m:rad>
        </m:oMath>
      </m:oMathPara>
    </w:p>
    <w:p w:rsidR="00CC66E3" w:rsidRDefault="00CC66E3" w:rsidP="00CC66E3">
      <w:pPr>
        <w:ind w:firstLine="72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R</m:t>
            </m:r>
          </m:e>
          <m:sub>
            <m:r>
              <w:rPr>
                <w:rFonts w:ascii="Cambria Math" w:eastAsiaTheme="minorEastAsia" w:hAnsi="Cambria Math"/>
              </w:rPr>
              <m:t>a</m:t>
            </m:r>
          </m:sub>
        </m:sSub>
        <m:r>
          <w:rPr>
            <w:rFonts w:ascii="Cambria Math" w:eastAsiaTheme="minorEastAsia" w:hAnsi="Cambria Math"/>
          </w:rPr>
          <m:t xml:space="preserve"> is asset returns</m:t>
        </m:r>
      </m:oMath>
    </w:p>
    <w:p w:rsidR="00CC66E3" w:rsidRDefault="00CC66E3" w:rsidP="00CC66E3">
      <w:pPr>
        <w:ind w:firstLine="72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is benchmark returns</m:t>
        </m:r>
      </m:oMath>
    </w:p>
    <w:p w:rsidR="00CC66E3" w:rsidRDefault="00CC66E3" w:rsidP="00CC66E3">
      <w:pPr>
        <w:ind w:firstLine="720"/>
        <w:rPr>
          <w:rFonts w:eastAsiaTheme="minorEastAsia"/>
        </w:rPr>
      </w:pPr>
      <w:r>
        <w:rPr>
          <w:rFonts w:eastAsiaTheme="minorEastAsia"/>
        </w:rPr>
        <w:tab/>
      </w:r>
      <m:oMath>
        <m:r>
          <w:rPr>
            <w:rFonts w:ascii="Cambria Math" w:eastAsiaTheme="minorEastAsia" w:hAnsi="Cambria Math"/>
          </w:rPr>
          <m:t>n=number of observations</m:t>
        </m:r>
      </m:oMath>
    </w:p>
    <w:p w:rsidR="00CC66E3" w:rsidRPr="00CC66E3" w:rsidRDefault="0014643B" w:rsidP="0014643B">
      <w:pPr>
        <w:ind w:firstLine="720"/>
        <w:rPr>
          <w:rFonts w:eastAsiaTheme="minorEastAsia"/>
        </w:rPr>
      </w:pPr>
      <w:r>
        <w:rPr>
          <w:rFonts w:eastAsiaTheme="minorEastAsia"/>
        </w:rPr>
        <w:tab/>
      </w:r>
      <m:oMath>
        <m:r>
          <w:rPr>
            <w:rFonts w:ascii="Cambria Math" w:eastAsiaTheme="minorEastAsia" w:hAnsi="Cambria Math"/>
          </w:rPr>
          <m:t>scale=number of periods(observations) in one year</m:t>
        </m:r>
      </m:oMath>
      <w:r w:rsidR="00CC66E3">
        <w:rPr>
          <w:rFonts w:eastAsiaTheme="minorEastAsia"/>
        </w:rPr>
        <w:tab/>
      </w:r>
    </w:p>
    <w:p w:rsidR="00CC66E3" w:rsidRDefault="00CC66E3" w:rsidP="00CC66E3">
      <w:r>
        <w:rPr>
          <w:b/>
        </w:rPr>
        <w:t>Usage</w:t>
      </w:r>
    </w:p>
    <w:p w:rsidR="00CC66E3" w:rsidRDefault="00CC66E3" w:rsidP="00CC66E3">
      <w:r>
        <w:tab/>
        <w:t>%</w:t>
      </w:r>
      <w:proofErr w:type="gramStart"/>
      <w:r w:rsidR="0014643B">
        <w:t>TrackingError</w:t>
      </w:r>
      <w:r>
        <w:t>(</w:t>
      </w:r>
      <w:proofErr w:type="gramEnd"/>
      <w:r>
        <w:t>Returns, BM=, scale=);</w:t>
      </w:r>
    </w:p>
    <w:p w:rsidR="00CC66E3" w:rsidRDefault="00CC66E3" w:rsidP="00CC66E3">
      <w:pPr>
        <w:ind w:left="720"/>
      </w:pPr>
      <w:r>
        <w:t>%</w:t>
      </w:r>
      <w:proofErr w:type="gramStart"/>
      <w:r w:rsidR="0014643B">
        <w:t>TrackingError</w:t>
      </w:r>
      <w:r>
        <w:t>(</w:t>
      </w:r>
      <w:proofErr w:type="gramEnd"/>
      <w:r>
        <w:t>Returns,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CC66E3" w:rsidRDefault="00CC66E3" w:rsidP="00CC66E3">
      <w:r>
        <w:rPr>
          <w:b/>
        </w:rPr>
        <w:tab/>
      </w:r>
      <w:r>
        <w:t>Returns</w:t>
      </w:r>
      <w:r>
        <w:tab/>
        <w:t>- required.  Names the data set containing time series data of asset returns.</w:t>
      </w:r>
    </w:p>
    <w:p w:rsidR="00CC66E3" w:rsidRDefault="00CC66E3" w:rsidP="00CC66E3">
      <w:r>
        <w:tab/>
        <w:t>BM- required.  Names the benchmark asset or index variable in the data set.</w:t>
      </w:r>
    </w:p>
    <w:p w:rsidR="0014643B" w:rsidRDefault="0014643B" w:rsidP="00CC66E3">
      <w:pPr>
        <w:ind w:left="720"/>
      </w:pPr>
      <w:r>
        <w:t>Annualized- option to annualize the tracking error. [Default= FALSE]</w:t>
      </w:r>
    </w:p>
    <w:p w:rsidR="00D82F5F" w:rsidRDefault="00D82F5F" w:rsidP="00D82F5F">
      <w:pPr>
        <w:ind w:left="720"/>
      </w:pPr>
      <w:r>
        <w:t>Scale- optional.  The number of periods in a year (daily scale= 252, monthly= 12) if annualized= TRUE.  [Default= 1].</w:t>
      </w:r>
    </w:p>
    <w:p w:rsidR="00497FAA" w:rsidRDefault="00497FAA" w:rsidP="00497FAA">
      <w:pPr>
        <w:ind w:left="720"/>
      </w:pPr>
      <w:r>
        <w:lastRenderedPageBreak/>
        <w:t xml:space="preserve">VARDEF- </w:t>
      </w:r>
      <w:r w:rsidRPr="00E81423">
        <w:t>Optional. Specify the variance divisor, DF, degree of freedom, n-1; N, number of observations, n. {N, DF} Default= DF.</w:t>
      </w:r>
    </w:p>
    <w:p w:rsidR="00CC66E3" w:rsidRDefault="00CC66E3" w:rsidP="00CC66E3">
      <w:pPr>
        <w:ind w:firstLine="720"/>
      </w:pPr>
      <w:proofErr w:type="gramStart"/>
      <w:r>
        <w:t>dateColumn-</w:t>
      </w:r>
      <w:proofErr w:type="gramEnd"/>
      <w:r>
        <w:t xml:space="preserve"> specifies the date column in the data set.  [Default= Date]</w:t>
      </w:r>
    </w:p>
    <w:p w:rsidR="00CC66E3" w:rsidRDefault="00497FAA" w:rsidP="00CC66E3">
      <w:pPr>
        <w:ind w:firstLine="720"/>
      </w:pPr>
      <w:proofErr w:type="gramStart"/>
      <w:r>
        <w:t>outData</w:t>
      </w:r>
      <w:r w:rsidR="00CC66E3">
        <w:t>-</w:t>
      </w:r>
      <w:proofErr w:type="gramEnd"/>
      <w:r w:rsidR="00CC66E3">
        <w:t xml:space="preserve"> output data set with </w:t>
      </w:r>
      <w:r w:rsidR="0014643B">
        <w:t>tracking errors</w:t>
      </w:r>
      <w:r w:rsidR="00CC66E3">
        <w:t>.  [Default</w:t>
      </w:r>
      <w:r w:rsidR="0014643B">
        <w:t>= tracking_error</w:t>
      </w:r>
      <w:r w:rsidR="00CC66E3">
        <w:t>]</w:t>
      </w:r>
    </w:p>
    <w:p w:rsidR="00CC66E3" w:rsidRDefault="00CC66E3" w:rsidP="00CC66E3">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libname</w:t>
      </w:r>
      <w:proofErr w:type="gramEnd"/>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proofErr w:type="gramStart"/>
      <w:r>
        <w:rPr>
          <w:rFonts w:ascii="Courier New" w:hAnsi="Courier New" w:cs="Courier New"/>
          <w:b/>
          <w:bCs/>
          <w:color w:val="000080"/>
          <w:shd w:val="clear" w:color="auto" w:fill="FFFFFF"/>
        </w:rPr>
        <w:t>data</w:t>
      </w:r>
      <w:proofErr w:type="gramEnd"/>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set</w:t>
      </w:r>
      <w:proofErr w:type="gramEnd"/>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proofErr w:type="gramStart"/>
      <w:r>
        <w:rPr>
          <w:rFonts w:ascii="Courier New" w:hAnsi="Courier New" w:cs="Courier New"/>
          <w:b/>
          <w:bCs/>
          <w:i/>
          <w:iCs/>
          <w:color w:val="000000"/>
          <w:shd w:val="clear" w:color="auto" w:fill="FFFFFF"/>
        </w:rPr>
        <w:t>calculate</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roofErr w:type="gramStart"/>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w:t>
      </w:r>
      <w:proofErr w:type="gramEnd"/>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proofErr w:type="gramStart"/>
      <w:r>
        <w:rPr>
          <w:rFonts w:ascii="Courier New" w:hAnsi="Courier New" w:cs="Courier New"/>
          <w:color w:val="008000"/>
          <w:shd w:val="clear" w:color="auto" w:fill="FFFFFF"/>
        </w:rPr>
        <w:t>Or</w:t>
      </w:r>
      <w:proofErr w:type="gramEnd"/>
      <w:r>
        <w:rPr>
          <w:rFonts w:ascii="Courier New" w:hAnsi="Courier New" w:cs="Courier New"/>
          <w:color w:val="008000"/>
          <w:shd w:val="clear" w:color="auto" w:fill="FFFFFF"/>
        </w:rPr>
        <w:t>*/</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proofErr w:type="gramStart"/>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Pr="00E7640B" w:rsidRDefault="00E7640B" w:rsidP="00E7640B"/>
    <w:sectPr w:rsidR="00E7640B" w:rsidRPr="00E7640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A38" w:rsidRDefault="00592A38" w:rsidP="0042025C">
      <w:pPr>
        <w:spacing w:after="0" w:line="240" w:lineRule="auto"/>
      </w:pPr>
      <w:r>
        <w:separator/>
      </w:r>
    </w:p>
  </w:endnote>
  <w:endnote w:type="continuationSeparator" w:id="0">
    <w:p w:rsidR="00592A38" w:rsidRDefault="00592A38"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F20292" w:rsidRDefault="00F20292">
        <w:pPr>
          <w:pStyle w:val="Footer"/>
          <w:jc w:val="center"/>
        </w:pPr>
        <w:r>
          <w:fldChar w:fldCharType="begin"/>
        </w:r>
        <w:r>
          <w:instrText xml:space="preserve"> PAGE   \* MERGEFORMAT </w:instrText>
        </w:r>
        <w:r>
          <w:fldChar w:fldCharType="separate"/>
        </w:r>
        <w:r w:rsidR="006A5CF1">
          <w:rPr>
            <w:noProof/>
          </w:rPr>
          <w:t>54</w:t>
        </w:r>
        <w:r>
          <w:rPr>
            <w:noProof/>
          </w:rPr>
          <w:fldChar w:fldCharType="end"/>
        </w:r>
      </w:p>
    </w:sdtContent>
  </w:sdt>
  <w:p w:rsidR="00F20292" w:rsidRDefault="00F20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A38" w:rsidRDefault="00592A38" w:rsidP="0042025C">
      <w:pPr>
        <w:spacing w:after="0" w:line="240" w:lineRule="auto"/>
      </w:pPr>
      <w:r>
        <w:separator/>
      </w:r>
    </w:p>
  </w:footnote>
  <w:footnote w:type="continuationSeparator" w:id="0">
    <w:p w:rsidR="00592A38" w:rsidRDefault="00592A38"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292" w:rsidRDefault="00F20292">
    <w:pPr>
      <w:pStyle w:val="Header"/>
    </w:pPr>
  </w:p>
  <w:p w:rsidR="00F20292" w:rsidRDefault="00F202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60F8"/>
    <w:rsid w:val="000157AE"/>
    <w:rsid w:val="00041A41"/>
    <w:rsid w:val="0006621B"/>
    <w:rsid w:val="00067769"/>
    <w:rsid w:val="000749A2"/>
    <w:rsid w:val="000767AE"/>
    <w:rsid w:val="00084711"/>
    <w:rsid w:val="00093477"/>
    <w:rsid w:val="000972FD"/>
    <w:rsid w:val="000B28AA"/>
    <w:rsid w:val="000D0D4D"/>
    <w:rsid w:val="000F0EDB"/>
    <w:rsid w:val="00114FF7"/>
    <w:rsid w:val="001171D1"/>
    <w:rsid w:val="00140480"/>
    <w:rsid w:val="0014643B"/>
    <w:rsid w:val="001504C8"/>
    <w:rsid w:val="00181772"/>
    <w:rsid w:val="001943C7"/>
    <w:rsid w:val="0019460A"/>
    <w:rsid w:val="001A159F"/>
    <w:rsid w:val="001B3DFA"/>
    <w:rsid w:val="001C1450"/>
    <w:rsid w:val="001D3E80"/>
    <w:rsid w:val="001F19DC"/>
    <w:rsid w:val="001F2920"/>
    <w:rsid w:val="001F5B6F"/>
    <w:rsid w:val="00204038"/>
    <w:rsid w:val="00206B3F"/>
    <w:rsid w:val="0022450E"/>
    <w:rsid w:val="00233A56"/>
    <w:rsid w:val="00233B57"/>
    <w:rsid w:val="0025064E"/>
    <w:rsid w:val="00262F7F"/>
    <w:rsid w:val="00292EDA"/>
    <w:rsid w:val="00295D88"/>
    <w:rsid w:val="002A1E88"/>
    <w:rsid w:val="002A4284"/>
    <w:rsid w:val="002D0214"/>
    <w:rsid w:val="002D5182"/>
    <w:rsid w:val="002F0B93"/>
    <w:rsid w:val="00300336"/>
    <w:rsid w:val="00311545"/>
    <w:rsid w:val="00312518"/>
    <w:rsid w:val="0032605A"/>
    <w:rsid w:val="00326F8F"/>
    <w:rsid w:val="00343D62"/>
    <w:rsid w:val="003461B9"/>
    <w:rsid w:val="00353AAA"/>
    <w:rsid w:val="00377066"/>
    <w:rsid w:val="00383478"/>
    <w:rsid w:val="003937BD"/>
    <w:rsid w:val="003C0857"/>
    <w:rsid w:val="003E553B"/>
    <w:rsid w:val="003F7314"/>
    <w:rsid w:val="0042025C"/>
    <w:rsid w:val="004323C5"/>
    <w:rsid w:val="004444E6"/>
    <w:rsid w:val="0045193B"/>
    <w:rsid w:val="004555DF"/>
    <w:rsid w:val="004604D0"/>
    <w:rsid w:val="004647D8"/>
    <w:rsid w:val="0046721E"/>
    <w:rsid w:val="00496E38"/>
    <w:rsid w:val="0049753E"/>
    <w:rsid w:val="004979A7"/>
    <w:rsid w:val="00497FAA"/>
    <w:rsid w:val="004C6D8E"/>
    <w:rsid w:val="004D67BF"/>
    <w:rsid w:val="004F26E3"/>
    <w:rsid w:val="005111F1"/>
    <w:rsid w:val="005147AB"/>
    <w:rsid w:val="005247EF"/>
    <w:rsid w:val="00564F9E"/>
    <w:rsid w:val="005677CB"/>
    <w:rsid w:val="005821A8"/>
    <w:rsid w:val="00582C45"/>
    <w:rsid w:val="00592A38"/>
    <w:rsid w:val="00597211"/>
    <w:rsid w:val="00597585"/>
    <w:rsid w:val="005A39FC"/>
    <w:rsid w:val="005B50AD"/>
    <w:rsid w:val="005F0375"/>
    <w:rsid w:val="006140EF"/>
    <w:rsid w:val="00647DA9"/>
    <w:rsid w:val="00650E38"/>
    <w:rsid w:val="00653800"/>
    <w:rsid w:val="00661532"/>
    <w:rsid w:val="0067232D"/>
    <w:rsid w:val="006727F8"/>
    <w:rsid w:val="0068717B"/>
    <w:rsid w:val="006A5CF1"/>
    <w:rsid w:val="006B065F"/>
    <w:rsid w:val="006B740A"/>
    <w:rsid w:val="006C6D26"/>
    <w:rsid w:val="006D01E8"/>
    <w:rsid w:val="006D18DC"/>
    <w:rsid w:val="006F5D9A"/>
    <w:rsid w:val="00701B8A"/>
    <w:rsid w:val="0070259F"/>
    <w:rsid w:val="007149BB"/>
    <w:rsid w:val="0071606F"/>
    <w:rsid w:val="0073186A"/>
    <w:rsid w:val="00744B59"/>
    <w:rsid w:val="007644C6"/>
    <w:rsid w:val="0076500F"/>
    <w:rsid w:val="007975EB"/>
    <w:rsid w:val="007A49EC"/>
    <w:rsid w:val="007B7CC2"/>
    <w:rsid w:val="007D74C9"/>
    <w:rsid w:val="007E0FDF"/>
    <w:rsid w:val="007E1BA2"/>
    <w:rsid w:val="007F29EC"/>
    <w:rsid w:val="00801D0D"/>
    <w:rsid w:val="00806B2F"/>
    <w:rsid w:val="00812F65"/>
    <w:rsid w:val="00813186"/>
    <w:rsid w:val="00830C18"/>
    <w:rsid w:val="00874B9A"/>
    <w:rsid w:val="008816E7"/>
    <w:rsid w:val="00885FCB"/>
    <w:rsid w:val="00897911"/>
    <w:rsid w:val="008A0B93"/>
    <w:rsid w:val="008D15B3"/>
    <w:rsid w:val="008D3F8F"/>
    <w:rsid w:val="008D7B2D"/>
    <w:rsid w:val="008D7B7D"/>
    <w:rsid w:val="008D7F8E"/>
    <w:rsid w:val="008F1A29"/>
    <w:rsid w:val="0092111C"/>
    <w:rsid w:val="00934BFE"/>
    <w:rsid w:val="00935B84"/>
    <w:rsid w:val="00954C59"/>
    <w:rsid w:val="00964CB9"/>
    <w:rsid w:val="00966C23"/>
    <w:rsid w:val="00973FDA"/>
    <w:rsid w:val="009A2684"/>
    <w:rsid w:val="009B513D"/>
    <w:rsid w:val="009D5312"/>
    <w:rsid w:val="009F2314"/>
    <w:rsid w:val="00A07101"/>
    <w:rsid w:val="00A138D4"/>
    <w:rsid w:val="00A22FA1"/>
    <w:rsid w:val="00A25DE2"/>
    <w:rsid w:val="00A35CC4"/>
    <w:rsid w:val="00A408DF"/>
    <w:rsid w:val="00A6152E"/>
    <w:rsid w:val="00A64647"/>
    <w:rsid w:val="00A920F0"/>
    <w:rsid w:val="00AD1484"/>
    <w:rsid w:val="00AD7E52"/>
    <w:rsid w:val="00B255E6"/>
    <w:rsid w:val="00B259E7"/>
    <w:rsid w:val="00B30B97"/>
    <w:rsid w:val="00B62437"/>
    <w:rsid w:val="00B8063A"/>
    <w:rsid w:val="00B8738A"/>
    <w:rsid w:val="00B87B1F"/>
    <w:rsid w:val="00B97B6C"/>
    <w:rsid w:val="00BA3642"/>
    <w:rsid w:val="00BB28AF"/>
    <w:rsid w:val="00BB656D"/>
    <w:rsid w:val="00BC4E1D"/>
    <w:rsid w:val="00BC66DB"/>
    <w:rsid w:val="00BC77D9"/>
    <w:rsid w:val="00BD72EC"/>
    <w:rsid w:val="00BE57D8"/>
    <w:rsid w:val="00BE72E2"/>
    <w:rsid w:val="00BF0C0F"/>
    <w:rsid w:val="00BF0D20"/>
    <w:rsid w:val="00C01C59"/>
    <w:rsid w:val="00C03963"/>
    <w:rsid w:val="00C045D5"/>
    <w:rsid w:val="00C160F8"/>
    <w:rsid w:val="00C25F30"/>
    <w:rsid w:val="00C40482"/>
    <w:rsid w:val="00C42CC9"/>
    <w:rsid w:val="00C6127C"/>
    <w:rsid w:val="00C623C4"/>
    <w:rsid w:val="00C77464"/>
    <w:rsid w:val="00CC1B94"/>
    <w:rsid w:val="00CC66E3"/>
    <w:rsid w:val="00CD3D0E"/>
    <w:rsid w:val="00CE4599"/>
    <w:rsid w:val="00D1366C"/>
    <w:rsid w:val="00D14C9D"/>
    <w:rsid w:val="00D3280F"/>
    <w:rsid w:val="00D361A6"/>
    <w:rsid w:val="00D52DFC"/>
    <w:rsid w:val="00D6203B"/>
    <w:rsid w:val="00D662C3"/>
    <w:rsid w:val="00D66617"/>
    <w:rsid w:val="00D71306"/>
    <w:rsid w:val="00D80549"/>
    <w:rsid w:val="00D81961"/>
    <w:rsid w:val="00D82F5F"/>
    <w:rsid w:val="00D84F8F"/>
    <w:rsid w:val="00DA0BE7"/>
    <w:rsid w:val="00DA7562"/>
    <w:rsid w:val="00DB51E9"/>
    <w:rsid w:val="00DE3895"/>
    <w:rsid w:val="00DF038E"/>
    <w:rsid w:val="00E011D5"/>
    <w:rsid w:val="00E03B21"/>
    <w:rsid w:val="00E051DA"/>
    <w:rsid w:val="00E24099"/>
    <w:rsid w:val="00E30DFF"/>
    <w:rsid w:val="00E7640B"/>
    <w:rsid w:val="00E766B6"/>
    <w:rsid w:val="00E81423"/>
    <w:rsid w:val="00E978E9"/>
    <w:rsid w:val="00EA7CA3"/>
    <w:rsid w:val="00EC4813"/>
    <w:rsid w:val="00EE0B6A"/>
    <w:rsid w:val="00EE2161"/>
    <w:rsid w:val="00EE35C0"/>
    <w:rsid w:val="00EE5FBF"/>
    <w:rsid w:val="00EF0F5E"/>
    <w:rsid w:val="00EF3D47"/>
    <w:rsid w:val="00F05B69"/>
    <w:rsid w:val="00F14034"/>
    <w:rsid w:val="00F20292"/>
    <w:rsid w:val="00F23EC8"/>
    <w:rsid w:val="00F47DDA"/>
    <w:rsid w:val="00F551F3"/>
    <w:rsid w:val="00F72E30"/>
    <w:rsid w:val="00F82BF8"/>
    <w:rsid w:val="00F97EC7"/>
    <w:rsid w:val="00FA52E2"/>
    <w:rsid w:val="00FA7E0E"/>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DFCC-3550-42E6-840C-7D45BDA0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jung%E2%80%93Box_tes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TotalTime>
  <Pages>55</Pages>
  <Words>11952</Words>
  <Characters>68132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79</cp:revision>
  <dcterms:created xsi:type="dcterms:W3CDTF">2015-07-16T17:39:00Z</dcterms:created>
  <dcterms:modified xsi:type="dcterms:W3CDTF">2016-05-25T13:14:00Z</dcterms:modified>
</cp:coreProperties>
</file>