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  <w:jc w:val="center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BARBEARIA BAYRON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Proposta de Entrega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Mossoro/RN  |  Maio 2026</w:t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 que sera entregue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profissional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completo da barbearia com galeria de fotos, tabela de servicos, depoimentos, FAQ, mapa e contato. Funciona em celular e computador.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 online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Clientes agendam o horario pelo proprio site em 4 passos, sem precisar ligar. So aparecem os horarios realmente disponiveis.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do barbeiro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Area exclusiva para voce acessar com senha. Mostra todos os agendamentos, receita do dia/semana/mes, alertas e gestao completa da agenda.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Area do cliente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cliente acessa com telefone e data de nascimento, ve seus horarios marcados e pode cancelar ou reagendar sozinho.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Paginas dos produtos Boris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paginas de venda para os produtos Oleo Mentolado, Balm Classic e Tonico Boris, com botao direto para o WhatsApp.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Investimento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Desenvolvimento (pagamento unico)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R$ 1.000,00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Mensalidade — R$ 150/mes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Dominio, hospedagem do servidor, backup automatico dos dados, suporte tecnico e manutencao pelo desenvolvedor (correcao de bugs e pequenos ajustes).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A mensalidade garante o site no ar todos os dias, seus dados de agendamento protegidos e suporte direto com o desenvolvedor para qualquer necessidade.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Contato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Desenvolvedor: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Alexandre Fernandes  —  alexandre@fsouto.com.br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Barbearia: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R. Jaen Menescal, 174 — Mossoro/RN  |  +55 84 99905-1196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5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5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Proposta de Entrega  |  Barbearia Bayron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2026-05-24T15:16:40.091Z</dcterms:created>
  <dcterms:modified xsi:type="dcterms:W3CDTF">2026-05-24T15:16:40.091Z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