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Analysis of a simple Bayesian network example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5955" cy="4697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6"/>
          <w:szCs w:val="26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6"/>
          <w:szCs w:val="26"/>
          <w:lang w:val="en-US" w:eastAsia="el-GR"/>
          <w14:ligatures w14:val="none"/>
        </w:rPr>
        <w:t>1. Understanding the Bayesian Network Structure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The network describes factors that influence clothing purchases, represented by the random variable X with three categories: Warm Coat 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​), Business Shirt 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​), and Bermuda Shorts 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​).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The network consists of five nodes: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A: Season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(with values Spring, Summer, Fall, and Winter)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B: Location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(New York or Los Angeles)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X: Clothing Purchase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(Warm Coat, Business Shirt, or Bermuda Shorts)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C: Fabric Weight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(Light, Medium, or Heavy)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D: Color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(Bright, Neutral, or Dark)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These nodes interact as follows: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directly influence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(the type of clothing purchased).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directly influences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D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(fabric weight and color of the clothing).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The probabilities provided are conditional and represent the dependencies between these variables.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For example: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The table in the center shows p(X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B), the probability distribution of clothing choices given the season and location.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The tables below show p(C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X) and p(D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X), the probabilities of fabric weight and color given the type of clothing purchased.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6"/>
          <w:szCs w:val="26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6"/>
          <w:szCs w:val="26"/>
          <w:lang w:val="en-US" w:eastAsia="el-GR"/>
          <w14:ligatures w14:val="none"/>
        </w:rPr>
        <w:t>2. Key Probabilities in the Network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Prior Probabilities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Season (A):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Each season has a probability of 0.25, indicating equal likelihood.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Location (B):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The probabilities are 0.4 for New York and 0.6 for Los Angeles.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:lang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l-GR"/>
          <w14:ligatures w14:val="none"/>
        </w:rPr>
        <w:t>Conditional Probabilities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Clothing Purchase (X) given Season and Location (A and B):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The table p(X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B) provides the probabilities for each clothing item given the combination of season and location. For example,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0.30 is the probability of purchasing a Warm Coat in Spring in New York.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Fabric Weight (C) given Clothing Type (X):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p(C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X) is the probability of choosing a certain fabric weight based on the type of clothing. For example, for Warm Coats 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​), there’s a 10% chance of choosing a light fabric, a 20% chance for medium, and a 70% chance for heavy.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Color (D) given Clothing Type (X):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p(D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X) gives the color probabilities for each type of clothing. For instance, a Business Shirt 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has a 70% chance of being bright, 20% neutral, and 10% dark.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6"/>
          <w:szCs w:val="26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6"/>
          <w:szCs w:val="26"/>
          <w:lang w:val="en-US" w:eastAsia="el-GR"/>
          <w14:ligatures w14:val="none"/>
        </w:rPr>
        <w:t>3. Conditional Independence in the Network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Here are a few key relationships: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A and B are independent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since their probabilities don’t depend on each other.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C and D are conditionally independent given X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because knowing the type of clothing purchased (X) fully explains the choice of fabric weight and color, making C and D independent of each other.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6"/>
          <w:szCs w:val="26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6"/>
          <w:szCs w:val="26"/>
          <w:lang w:val="en-US" w:eastAsia="el-GR"/>
          <w14:ligatures w14:val="none"/>
        </w:rPr>
        <w:t>4. Calculations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To understand how the probabilities propagate through the network, we can calculate joint and marginal probabilities.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Example: Calculating a Joint Probability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Let’s calculate the probability of purchasing a warm coat with a heavy fabric and a bright color in spring in New York.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Choose the probability for Season (A) and Location (B):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=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0.25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=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el-GR"/>
          <w14:ligatures w14:val="none"/>
        </w:rPr>
        <w:t>0.4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Select the probability of purchasing a warm coat given the season and the location (A = spring and B = New York):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0.30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Probability of a heavy fabric given clothing type (X = warm coat):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p(c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0.70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>Probability of a bright color given clothing type (X = warm coat):</w:t>
      </w:r>
    </w:p>
    <w:p>
      <w:pPr>
        <w:pStyle w:val="Normal"/>
        <w:numPr>
          <w:ilvl w:val="1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p(d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0.10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We can now calculate the probability:p(a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,b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,x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,c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,d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⋅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⋅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⋅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p(c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⋅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p(d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Cambria Math" w:ascii="Cambria Math" w:hAnsi="Cambria Math"/>
          <w:kern w:val="0"/>
          <w:sz w:val="24"/>
          <w:szCs w:val="24"/>
          <w:lang w:val="en-US" w:eastAsia="el-GR"/>
          <w14:ligatures w14:val="none"/>
        </w:rPr>
        <w:t>∣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0.4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0.7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0.1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⟹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br/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c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d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0.0021</w:t>
        <w:br/>
        <w:t>So, the joint probability of purchasing a bright, heavy warm coat in spring in New York is 0.0021.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strike/>
          <w:kern w:val="0"/>
          <w:sz w:val="24"/>
          <w:szCs w:val="24"/>
          <w:lang w:val="en-US" w:eastAsia="el-GR"/>
          <w14:ligatures w14:val="none"/>
        </w:rPr>
        <w:t>Marginal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Prior Probability of Warm Coat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To find the probability of buying a warm coat (X = 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across all seasons and locations, we have to sum over all possible combinations of A and B: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P(X = 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) = 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</m:sub>
          <m:sup/>
          <m:e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B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nary>
          </m:e>
        </m:nary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Since the Season (A) and the Location (B) are independent events, the probability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b) = p(a)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p(b). Therefore,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P(X = 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) = 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</m:sub>
          <m:sup/>
          <m:e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B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nary>
          </m:e>
        </m:nary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p(b)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⟹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</w:t>
        <w:br/>
        <w:t>P(X = 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+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+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+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+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+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+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+ p(x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|a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p(a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p(b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⟹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</w:t>
        <w:br/>
        <w:t>P(X = 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0.3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0.4 + 0.2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0.6 + 0.1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0.4 + 0.05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0.6 + 0.4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0.4 + 0.2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0.6 + 0.6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0.4 + 0.3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0.25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0.6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⟹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br/>
        <w:t>P(X = x</w:t>
      </w:r>
      <w:r>
        <w:rPr>
          <w:rFonts w:eastAsia="Times New Roman" w:cs="Times New Roman" w:ascii="Times New Roman" w:hAnsi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) = 0.2525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Let’s say we observed that Fabric weight was light (C=c1) and we wanted to calculate the probability of the colour being Dark (D=d3).What we want to calculate is :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P(D=d3|C=c1)=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For the nominator we have 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P(D=d3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C=c1)=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sub>
          <m:sup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</m:e>
        </m:nary>
      </m:oMath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C,D are independent given X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=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sub>
          <m:sup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</m:e>
        </m:nary>
      </m:oMath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=</w:t>
      </w: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3</m:t>
            </m:r>
          </m:e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ab/>
        <w:t xml:space="preserve">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3</m:t>
            </m:r>
          </m:e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 xml:space="preserve">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3</m:t>
            </m:r>
          </m:e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.(1)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We now compute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P(X=x2)=P(X=x2|A=a1,B=b1)*P(A=a1)*P(B=b1)+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P(X=x2|A=a1,B=b2)*P(A=a1)*P(B=b2)+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P(X=x2|A=a2,B=b1)*P(A=a2)*P(B=b1)+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P(X=x2|A=a2,B=b2)*P(A=a2)*P(B=b2)+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P(X=x2|A=a3,B=b1)*P(A=a3)*P(B=b1)+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P(X=x2|A=a3,B=b2)*P(A=a3)*P(B=b2)+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P(X=x2|A=a4,B=b1)*P(A=a4)*P(B=b1)+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P(X=x2|A=a4,B=b2)*P(A=a4)*P(B=b2)=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= 0.3*0.25*0.4 + 0.4*0.25*0.4 + 0.3*0.25*0.4 + 0.35*0.25*0.6 + 0.4*0.25*0.4 + 0.5*0.25*0.6 + 0.35*0.25*0.4 + 0.4*0.25*0.6 = 0.3825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In the similar fashion P(X=x3)=0.365 .(And P(X=x1)=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 xml:space="preserve"> 0.2525 from above)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>Plugging these values into (1) along with the values of the corresponding CPT table we get: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 xml:space="preserve">(1)=0.6*0.1*0.2525+0.1*0.2*0.38+0.3*0.5*0.365 = 0.077   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 xml:space="preserve">For the denominator we need to compute 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 xml:space="preserve">P(C=c1)=P( C=c1|X=x1)P(X=x1)  </w:t>
        <w:tab/>
        <w:t xml:space="preserve">                                 +P(C=c1|X=x2)P(X=x2)   </w:t>
        <w:tab/>
        <w:tab/>
        <w:tab/>
        <w:tab/>
        <w:tab/>
        <w:tab/>
        <w:t xml:space="preserve">     +P(C=c1|X=x3)P(X=x3)=0.1*0.2525+0.2*0.38+0.5*0.365=0.283   </w:t>
      </w:r>
    </w:p>
    <w:p>
      <w:pPr>
        <w:pStyle w:val="Normal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 xml:space="preserve">So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l-GR"/>
          <w14:ligatures w14:val="none"/>
        </w:rPr>
        <w:t>P(D=d3|C=c1)=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 xml:space="preserve">  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0.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77</m:t>
            </m:r>
          </m:num>
          <m:den>
            <m:r>
              <w:rPr>
                <w:rFonts w:ascii="Cambria Math" w:hAnsi="Cambria Math"/>
              </w:rPr>
              <m:t xml:space="preserve">0.283</m:t>
            </m:r>
          </m:den>
        </m:f>
      </m:oMath>
      <w:r>
        <w:rPr>
          <w:rFonts w:eastAsia="Times New Roman" w:cs="Times New Roman" w:ascii="Cambria Math" w:hAnsi="Cambria Math"/>
          <w:kern w:val="0"/>
          <w:sz w:val="24"/>
          <w:szCs w:val="24"/>
          <w:lang w:val="en-US" w:eastAsia="el-GR"/>
          <w14:ligatures w14:val="none"/>
        </w:rPr>
        <w:t xml:space="preserve"> =0.272 </w:t>
      </w:r>
      <w:r>
        <w:br w:type="page"/>
      </w:r>
    </w:p>
    <w:p>
      <w:pPr>
        <w:pStyle w:val="Normal"/>
        <w:spacing w:before="0" w:after="160"/>
        <w:rPr>
          <w:rFonts w:ascii="Cambria Math" w:hAnsi="Cambria Math" w:eastAsia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5. Reference</w:t>
        <w:br/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br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Larose, D. T., &amp; Larose, C. D. (2015). </w:t>
      </w:r>
      <w:r>
        <w:rPr>
          <w:rStyle w:val="Emphasis"/>
          <w:rFonts w:cs="Times New Roman" w:ascii="Times New Roman" w:hAnsi="Times New Roman"/>
          <w:sz w:val="24"/>
          <w:szCs w:val="24"/>
          <w:lang w:val="en-US"/>
        </w:rPr>
        <w:t>Data mining and predictive analytics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(2nd ed., Chapter 14.11). Wiley.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l-G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d61248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d61248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d61248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d61248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d61248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d61248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d61248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d61248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d61248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basedOn w:val="DefaultParagraphFont"/>
    <w:link w:val="Heading1"/>
    <w:uiPriority w:val="9"/>
    <w:qFormat/>
    <w:rsid w:val="00d61248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Char" w:customStyle="1">
    <w:name w:val="Επικεφαλίδα 2 Char"/>
    <w:basedOn w:val="DefaultParagraphFont"/>
    <w:link w:val="Heading2"/>
    <w:uiPriority w:val="9"/>
    <w:semiHidden/>
    <w:qFormat/>
    <w:rsid w:val="00d61248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Char" w:customStyle="1">
    <w:name w:val="Επικεφαλίδα 3 Char"/>
    <w:basedOn w:val="DefaultParagraphFont"/>
    <w:link w:val="Heading3"/>
    <w:uiPriority w:val="9"/>
    <w:semiHidden/>
    <w:qFormat/>
    <w:rsid w:val="00d61248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4Char" w:customStyle="1">
    <w:name w:val="Επικεφαλίδα 4 Char"/>
    <w:basedOn w:val="DefaultParagraphFont"/>
    <w:link w:val="Heading4"/>
    <w:uiPriority w:val="9"/>
    <w:semiHidden/>
    <w:qFormat/>
    <w:rsid w:val="00d61248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5Char" w:customStyle="1">
    <w:name w:val="Επικεφαλίδα 5 Char"/>
    <w:basedOn w:val="DefaultParagraphFont"/>
    <w:link w:val="Heading5"/>
    <w:uiPriority w:val="9"/>
    <w:semiHidden/>
    <w:qFormat/>
    <w:rsid w:val="00d61248"/>
    <w:rPr>
      <w:rFonts w:eastAsia="" w:cs="Times New Roman" w:cstheme="majorBidi" w:eastAsiaTheme="majorEastAsia"/>
      <w:color w:val="0F4761" w:themeColor="accent1" w:themeShade="bf"/>
    </w:rPr>
  </w:style>
  <w:style w:type="character" w:styleId="6Char" w:customStyle="1">
    <w:name w:val="Επικεφαλίδα 6 Char"/>
    <w:basedOn w:val="DefaultParagraphFont"/>
    <w:link w:val="Heading6"/>
    <w:uiPriority w:val="9"/>
    <w:semiHidden/>
    <w:qFormat/>
    <w:rsid w:val="00d61248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7Char" w:customStyle="1">
    <w:name w:val="Επικεφαλίδα 7 Char"/>
    <w:basedOn w:val="DefaultParagraphFont"/>
    <w:link w:val="Heading7"/>
    <w:uiPriority w:val="9"/>
    <w:semiHidden/>
    <w:qFormat/>
    <w:rsid w:val="00d61248"/>
    <w:rPr>
      <w:rFonts w:eastAsia="" w:cs="Times New Roman" w:cstheme="majorBidi" w:eastAsiaTheme="majorEastAsia"/>
      <w:color w:val="595959" w:themeColor="text1" w:themeTint="a6"/>
    </w:rPr>
  </w:style>
  <w:style w:type="character" w:styleId="8Char" w:customStyle="1">
    <w:name w:val="Επικεφαλίδα 8 Char"/>
    <w:basedOn w:val="DefaultParagraphFont"/>
    <w:link w:val="Heading8"/>
    <w:uiPriority w:val="9"/>
    <w:semiHidden/>
    <w:qFormat/>
    <w:rsid w:val="00d61248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9Char" w:customStyle="1">
    <w:name w:val="Επικεφαλίδα 9 Char"/>
    <w:basedOn w:val="DefaultParagraphFont"/>
    <w:link w:val="Heading9"/>
    <w:uiPriority w:val="9"/>
    <w:semiHidden/>
    <w:qFormat/>
    <w:rsid w:val="00d61248"/>
    <w:rPr>
      <w:rFonts w:eastAsia="" w:cs="Times New Roman" w:cstheme="majorBidi" w:eastAsiaTheme="majorEastAsia"/>
      <w:color w:val="272727" w:themeColor="text1" w:themeTint="d8"/>
    </w:rPr>
  </w:style>
  <w:style w:type="character" w:styleId="Char" w:customStyle="1">
    <w:name w:val="Τίτλος Char"/>
    <w:basedOn w:val="DefaultParagraphFont"/>
    <w:link w:val="Title"/>
    <w:uiPriority w:val="10"/>
    <w:qFormat/>
    <w:rsid w:val="00d61248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Υπότιτλος Char"/>
    <w:basedOn w:val="DefaultParagraphFont"/>
    <w:link w:val="Subtitle"/>
    <w:uiPriority w:val="11"/>
    <w:qFormat/>
    <w:rsid w:val="00d61248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Char2" w:customStyle="1">
    <w:name w:val="Απόσπασμα Char"/>
    <w:basedOn w:val="DefaultParagraphFont"/>
    <w:link w:val="Quote"/>
    <w:uiPriority w:val="29"/>
    <w:qFormat/>
    <w:rsid w:val="00d6124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1248"/>
    <w:rPr>
      <w:i/>
      <w:iCs/>
      <w:color w:val="0F4761" w:themeColor="accent1" w:themeShade="bf"/>
    </w:rPr>
  </w:style>
  <w:style w:type="character" w:styleId="Char3" w:customStyle="1">
    <w:name w:val="Έντονο απόσπ. Char"/>
    <w:basedOn w:val="DefaultParagraphFont"/>
    <w:link w:val="IntenseQuote"/>
    <w:uiPriority w:val="30"/>
    <w:qFormat/>
    <w:rsid w:val="00d61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24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f16527"/>
    <w:rPr>
      <w:color w:val="666666"/>
    </w:rPr>
  </w:style>
  <w:style w:type="character" w:styleId="Emphasis">
    <w:name w:val="Emphasis"/>
    <w:basedOn w:val="DefaultParagraphFont"/>
    <w:uiPriority w:val="20"/>
    <w:qFormat/>
    <w:rsid w:val="00337b18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Char"/>
    <w:uiPriority w:val="10"/>
    <w:qFormat/>
    <w:rsid w:val="00d61248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d61248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d6124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24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d6124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LibreOffice/7.4.7.2$MacOSX_X86_64 LibreOffice_project/723314e595e8007d3cf785c16538505a1c878ca5</Application>
  <AppVersion>15.0000</AppVersion>
  <Pages>6</Pages>
  <Words>777</Words>
  <Characters>4336</Characters>
  <CharactersWithSpaces>5265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2024-11-10T16:31:00Z</dcterms:created>
  <dc:creator>dit2420dsc@go.uop.gr</dc:creator>
  <dc:description/>
  <dc:language>el-GR</dc:language>
  <cp:lastModifiedBy/>
  <dcterms:modified xsi:type="dcterms:W3CDTF">2024-11-17T13:18:10Z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