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4C53" w:rsidRDefault="00924C53" w:rsidP="00924C53">
      <w:pPr>
        <w:autoSpaceDE w:val="0"/>
        <w:autoSpaceDN w:val="0"/>
        <w:adjustRightInd w:val="0"/>
        <w:spacing w:line="240" w:lineRule="auto"/>
        <w:ind w:firstLine="0"/>
        <w:jc w:val="center"/>
        <w:rPr>
          <w:rFonts w:eastAsia="Times New Roman" w:cs="Times New Roman"/>
          <w:bCs/>
          <w:sz w:val="26"/>
          <w:szCs w:val="26"/>
          <w:lang w:eastAsia="ru-RU"/>
        </w:rPr>
      </w:pPr>
    </w:p>
    <w:p w:rsidR="00CB061F" w:rsidRDefault="00CB061F" w:rsidP="00924C53">
      <w:pPr>
        <w:autoSpaceDE w:val="0"/>
        <w:autoSpaceDN w:val="0"/>
        <w:adjustRightInd w:val="0"/>
        <w:spacing w:line="240" w:lineRule="auto"/>
        <w:ind w:firstLine="0"/>
        <w:jc w:val="center"/>
        <w:rPr>
          <w:rFonts w:eastAsia="Times New Roman" w:cs="Times New Roman"/>
          <w:bCs/>
          <w:sz w:val="26"/>
          <w:szCs w:val="26"/>
          <w:lang w:eastAsia="ru-RU"/>
        </w:rPr>
      </w:pPr>
    </w:p>
    <w:p w:rsidR="00CB061F" w:rsidRDefault="00CB061F" w:rsidP="00924C53">
      <w:pPr>
        <w:autoSpaceDE w:val="0"/>
        <w:autoSpaceDN w:val="0"/>
        <w:adjustRightInd w:val="0"/>
        <w:spacing w:line="240" w:lineRule="auto"/>
        <w:ind w:firstLine="0"/>
        <w:jc w:val="center"/>
        <w:rPr>
          <w:rFonts w:eastAsia="Times New Roman" w:cs="Times New Roman"/>
          <w:bCs/>
          <w:sz w:val="26"/>
          <w:szCs w:val="26"/>
          <w:lang w:eastAsia="ru-RU"/>
        </w:rPr>
      </w:pPr>
    </w:p>
    <w:p w:rsidR="00CB061F" w:rsidRDefault="00CB061F" w:rsidP="00924C53">
      <w:pPr>
        <w:autoSpaceDE w:val="0"/>
        <w:autoSpaceDN w:val="0"/>
        <w:adjustRightInd w:val="0"/>
        <w:spacing w:line="240" w:lineRule="auto"/>
        <w:ind w:firstLine="0"/>
        <w:jc w:val="center"/>
        <w:rPr>
          <w:rFonts w:eastAsia="Times New Roman" w:cs="Times New Roman"/>
          <w:bCs/>
          <w:sz w:val="26"/>
          <w:szCs w:val="26"/>
          <w:lang w:eastAsia="ru-RU"/>
        </w:rPr>
      </w:pPr>
    </w:p>
    <w:p w:rsidR="00CB061F" w:rsidRDefault="00CB061F" w:rsidP="00924C53">
      <w:pPr>
        <w:autoSpaceDE w:val="0"/>
        <w:autoSpaceDN w:val="0"/>
        <w:adjustRightInd w:val="0"/>
        <w:spacing w:line="240" w:lineRule="auto"/>
        <w:ind w:firstLine="0"/>
        <w:jc w:val="center"/>
        <w:rPr>
          <w:rFonts w:eastAsia="Times New Roman" w:cs="Times New Roman"/>
          <w:bCs/>
          <w:sz w:val="26"/>
          <w:szCs w:val="26"/>
          <w:lang w:eastAsia="ru-RU"/>
        </w:rPr>
      </w:pPr>
    </w:p>
    <w:p w:rsidR="00CB061F" w:rsidRDefault="00CB061F" w:rsidP="00924C53">
      <w:pPr>
        <w:autoSpaceDE w:val="0"/>
        <w:autoSpaceDN w:val="0"/>
        <w:adjustRightInd w:val="0"/>
        <w:spacing w:line="240" w:lineRule="auto"/>
        <w:ind w:firstLine="0"/>
        <w:jc w:val="center"/>
        <w:rPr>
          <w:rFonts w:eastAsia="Times New Roman" w:cs="Times New Roman"/>
          <w:bCs/>
          <w:sz w:val="26"/>
          <w:szCs w:val="26"/>
          <w:lang w:eastAsia="ru-RU"/>
        </w:rPr>
      </w:pPr>
    </w:p>
    <w:p w:rsidR="00CB061F" w:rsidRDefault="00CB061F" w:rsidP="00924C53">
      <w:pPr>
        <w:autoSpaceDE w:val="0"/>
        <w:autoSpaceDN w:val="0"/>
        <w:adjustRightInd w:val="0"/>
        <w:spacing w:line="240" w:lineRule="auto"/>
        <w:ind w:firstLine="0"/>
        <w:jc w:val="center"/>
        <w:rPr>
          <w:rFonts w:eastAsia="Times New Roman" w:cs="Times New Roman"/>
          <w:bCs/>
          <w:sz w:val="26"/>
          <w:szCs w:val="26"/>
          <w:lang w:eastAsia="ru-RU"/>
        </w:rPr>
      </w:pPr>
    </w:p>
    <w:p w:rsidR="00CB061F" w:rsidRDefault="00CB061F" w:rsidP="00924C53">
      <w:pPr>
        <w:autoSpaceDE w:val="0"/>
        <w:autoSpaceDN w:val="0"/>
        <w:adjustRightInd w:val="0"/>
        <w:spacing w:line="240" w:lineRule="auto"/>
        <w:ind w:firstLine="0"/>
        <w:jc w:val="center"/>
        <w:rPr>
          <w:rFonts w:eastAsia="Times New Roman" w:cs="Times New Roman"/>
          <w:bCs/>
          <w:sz w:val="26"/>
          <w:szCs w:val="26"/>
          <w:lang w:eastAsia="ru-RU"/>
        </w:rPr>
      </w:pPr>
    </w:p>
    <w:p w:rsidR="00CB061F" w:rsidRDefault="00CB061F" w:rsidP="00924C53">
      <w:pPr>
        <w:autoSpaceDE w:val="0"/>
        <w:autoSpaceDN w:val="0"/>
        <w:adjustRightInd w:val="0"/>
        <w:spacing w:line="240" w:lineRule="auto"/>
        <w:ind w:firstLine="0"/>
        <w:jc w:val="center"/>
        <w:rPr>
          <w:rFonts w:eastAsia="Times New Roman" w:cs="Times New Roman"/>
          <w:bCs/>
          <w:sz w:val="26"/>
          <w:szCs w:val="26"/>
          <w:lang w:eastAsia="ru-RU"/>
        </w:rPr>
      </w:pPr>
    </w:p>
    <w:p w:rsidR="00CB061F" w:rsidRDefault="00CB061F" w:rsidP="00924C53">
      <w:pPr>
        <w:autoSpaceDE w:val="0"/>
        <w:autoSpaceDN w:val="0"/>
        <w:adjustRightInd w:val="0"/>
        <w:spacing w:line="240" w:lineRule="auto"/>
        <w:ind w:firstLine="0"/>
        <w:jc w:val="center"/>
        <w:rPr>
          <w:rFonts w:eastAsia="Times New Roman" w:cs="Times New Roman"/>
          <w:bCs/>
          <w:sz w:val="26"/>
          <w:szCs w:val="26"/>
          <w:lang w:eastAsia="ru-RU"/>
        </w:rPr>
      </w:pPr>
    </w:p>
    <w:p w:rsidR="00CB061F" w:rsidRDefault="00CB061F" w:rsidP="00924C53">
      <w:pPr>
        <w:autoSpaceDE w:val="0"/>
        <w:autoSpaceDN w:val="0"/>
        <w:adjustRightInd w:val="0"/>
        <w:spacing w:line="240" w:lineRule="auto"/>
        <w:ind w:firstLine="0"/>
        <w:jc w:val="center"/>
        <w:rPr>
          <w:rFonts w:eastAsia="Times New Roman" w:cs="Times New Roman"/>
          <w:bCs/>
          <w:sz w:val="26"/>
          <w:szCs w:val="26"/>
          <w:lang w:eastAsia="ru-RU"/>
        </w:rPr>
      </w:pPr>
    </w:p>
    <w:p w:rsidR="00CB061F" w:rsidRDefault="00CB061F" w:rsidP="00924C53">
      <w:pPr>
        <w:autoSpaceDE w:val="0"/>
        <w:autoSpaceDN w:val="0"/>
        <w:adjustRightInd w:val="0"/>
        <w:spacing w:line="240" w:lineRule="auto"/>
        <w:ind w:firstLine="0"/>
        <w:jc w:val="center"/>
        <w:rPr>
          <w:rFonts w:eastAsia="Times New Roman" w:cs="Times New Roman"/>
          <w:bCs/>
          <w:sz w:val="26"/>
          <w:szCs w:val="26"/>
          <w:lang w:eastAsia="ru-RU"/>
        </w:rPr>
      </w:pPr>
    </w:p>
    <w:p w:rsidR="00CB061F" w:rsidRDefault="00CB061F" w:rsidP="00924C53">
      <w:pPr>
        <w:autoSpaceDE w:val="0"/>
        <w:autoSpaceDN w:val="0"/>
        <w:adjustRightInd w:val="0"/>
        <w:spacing w:line="240" w:lineRule="auto"/>
        <w:ind w:firstLine="0"/>
        <w:jc w:val="center"/>
        <w:rPr>
          <w:rFonts w:eastAsia="Times New Roman" w:cs="Times New Roman"/>
          <w:bCs/>
          <w:sz w:val="26"/>
          <w:szCs w:val="26"/>
          <w:lang w:eastAsia="ru-RU"/>
        </w:rPr>
      </w:pPr>
    </w:p>
    <w:p w:rsidR="00CB061F" w:rsidRDefault="00CB061F" w:rsidP="00924C53">
      <w:pPr>
        <w:autoSpaceDE w:val="0"/>
        <w:autoSpaceDN w:val="0"/>
        <w:adjustRightInd w:val="0"/>
        <w:spacing w:line="240" w:lineRule="auto"/>
        <w:ind w:firstLine="0"/>
        <w:jc w:val="center"/>
        <w:rPr>
          <w:rFonts w:eastAsia="Times New Roman" w:cs="Times New Roman"/>
          <w:bCs/>
          <w:sz w:val="26"/>
          <w:szCs w:val="26"/>
          <w:lang w:eastAsia="ru-RU"/>
        </w:rPr>
      </w:pPr>
    </w:p>
    <w:p w:rsidR="00CB061F" w:rsidRPr="00924C53" w:rsidRDefault="00CB061F" w:rsidP="00924C53">
      <w:pPr>
        <w:autoSpaceDE w:val="0"/>
        <w:autoSpaceDN w:val="0"/>
        <w:adjustRightInd w:val="0"/>
        <w:spacing w:line="240" w:lineRule="auto"/>
        <w:ind w:firstLine="0"/>
        <w:jc w:val="center"/>
        <w:rPr>
          <w:rFonts w:eastAsia="Times New Roman" w:cs="Times New Roman"/>
          <w:bCs/>
          <w:sz w:val="26"/>
          <w:szCs w:val="26"/>
          <w:lang w:eastAsia="ru-RU"/>
        </w:rPr>
      </w:pPr>
    </w:p>
    <w:p w:rsidR="00924C53" w:rsidRPr="00924C53" w:rsidRDefault="00924C53" w:rsidP="00924C53">
      <w:pPr>
        <w:autoSpaceDE w:val="0"/>
        <w:autoSpaceDN w:val="0"/>
        <w:adjustRightInd w:val="0"/>
        <w:spacing w:line="240" w:lineRule="auto"/>
        <w:ind w:firstLine="0"/>
        <w:jc w:val="center"/>
        <w:rPr>
          <w:rFonts w:eastAsia="Times New Roman" w:cs="Times New Roman"/>
          <w:bCs/>
          <w:sz w:val="26"/>
          <w:szCs w:val="26"/>
          <w:lang w:eastAsia="ru-RU"/>
        </w:rPr>
      </w:pPr>
    </w:p>
    <w:p w:rsidR="00924C53" w:rsidRPr="00924C53" w:rsidRDefault="00924C53" w:rsidP="00924C53">
      <w:pPr>
        <w:autoSpaceDE w:val="0"/>
        <w:autoSpaceDN w:val="0"/>
        <w:adjustRightInd w:val="0"/>
        <w:spacing w:line="240" w:lineRule="auto"/>
        <w:ind w:firstLine="0"/>
        <w:jc w:val="center"/>
        <w:rPr>
          <w:rFonts w:eastAsia="Times New Roman" w:cs="Times New Roman"/>
          <w:bCs/>
          <w:sz w:val="26"/>
          <w:szCs w:val="26"/>
          <w:lang w:eastAsia="ru-RU"/>
        </w:rPr>
      </w:pPr>
    </w:p>
    <w:p w:rsidR="00CB061F" w:rsidRPr="00CB061F" w:rsidRDefault="00CB061F" w:rsidP="00782CE7">
      <w:pPr>
        <w:autoSpaceDE w:val="0"/>
        <w:autoSpaceDN w:val="0"/>
        <w:adjustRightInd w:val="0"/>
        <w:spacing w:line="240" w:lineRule="auto"/>
        <w:ind w:firstLine="0"/>
        <w:jc w:val="center"/>
        <w:rPr>
          <w:b/>
          <w:sz w:val="32"/>
        </w:rPr>
      </w:pPr>
      <w:r>
        <w:rPr>
          <w:b/>
          <w:sz w:val="32"/>
        </w:rPr>
        <w:t xml:space="preserve">АСУ </w:t>
      </w:r>
      <w:r>
        <w:rPr>
          <w:b/>
          <w:sz w:val="32"/>
          <w:lang w:val="en-US"/>
        </w:rPr>
        <w:t>RADIX</w:t>
      </w:r>
      <w:r>
        <w:rPr>
          <w:b/>
          <w:sz w:val="32"/>
        </w:rPr>
        <w:t>-</w:t>
      </w:r>
      <w:r>
        <w:rPr>
          <w:b/>
          <w:sz w:val="32"/>
          <w:lang w:val="en-US"/>
        </w:rPr>
        <w:t>COLA</w:t>
      </w:r>
    </w:p>
    <w:p w:rsidR="00924C53" w:rsidRDefault="00CB061F" w:rsidP="00782CE7">
      <w:pPr>
        <w:autoSpaceDE w:val="0"/>
        <w:autoSpaceDN w:val="0"/>
        <w:adjustRightInd w:val="0"/>
        <w:spacing w:line="240" w:lineRule="auto"/>
        <w:ind w:firstLine="0"/>
        <w:jc w:val="center"/>
        <w:rPr>
          <w:rFonts w:eastAsia="Times New Roman" w:cs="Times New Roman"/>
          <w:bCs/>
          <w:szCs w:val="28"/>
          <w:lang w:eastAsia="ru-RU"/>
        </w:rPr>
      </w:pPr>
      <w:r>
        <w:rPr>
          <w:rFonts w:eastAsia="Times New Roman" w:cs="Times New Roman"/>
          <w:bCs/>
          <w:szCs w:val="28"/>
          <w:lang w:eastAsia="ru-RU"/>
        </w:rPr>
        <w:t>Р</w:t>
      </w:r>
      <w:r w:rsidRPr="00CB061F">
        <w:rPr>
          <w:rFonts w:eastAsia="Times New Roman" w:cs="Times New Roman"/>
          <w:bCs/>
          <w:szCs w:val="28"/>
          <w:lang w:eastAsia="ru-RU"/>
        </w:rPr>
        <w:t>уководство пользователя</w:t>
      </w:r>
    </w:p>
    <w:p w:rsidR="00782CE7" w:rsidRPr="00924C53" w:rsidRDefault="00782CE7" w:rsidP="00782CE7">
      <w:pPr>
        <w:autoSpaceDE w:val="0"/>
        <w:autoSpaceDN w:val="0"/>
        <w:adjustRightInd w:val="0"/>
        <w:spacing w:line="240" w:lineRule="auto"/>
        <w:ind w:firstLine="0"/>
        <w:jc w:val="center"/>
        <w:rPr>
          <w:rFonts w:eastAsia="Times New Roman" w:cs="Times New Roman"/>
          <w:bCs/>
          <w:szCs w:val="28"/>
          <w:lang w:eastAsia="ru-RU"/>
        </w:rPr>
      </w:pPr>
    </w:p>
    <w:p w:rsidR="00924C53" w:rsidRPr="00924C53" w:rsidRDefault="00924C53" w:rsidP="00924C53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="Times New Roman" w:cs="Times New Roman"/>
          <w:sz w:val="26"/>
          <w:szCs w:val="26"/>
          <w:lang w:eastAsia="ru-RU"/>
        </w:rPr>
      </w:pPr>
    </w:p>
    <w:p w:rsidR="00924C53" w:rsidRPr="00924C53" w:rsidRDefault="00924C53" w:rsidP="00924C53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="Times New Roman" w:cs="Times New Roman"/>
          <w:sz w:val="26"/>
          <w:szCs w:val="26"/>
          <w:lang w:eastAsia="ru-RU"/>
        </w:rPr>
      </w:pPr>
    </w:p>
    <w:p w:rsidR="00924C53" w:rsidRDefault="00924C53" w:rsidP="00924C53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="Times New Roman" w:cs="Times New Roman"/>
          <w:sz w:val="26"/>
          <w:szCs w:val="26"/>
          <w:lang w:eastAsia="ru-RU"/>
        </w:rPr>
      </w:pPr>
    </w:p>
    <w:p w:rsidR="00911B51" w:rsidRDefault="00911B51" w:rsidP="00924C53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="Times New Roman" w:cs="Times New Roman"/>
          <w:sz w:val="26"/>
          <w:szCs w:val="26"/>
          <w:lang w:eastAsia="ru-RU"/>
        </w:rPr>
      </w:pPr>
    </w:p>
    <w:p w:rsidR="00911B51" w:rsidRDefault="00911B51" w:rsidP="00924C53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="Times New Roman" w:cs="Times New Roman"/>
          <w:sz w:val="26"/>
          <w:szCs w:val="26"/>
          <w:lang w:eastAsia="ru-RU"/>
        </w:rPr>
      </w:pPr>
    </w:p>
    <w:p w:rsidR="00911B51" w:rsidRDefault="00911B51" w:rsidP="00924C53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="Times New Roman" w:cs="Times New Roman"/>
          <w:sz w:val="26"/>
          <w:szCs w:val="26"/>
          <w:lang w:eastAsia="ru-RU"/>
        </w:rPr>
      </w:pPr>
    </w:p>
    <w:p w:rsidR="00CB061F" w:rsidRDefault="00CB061F" w:rsidP="00924C53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="Times New Roman" w:cs="Times New Roman"/>
          <w:sz w:val="26"/>
          <w:szCs w:val="26"/>
          <w:lang w:eastAsia="ru-RU"/>
        </w:rPr>
      </w:pPr>
    </w:p>
    <w:p w:rsidR="00CB061F" w:rsidRDefault="00CB061F" w:rsidP="00924C53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="Times New Roman" w:cs="Times New Roman"/>
          <w:sz w:val="26"/>
          <w:szCs w:val="26"/>
          <w:lang w:eastAsia="ru-RU"/>
        </w:rPr>
      </w:pPr>
    </w:p>
    <w:p w:rsidR="00CB061F" w:rsidRDefault="00CB061F" w:rsidP="00924C53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="Times New Roman" w:cs="Times New Roman"/>
          <w:sz w:val="26"/>
          <w:szCs w:val="26"/>
          <w:lang w:eastAsia="ru-RU"/>
        </w:rPr>
      </w:pPr>
    </w:p>
    <w:p w:rsidR="00CB061F" w:rsidRDefault="00CB061F" w:rsidP="00924C53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="Times New Roman" w:cs="Times New Roman"/>
          <w:sz w:val="26"/>
          <w:szCs w:val="26"/>
          <w:lang w:eastAsia="ru-RU"/>
        </w:rPr>
      </w:pPr>
    </w:p>
    <w:p w:rsidR="00CB061F" w:rsidRDefault="00CB061F" w:rsidP="00924C53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="Times New Roman" w:cs="Times New Roman"/>
          <w:sz w:val="26"/>
          <w:szCs w:val="26"/>
          <w:lang w:eastAsia="ru-RU"/>
        </w:rPr>
      </w:pPr>
    </w:p>
    <w:p w:rsidR="00CB061F" w:rsidRDefault="00CB061F" w:rsidP="00924C53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="Times New Roman" w:cs="Times New Roman"/>
          <w:sz w:val="26"/>
          <w:szCs w:val="26"/>
          <w:lang w:eastAsia="ru-RU"/>
        </w:rPr>
      </w:pPr>
    </w:p>
    <w:p w:rsidR="00CB061F" w:rsidRDefault="00CB061F" w:rsidP="00924C53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="Times New Roman" w:cs="Times New Roman"/>
          <w:sz w:val="26"/>
          <w:szCs w:val="26"/>
          <w:lang w:eastAsia="ru-RU"/>
        </w:rPr>
      </w:pPr>
    </w:p>
    <w:p w:rsidR="00CB061F" w:rsidRDefault="00CB061F" w:rsidP="00924C53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="Times New Roman" w:cs="Times New Roman"/>
          <w:sz w:val="26"/>
          <w:szCs w:val="26"/>
          <w:lang w:eastAsia="ru-RU"/>
        </w:rPr>
      </w:pPr>
    </w:p>
    <w:p w:rsidR="00CB061F" w:rsidRDefault="00CB061F" w:rsidP="00924C53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="Times New Roman" w:cs="Times New Roman"/>
          <w:sz w:val="26"/>
          <w:szCs w:val="26"/>
          <w:lang w:eastAsia="ru-RU"/>
        </w:rPr>
      </w:pPr>
    </w:p>
    <w:p w:rsidR="00CB061F" w:rsidRDefault="00CB061F" w:rsidP="00924C53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="Times New Roman" w:cs="Times New Roman"/>
          <w:sz w:val="26"/>
          <w:szCs w:val="26"/>
          <w:lang w:eastAsia="ru-RU"/>
        </w:rPr>
      </w:pPr>
    </w:p>
    <w:p w:rsidR="00CB061F" w:rsidRDefault="00CB061F" w:rsidP="00924C53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="Times New Roman" w:cs="Times New Roman"/>
          <w:sz w:val="26"/>
          <w:szCs w:val="26"/>
          <w:lang w:eastAsia="ru-RU"/>
        </w:rPr>
      </w:pPr>
    </w:p>
    <w:p w:rsidR="00CB061F" w:rsidRDefault="00CB061F" w:rsidP="00924C53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="Times New Roman" w:cs="Times New Roman"/>
          <w:sz w:val="26"/>
          <w:szCs w:val="26"/>
          <w:lang w:eastAsia="ru-RU"/>
        </w:rPr>
      </w:pPr>
    </w:p>
    <w:p w:rsidR="00CB061F" w:rsidRDefault="00CB061F" w:rsidP="00924C53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="Times New Roman" w:cs="Times New Roman"/>
          <w:sz w:val="26"/>
          <w:szCs w:val="26"/>
          <w:lang w:eastAsia="ru-RU"/>
        </w:rPr>
      </w:pPr>
    </w:p>
    <w:p w:rsidR="00CB061F" w:rsidRDefault="00CB061F" w:rsidP="00924C53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="Times New Roman" w:cs="Times New Roman"/>
          <w:sz w:val="26"/>
          <w:szCs w:val="26"/>
          <w:lang w:eastAsia="ru-RU"/>
        </w:rPr>
      </w:pPr>
    </w:p>
    <w:p w:rsidR="00CB061F" w:rsidRDefault="00CB061F" w:rsidP="00924C53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="Times New Roman" w:cs="Times New Roman"/>
          <w:sz w:val="26"/>
          <w:szCs w:val="26"/>
          <w:lang w:eastAsia="ru-RU"/>
        </w:rPr>
      </w:pPr>
    </w:p>
    <w:p w:rsidR="00CB061F" w:rsidRDefault="00CB061F" w:rsidP="00924C53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="Times New Roman" w:cs="Times New Roman"/>
          <w:sz w:val="26"/>
          <w:szCs w:val="26"/>
          <w:lang w:eastAsia="ru-RU"/>
        </w:rPr>
      </w:pPr>
    </w:p>
    <w:p w:rsidR="00CB061F" w:rsidRDefault="00CB061F" w:rsidP="00924C53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="Times New Roman" w:cs="Times New Roman"/>
          <w:sz w:val="26"/>
          <w:szCs w:val="26"/>
          <w:lang w:eastAsia="ru-RU"/>
        </w:rPr>
      </w:pPr>
    </w:p>
    <w:p w:rsidR="00924C53" w:rsidRDefault="00924C53" w:rsidP="00924C53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="Times New Roman" w:cs="Times New Roman"/>
          <w:sz w:val="26"/>
          <w:szCs w:val="26"/>
          <w:lang w:eastAsia="ru-RU"/>
        </w:rPr>
      </w:pPr>
    </w:p>
    <w:p w:rsidR="00CB061F" w:rsidRPr="00924C53" w:rsidRDefault="00CB061F" w:rsidP="00924C53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="Times New Roman" w:cs="Times New Roman"/>
          <w:sz w:val="26"/>
          <w:szCs w:val="26"/>
          <w:lang w:eastAsia="ru-RU"/>
        </w:rPr>
      </w:pPr>
    </w:p>
    <w:p w:rsidR="00924C53" w:rsidRDefault="00924C53" w:rsidP="00924C53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="Times New Roman" w:cs="Times New Roman"/>
          <w:sz w:val="26"/>
          <w:szCs w:val="26"/>
          <w:lang w:eastAsia="ru-RU"/>
        </w:rPr>
      </w:pPr>
    </w:p>
    <w:p w:rsidR="00911B51" w:rsidRDefault="00911B51" w:rsidP="00924C53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="Times New Roman" w:cs="Times New Roman"/>
          <w:sz w:val="26"/>
          <w:szCs w:val="26"/>
          <w:lang w:eastAsia="ru-RU"/>
        </w:rPr>
      </w:pPr>
    </w:p>
    <w:p w:rsidR="00911B51" w:rsidRDefault="00911B51" w:rsidP="00924C53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="Times New Roman" w:cs="Times New Roman"/>
          <w:sz w:val="26"/>
          <w:szCs w:val="26"/>
          <w:lang w:eastAsia="ru-RU"/>
        </w:rPr>
      </w:pPr>
    </w:p>
    <w:sdt>
      <w:sdtPr>
        <w:rPr>
          <w:b/>
          <w:bCs/>
        </w:rPr>
        <w:id w:val="-472599009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bookmarkStart w:id="0" w:name="_GoBack" w:displacedByCustomXml="prev"/>
        <w:bookmarkEnd w:id="0" w:displacedByCustomXml="prev"/>
        <w:p w:rsidR="00C86BE6" w:rsidRPr="00A77AF5" w:rsidRDefault="00C86BE6" w:rsidP="00386142">
          <w:pPr>
            <w:pStyle w:val="afa"/>
            <w:jc w:val="center"/>
            <w:rPr>
              <w:b/>
              <w:bCs/>
            </w:rPr>
          </w:pPr>
          <w:r>
            <w:t>Содержание</w:t>
          </w:r>
        </w:p>
        <w:p w:rsidR="007125B8" w:rsidRDefault="009151B3">
          <w:pPr>
            <w:pStyle w:val="14"/>
            <w:tabs>
              <w:tab w:val="left" w:pos="1100"/>
            </w:tabs>
            <w:rPr>
              <w:rFonts w:asciiTheme="minorHAnsi" w:eastAsiaTheme="minorEastAsia" w:hAnsiTheme="minorHAnsi"/>
              <w:caps w:val="0"/>
              <w:noProof/>
              <w:sz w:val="22"/>
              <w:lang w:eastAsia="ru-RU"/>
            </w:rPr>
          </w:pPr>
          <w:r>
            <w:fldChar w:fldCharType="begin"/>
          </w:r>
          <w:r w:rsidR="00374267">
            <w:instrText xml:space="preserve"> TOC \o "1-3" \h \z \u </w:instrText>
          </w:r>
          <w:r>
            <w:fldChar w:fldCharType="separate"/>
          </w:r>
          <w:hyperlink w:anchor="_Toc43221031" w:history="1">
            <w:r w:rsidR="007125B8" w:rsidRPr="007C4501">
              <w:rPr>
                <w:rStyle w:val="a9"/>
                <w:noProof/>
              </w:rPr>
              <w:t>1</w:t>
            </w:r>
            <w:r w:rsidR="007125B8">
              <w:rPr>
                <w:rFonts w:asciiTheme="minorHAnsi" w:eastAsiaTheme="minorEastAsia" w:hAnsiTheme="minorHAnsi"/>
                <w:caps w:val="0"/>
                <w:noProof/>
                <w:sz w:val="22"/>
                <w:lang w:eastAsia="ru-RU"/>
              </w:rPr>
              <w:tab/>
            </w:r>
            <w:r w:rsidR="007125B8" w:rsidRPr="007C4501">
              <w:rPr>
                <w:rStyle w:val="a9"/>
                <w:noProof/>
              </w:rPr>
              <w:t>Введение</w:t>
            </w:r>
            <w:r w:rsidR="007125B8">
              <w:rPr>
                <w:noProof/>
                <w:webHidden/>
              </w:rPr>
              <w:tab/>
            </w:r>
            <w:r w:rsidR="007125B8">
              <w:rPr>
                <w:noProof/>
                <w:webHidden/>
              </w:rPr>
              <w:fldChar w:fldCharType="begin"/>
            </w:r>
            <w:r w:rsidR="007125B8">
              <w:rPr>
                <w:noProof/>
                <w:webHidden/>
              </w:rPr>
              <w:instrText xml:space="preserve"> PAGEREF _Toc43221031 \h </w:instrText>
            </w:r>
            <w:r w:rsidR="007125B8">
              <w:rPr>
                <w:noProof/>
                <w:webHidden/>
              </w:rPr>
            </w:r>
            <w:r w:rsidR="007125B8">
              <w:rPr>
                <w:noProof/>
                <w:webHidden/>
              </w:rPr>
              <w:fldChar w:fldCharType="separate"/>
            </w:r>
            <w:r w:rsidR="007125B8">
              <w:rPr>
                <w:noProof/>
                <w:webHidden/>
              </w:rPr>
              <w:t>4</w:t>
            </w:r>
            <w:r w:rsidR="007125B8">
              <w:rPr>
                <w:noProof/>
                <w:webHidden/>
              </w:rPr>
              <w:fldChar w:fldCharType="end"/>
            </w:r>
          </w:hyperlink>
        </w:p>
        <w:p w:rsidR="007125B8" w:rsidRDefault="007125B8">
          <w:pPr>
            <w:pStyle w:val="31"/>
            <w:tabs>
              <w:tab w:val="left" w:pos="176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221032" w:history="1">
            <w:r w:rsidRPr="007C4501">
              <w:rPr>
                <w:rStyle w:val="a9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 xml:space="preserve"> </w:t>
            </w:r>
            <w:r w:rsidRPr="007C4501">
              <w:rPr>
                <w:rStyle w:val="a9"/>
                <w:noProof/>
              </w:rPr>
              <w:t>Назначение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_Toc43221032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25B8" w:rsidRDefault="007125B8">
          <w:pPr>
            <w:pStyle w:val="31"/>
            <w:tabs>
              <w:tab w:val="left" w:pos="176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221033" w:history="1">
            <w:r w:rsidRPr="007C4501">
              <w:rPr>
                <w:rStyle w:val="a9"/>
                <w:noProof/>
              </w:rPr>
              <w:t>1.2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 xml:space="preserve"> </w:t>
            </w:r>
            <w:r w:rsidRPr="007C4501">
              <w:rPr>
                <w:rStyle w:val="a9"/>
                <w:noProof/>
              </w:rPr>
              <w:t>Краткое описание возможностей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_Toc43221033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25B8" w:rsidRDefault="007125B8">
          <w:pPr>
            <w:pStyle w:val="3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221034" w:history="1">
            <w:r w:rsidRPr="007C4501">
              <w:rPr>
                <w:rStyle w:val="a9"/>
                <w:noProof/>
              </w:rPr>
              <w:t>1.3</w:t>
            </w:r>
            <w:r w:rsidRPr="007C4501">
              <w:rPr>
                <w:rStyle w:val="a9"/>
                <w:rFonts w:cs="Times New Roman"/>
                <w:b/>
                <w:noProof/>
                <w:lang w:eastAsia="ru-RU"/>
              </w:rPr>
              <w:t xml:space="preserve"> </w:t>
            </w:r>
            <w:r w:rsidRPr="007C4501">
              <w:rPr>
                <w:rStyle w:val="a9"/>
                <w:noProof/>
              </w:rPr>
              <w:t>Уровень подготовки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_Toc43221034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25B8" w:rsidRDefault="007125B8">
          <w:pPr>
            <w:pStyle w:val="3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221035" w:history="1">
            <w:r w:rsidRPr="007C4501">
              <w:rPr>
                <w:rStyle w:val="a9"/>
                <w:noProof/>
              </w:rPr>
              <w:t>1.4 Назначение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_Toc43221035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25B8" w:rsidRDefault="007125B8">
          <w:pPr>
            <w:pStyle w:val="14"/>
            <w:tabs>
              <w:tab w:val="left" w:pos="1100"/>
            </w:tabs>
            <w:rPr>
              <w:rFonts w:asciiTheme="minorHAnsi" w:eastAsiaTheme="minorEastAsia" w:hAnsiTheme="minorHAnsi"/>
              <w:caps w:val="0"/>
              <w:noProof/>
              <w:sz w:val="22"/>
              <w:lang w:eastAsia="ru-RU"/>
            </w:rPr>
          </w:pPr>
          <w:hyperlink w:anchor="_Toc43221036" w:history="1">
            <w:r w:rsidRPr="007C4501">
              <w:rPr>
                <w:rStyle w:val="a9"/>
                <w:noProof/>
              </w:rPr>
              <w:t>2</w:t>
            </w:r>
            <w:r>
              <w:rPr>
                <w:rFonts w:asciiTheme="minorHAnsi" w:eastAsiaTheme="minorEastAsia" w:hAnsiTheme="minorHAnsi"/>
                <w:caps w:val="0"/>
                <w:noProof/>
                <w:sz w:val="22"/>
                <w:lang w:eastAsia="ru-RU"/>
              </w:rPr>
              <w:tab/>
            </w:r>
            <w:r w:rsidRPr="007C4501">
              <w:rPr>
                <w:rStyle w:val="a9"/>
                <w:noProof/>
              </w:rPr>
              <w:t xml:space="preserve"> Подготовка к работе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_Toc43221036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25B8" w:rsidRDefault="007125B8">
          <w:pPr>
            <w:pStyle w:val="3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221037" w:history="1">
            <w:r w:rsidRPr="007C4501">
              <w:rPr>
                <w:rStyle w:val="a9"/>
                <w:noProof/>
              </w:rPr>
              <w:t>2.1</w:t>
            </w:r>
            <w:r w:rsidRPr="007C4501">
              <w:rPr>
                <w:rStyle w:val="a9"/>
                <w:rFonts w:cs="Times New Roman"/>
                <w:b/>
                <w:noProof/>
                <w:lang w:eastAsia="ru-RU"/>
              </w:rPr>
              <w:t xml:space="preserve"> </w:t>
            </w:r>
            <w:r w:rsidRPr="007C4501">
              <w:rPr>
                <w:rStyle w:val="a9"/>
                <w:noProof/>
              </w:rPr>
              <w:t>Состав и содержание дистрибутивного носителя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_Toc43221037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25B8" w:rsidRDefault="007125B8">
          <w:pPr>
            <w:pStyle w:val="3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221038" w:history="1">
            <w:r w:rsidRPr="007C4501">
              <w:rPr>
                <w:rStyle w:val="a9"/>
                <w:noProof/>
              </w:rPr>
              <w:t>2.2</w:t>
            </w:r>
            <w:r w:rsidRPr="007C4501">
              <w:rPr>
                <w:rStyle w:val="a9"/>
                <w:rFonts w:cs="Times New Roman"/>
                <w:b/>
                <w:noProof/>
                <w:lang w:eastAsia="ru-RU"/>
              </w:rPr>
              <w:t xml:space="preserve"> </w:t>
            </w:r>
            <w:r w:rsidRPr="007C4501">
              <w:rPr>
                <w:rStyle w:val="a9"/>
                <w:noProof/>
              </w:rPr>
              <w:t>Порядок загрузки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_Toc43221038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25B8" w:rsidRDefault="007125B8">
          <w:pPr>
            <w:pStyle w:val="14"/>
            <w:tabs>
              <w:tab w:val="left" w:pos="1100"/>
            </w:tabs>
            <w:rPr>
              <w:rFonts w:asciiTheme="minorHAnsi" w:eastAsiaTheme="minorEastAsia" w:hAnsiTheme="minorHAnsi"/>
              <w:caps w:val="0"/>
              <w:noProof/>
              <w:sz w:val="22"/>
              <w:lang w:eastAsia="ru-RU"/>
            </w:rPr>
          </w:pPr>
          <w:hyperlink w:anchor="_Toc43221039" w:history="1">
            <w:r w:rsidRPr="007C4501">
              <w:rPr>
                <w:rStyle w:val="a9"/>
                <w:noProof/>
              </w:rPr>
              <w:t>3</w:t>
            </w:r>
            <w:r>
              <w:rPr>
                <w:rFonts w:asciiTheme="minorHAnsi" w:eastAsiaTheme="minorEastAsia" w:hAnsiTheme="minorHAnsi"/>
                <w:caps w:val="0"/>
                <w:noProof/>
                <w:sz w:val="22"/>
                <w:lang w:eastAsia="ru-RU"/>
              </w:rPr>
              <w:tab/>
            </w:r>
            <w:r w:rsidRPr="007C4501">
              <w:rPr>
                <w:rStyle w:val="a9"/>
                <w:noProof/>
              </w:rPr>
              <w:t xml:space="preserve"> Описание операций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_Toc43221039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25B8" w:rsidRDefault="007125B8">
          <w:pPr>
            <w:pStyle w:val="3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221040" w:history="1">
            <w:r w:rsidRPr="007C4501">
              <w:rPr>
                <w:rStyle w:val="a9"/>
                <w:noProof/>
              </w:rPr>
              <w:t>3.1</w:t>
            </w:r>
            <w:r w:rsidRPr="007C4501">
              <w:rPr>
                <w:rStyle w:val="a9"/>
                <w:rFonts w:cs="Times New Roman"/>
                <w:b/>
                <w:noProof/>
                <w:lang w:eastAsia="ru-RU"/>
              </w:rPr>
              <w:t xml:space="preserve"> </w:t>
            </w:r>
            <w:r w:rsidRPr="007C4501">
              <w:rPr>
                <w:rStyle w:val="a9"/>
                <w:noProof/>
              </w:rPr>
              <w:t>Вход в систему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_Toc43221040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25B8" w:rsidRDefault="007125B8">
          <w:pPr>
            <w:pStyle w:val="3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221041" w:history="1">
            <w:r w:rsidRPr="007C4501">
              <w:rPr>
                <w:rStyle w:val="a9"/>
                <w:noProof/>
              </w:rPr>
              <w:t>3.2 Приказ на изготовление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_Toc43221041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25B8" w:rsidRDefault="007125B8">
          <w:pPr>
            <w:pStyle w:val="3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221042" w:history="1">
            <w:r w:rsidRPr="007C4501">
              <w:rPr>
                <w:rStyle w:val="a9"/>
                <w:noProof/>
              </w:rPr>
              <w:t>3.3 Отметка о выполнении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_Toc43221042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25B8" w:rsidRDefault="007125B8">
          <w:pPr>
            <w:pStyle w:val="3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221043" w:history="1">
            <w:r w:rsidRPr="007C4501">
              <w:rPr>
                <w:rStyle w:val="a9"/>
                <w:noProof/>
              </w:rPr>
              <w:t>3.4 Прием продукции на ответственное хранение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_Toc43221043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25B8" w:rsidRDefault="007125B8">
          <w:pPr>
            <w:pStyle w:val="14"/>
            <w:tabs>
              <w:tab w:val="left" w:pos="1100"/>
            </w:tabs>
            <w:rPr>
              <w:rFonts w:asciiTheme="minorHAnsi" w:eastAsiaTheme="minorEastAsia" w:hAnsiTheme="minorHAnsi"/>
              <w:caps w:val="0"/>
              <w:noProof/>
              <w:sz w:val="22"/>
              <w:lang w:eastAsia="ru-RU"/>
            </w:rPr>
          </w:pPr>
          <w:hyperlink w:anchor="_Toc43221044" w:history="1">
            <w:r w:rsidRPr="007C4501">
              <w:rPr>
                <w:rStyle w:val="a9"/>
                <w:noProof/>
              </w:rPr>
              <w:t xml:space="preserve">4 </w:t>
            </w:r>
            <w:r>
              <w:rPr>
                <w:rFonts w:asciiTheme="minorHAnsi" w:eastAsiaTheme="minorEastAsia" w:hAnsiTheme="minorHAnsi"/>
                <w:caps w:val="0"/>
                <w:noProof/>
                <w:sz w:val="22"/>
                <w:lang w:eastAsia="ru-RU"/>
              </w:rPr>
              <w:tab/>
            </w:r>
            <w:r w:rsidRPr="007C4501">
              <w:rPr>
                <w:rStyle w:val="a9"/>
                <w:noProof/>
              </w:rPr>
              <w:t>Аварийные ситуации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_Toc43221044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0092" w:rsidRDefault="009151B3" w:rsidP="00FD4417">
          <w:pPr>
            <w:tabs>
              <w:tab w:val="right" w:leader="dot" w:pos="9639"/>
            </w:tabs>
          </w:pPr>
          <w:r>
            <w:rPr>
              <w:b/>
              <w:bCs/>
            </w:rPr>
            <w:fldChar w:fldCharType="end"/>
          </w:r>
        </w:p>
      </w:sdtContent>
    </w:sdt>
    <w:p w:rsidR="008B0092" w:rsidRDefault="008B0092" w:rsidP="008B0092"/>
    <w:p w:rsidR="007A35A1" w:rsidRPr="008B0092" w:rsidRDefault="008B0092" w:rsidP="008B0092">
      <w:pPr>
        <w:tabs>
          <w:tab w:val="left" w:pos="7725"/>
        </w:tabs>
      </w:pPr>
      <w:r>
        <w:tab/>
      </w:r>
    </w:p>
    <w:p w:rsidR="00D93BF9" w:rsidRDefault="00EA375F" w:rsidP="00801F16">
      <w:pPr>
        <w:pStyle w:val="1"/>
        <w:numPr>
          <w:ilvl w:val="0"/>
          <w:numId w:val="17"/>
        </w:numPr>
      </w:pPr>
      <w:bookmarkStart w:id="1" w:name="_Toc43221031"/>
      <w:r>
        <w:lastRenderedPageBreak/>
        <w:t>В</w:t>
      </w:r>
      <w:r w:rsidR="00166EC2">
        <w:t>ведение</w:t>
      </w:r>
      <w:bookmarkEnd w:id="1"/>
    </w:p>
    <w:p w:rsidR="00386142" w:rsidRDefault="00917881" w:rsidP="00386142">
      <w:pPr>
        <w:pStyle w:val="3"/>
        <w:numPr>
          <w:ilvl w:val="1"/>
          <w:numId w:val="17"/>
        </w:numPr>
      </w:pPr>
      <w:bookmarkStart w:id="2" w:name="_Toc43221032"/>
      <w:r>
        <w:t>Назначение</w:t>
      </w:r>
      <w:bookmarkEnd w:id="2"/>
    </w:p>
    <w:p w:rsidR="00CB061F" w:rsidRPr="00CB061F" w:rsidRDefault="00CB061F" w:rsidP="00386142">
      <w:pPr>
        <w:ind w:firstLine="420"/>
        <w:rPr>
          <w:shd w:val="clear" w:color="auto" w:fill="FFFFFF"/>
        </w:rPr>
      </w:pPr>
      <w:r w:rsidRPr="00CB061F">
        <w:rPr>
          <w:shd w:val="clear" w:color="auto" w:fill="FFFFFF"/>
        </w:rPr>
        <w:t>Программа АСУ RADIX-COLA</w:t>
      </w:r>
      <w:r>
        <w:rPr>
          <w:shd w:val="clear" w:color="auto" w:fill="FFFFFF"/>
        </w:rPr>
        <w:t xml:space="preserve"> </w:t>
      </w:r>
      <w:r w:rsidRPr="00CB061F">
        <w:rPr>
          <w:shd w:val="clear" w:color="auto" w:fill="FFFFFF"/>
        </w:rPr>
        <w:t xml:space="preserve">предназначена для автоматизации процесса </w:t>
      </w:r>
      <w:r>
        <w:rPr>
          <w:shd w:val="clear" w:color="auto" w:fill="FFFFFF"/>
        </w:rPr>
        <w:t xml:space="preserve">управления производством завода безалкогольных напитков </w:t>
      </w:r>
      <w:r>
        <w:t>«</w:t>
      </w:r>
      <w:r>
        <w:rPr>
          <w:lang w:val="en-US"/>
        </w:rPr>
        <w:t>Radix</w:t>
      </w:r>
      <w:r>
        <w:t>-</w:t>
      </w:r>
      <w:r>
        <w:rPr>
          <w:lang w:val="en-US"/>
        </w:rPr>
        <w:t>Cola</w:t>
      </w:r>
      <w:r>
        <w:t>»</w:t>
      </w:r>
      <w:r w:rsidRPr="00CB061F">
        <w:rPr>
          <w:shd w:val="clear" w:color="auto" w:fill="FFFFFF"/>
        </w:rPr>
        <w:t xml:space="preserve">. Программа поддерживает как диалоговый, так и консольный режим установки, что позволяет использовать ее для установки и на удаленных компьютерах. </w:t>
      </w:r>
    </w:p>
    <w:p w:rsidR="00711A38" w:rsidRDefault="00CB061F" w:rsidP="00CB061F">
      <w:pPr>
        <w:rPr>
          <w:shd w:val="clear" w:color="auto" w:fill="FFFFFF"/>
        </w:rPr>
      </w:pPr>
      <w:r w:rsidRPr="00CB061F">
        <w:rPr>
          <w:shd w:val="clear" w:color="auto" w:fill="FFFFFF"/>
        </w:rPr>
        <w:t xml:space="preserve">Программа АСУ RADIX-COLA позволяет полностью контролировать процесс </w:t>
      </w:r>
      <w:r>
        <w:rPr>
          <w:shd w:val="clear" w:color="auto" w:fill="FFFFFF"/>
        </w:rPr>
        <w:t>производства</w:t>
      </w:r>
      <w:r w:rsidRPr="00CB061F">
        <w:rPr>
          <w:shd w:val="clear" w:color="auto" w:fill="FFFFFF"/>
        </w:rPr>
        <w:t>, обладает развитой системой помощи, а также обеспечивает многоязыковую поддержку при работе.</w:t>
      </w:r>
    </w:p>
    <w:p w:rsidR="00D4383A" w:rsidRPr="00711A38" w:rsidRDefault="00D4383A" w:rsidP="00CB061F">
      <w:r>
        <w:t>Для установки и настройки ПО дополнительно требуются уверенное владение браузером, навигацией по файловой системе с использованием Проводника Windows или иного файлового менеджера (например, Total Commander или Far), приемами работы с архивными файлами ZIP.</w:t>
      </w:r>
    </w:p>
    <w:p w:rsidR="00386142" w:rsidRDefault="00386142" w:rsidP="00386142">
      <w:pPr>
        <w:pStyle w:val="3"/>
        <w:numPr>
          <w:ilvl w:val="1"/>
          <w:numId w:val="17"/>
        </w:numPr>
      </w:pPr>
      <w:bookmarkStart w:id="3" w:name="_Toc43221033"/>
      <w:r>
        <w:t>Краткое описание возможностей</w:t>
      </w:r>
      <w:bookmarkEnd w:id="3"/>
    </w:p>
    <w:p w:rsidR="00386142" w:rsidRDefault="00917881" w:rsidP="00917881">
      <w:pPr>
        <w:pStyle w:val="afb"/>
        <w:numPr>
          <w:ilvl w:val="0"/>
          <w:numId w:val="18"/>
        </w:numPr>
      </w:pPr>
      <w:r>
        <w:t>Автоматизация управления процессами производства</w:t>
      </w:r>
    </w:p>
    <w:p w:rsidR="00917881" w:rsidRDefault="00917881" w:rsidP="00917881">
      <w:pPr>
        <w:pStyle w:val="afb"/>
        <w:numPr>
          <w:ilvl w:val="0"/>
          <w:numId w:val="18"/>
        </w:numPr>
      </w:pPr>
      <w:r>
        <w:t>Быстрая работа с электронными документами</w:t>
      </w:r>
    </w:p>
    <w:p w:rsidR="00917881" w:rsidRPr="00BA2776" w:rsidRDefault="00917881" w:rsidP="00917881">
      <w:pPr>
        <w:pStyle w:val="afb"/>
        <w:numPr>
          <w:ilvl w:val="0"/>
          <w:numId w:val="18"/>
        </w:numPr>
      </w:pPr>
      <w:r>
        <w:t>Предоставление данных для анализа</w:t>
      </w:r>
    </w:p>
    <w:p w:rsidR="00386142" w:rsidRPr="00BA2776" w:rsidRDefault="00386142" w:rsidP="00386142">
      <w:pPr>
        <w:pStyle w:val="3"/>
      </w:pPr>
      <w:bookmarkStart w:id="4" w:name="_Toc43221034"/>
      <w:r>
        <w:rPr>
          <w:rStyle w:val="ac"/>
        </w:rPr>
        <w:t>1</w:t>
      </w:r>
      <w:r w:rsidRPr="003174F1">
        <w:rPr>
          <w:rStyle w:val="ac"/>
        </w:rPr>
        <w:t>.</w:t>
      </w:r>
      <w:r w:rsidR="00982701">
        <w:rPr>
          <w:rStyle w:val="ac"/>
        </w:rPr>
        <w:t>3</w:t>
      </w:r>
      <w:r w:rsidRPr="001D0DA7">
        <w:rPr>
          <w:rStyle w:val="20"/>
          <w:rFonts w:eastAsiaTheme="majorEastAsia"/>
        </w:rPr>
        <w:t xml:space="preserve"> </w:t>
      </w:r>
      <w:r>
        <w:t>У</w:t>
      </w:r>
      <w:r w:rsidRPr="00BA2776">
        <w:t>ровень подготовки пользователя</w:t>
      </w:r>
      <w:bookmarkEnd w:id="4"/>
    </w:p>
    <w:p w:rsidR="00982701" w:rsidRDefault="00982701" w:rsidP="00982701">
      <w:pPr>
        <w:ind w:firstLine="708"/>
      </w:pPr>
      <w:r>
        <w:t xml:space="preserve">Для работы с </w:t>
      </w:r>
      <w:r w:rsidRPr="00982701">
        <w:t xml:space="preserve">АСУ RADIX-COLA </w:t>
      </w:r>
      <w:r>
        <w:t xml:space="preserve">необходимо обладать базовыми навыками работы на ПК, взаимодействия с графическим пользовательским интерфейсом ОС Windows (клавиатура, манипулятор типа «мышь», управление окнами, в т.ч. диалоговыми, и приложениями. Для успешного освоения работы с ПО операторам необходимо ознакомиться с его описанием, в первую очередь – описанием основных операций и интерфейса. </w:t>
      </w:r>
    </w:p>
    <w:p w:rsidR="006D4F6F" w:rsidRDefault="006D4F6F" w:rsidP="006D4F6F">
      <w:pPr>
        <w:pStyle w:val="3"/>
        <w:ind w:left="375"/>
      </w:pPr>
      <w:bookmarkStart w:id="5" w:name="_Toc43221035"/>
      <w:r>
        <w:t>1.4 Назначение системы</w:t>
      </w:r>
      <w:bookmarkEnd w:id="5"/>
    </w:p>
    <w:p w:rsidR="006D4F6F" w:rsidRDefault="006D4F6F" w:rsidP="006D4F6F">
      <w:pPr>
        <w:ind w:firstLine="708"/>
      </w:pPr>
      <w:r w:rsidRPr="00982701">
        <w:t>АСУ RADIX-COLA</w:t>
      </w:r>
      <w:r>
        <w:t xml:space="preserve"> предназначена для</w:t>
      </w:r>
      <w:r w:rsidRPr="006D4F6F">
        <w:t>:</w:t>
      </w:r>
    </w:p>
    <w:p w:rsidR="006D4F6F" w:rsidRDefault="006D4F6F" w:rsidP="006D4F6F">
      <w:pPr>
        <w:pStyle w:val="afb"/>
        <w:numPr>
          <w:ilvl w:val="0"/>
          <w:numId w:val="19"/>
        </w:numPr>
        <w:ind w:firstLine="51"/>
      </w:pPr>
      <w:r>
        <w:t>Устранение ручного труда</w:t>
      </w:r>
    </w:p>
    <w:p w:rsidR="006D4F6F" w:rsidRDefault="006D4F6F" w:rsidP="006D4F6F">
      <w:pPr>
        <w:pStyle w:val="afb"/>
        <w:numPr>
          <w:ilvl w:val="0"/>
          <w:numId w:val="19"/>
        </w:numPr>
        <w:ind w:firstLine="51"/>
      </w:pPr>
      <w:r>
        <w:t>Сокращение расходов бумажных носителей</w:t>
      </w:r>
    </w:p>
    <w:p w:rsidR="006D4F6F" w:rsidRDefault="006D4F6F" w:rsidP="006D4F6F">
      <w:pPr>
        <w:pStyle w:val="afb"/>
        <w:numPr>
          <w:ilvl w:val="0"/>
          <w:numId w:val="19"/>
        </w:numPr>
        <w:ind w:firstLine="51"/>
      </w:pPr>
      <w:r>
        <w:t>Ускорение прохождения документов по основной технологической цепочке</w:t>
      </w:r>
    </w:p>
    <w:p w:rsidR="006D4F6F" w:rsidRDefault="006D4F6F" w:rsidP="006D4F6F">
      <w:pPr>
        <w:pStyle w:val="afb"/>
        <w:numPr>
          <w:ilvl w:val="0"/>
          <w:numId w:val="19"/>
        </w:numPr>
        <w:ind w:firstLine="51"/>
      </w:pPr>
      <w:r>
        <w:lastRenderedPageBreak/>
        <w:t xml:space="preserve">Предоставление данных для анализа </w:t>
      </w:r>
    </w:p>
    <w:p w:rsidR="006D4F6F" w:rsidRDefault="006D4F6F" w:rsidP="006D4F6F">
      <w:pPr>
        <w:pStyle w:val="afb"/>
        <w:numPr>
          <w:ilvl w:val="0"/>
          <w:numId w:val="19"/>
        </w:numPr>
        <w:ind w:firstLine="51"/>
      </w:pPr>
      <w:r>
        <w:t>Сокращение объема документооборота за счет хранения информации в базе данных</w:t>
      </w:r>
    </w:p>
    <w:p w:rsidR="006D4F6F" w:rsidRPr="006D4F6F" w:rsidRDefault="006D4F6F" w:rsidP="006D4F6F">
      <w:pPr>
        <w:pStyle w:val="afb"/>
        <w:numPr>
          <w:ilvl w:val="0"/>
          <w:numId w:val="19"/>
        </w:numPr>
        <w:ind w:firstLine="51"/>
      </w:pPr>
      <w:r>
        <w:t>Повышение оперативности и достоверности информации о состоянии выполнения заказов</w:t>
      </w:r>
    </w:p>
    <w:p w:rsidR="00FF5054" w:rsidRDefault="00801F16" w:rsidP="0056050B">
      <w:pPr>
        <w:pStyle w:val="1"/>
      </w:pPr>
      <w:bookmarkStart w:id="6" w:name="_Toc43221036"/>
      <w:r>
        <w:lastRenderedPageBreak/>
        <w:t>2</w:t>
      </w:r>
      <w:r>
        <w:tab/>
      </w:r>
      <w:r w:rsidR="00903F6B">
        <w:t xml:space="preserve"> </w:t>
      </w:r>
      <w:r w:rsidR="00055E1F">
        <w:t>Подготовка к работе</w:t>
      </w:r>
      <w:bookmarkEnd w:id="6"/>
      <w:r w:rsidR="0056050B">
        <w:t xml:space="preserve"> </w:t>
      </w:r>
    </w:p>
    <w:p w:rsidR="00D4383A" w:rsidRPr="00BA2776" w:rsidRDefault="00801F16" w:rsidP="00D4383A">
      <w:pPr>
        <w:pStyle w:val="3"/>
      </w:pPr>
      <w:bookmarkStart w:id="7" w:name="_Toc43221037"/>
      <w:r>
        <w:rPr>
          <w:rStyle w:val="ac"/>
        </w:rPr>
        <w:t>2</w:t>
      </w:r>
      <w:r w:rsidR="00D4383A" w:rsidRPr="003174F1">
        <w:rPr>
          <w:rStyle w:val="ac"/>
        </w:rPr>
        <w:t>.</w:t>
      </w:r>
      <w:r w:rsidR="00D4383A">
        <w:rPr>
          <w:rStyle w:val="ac"/>
        </w:rPr>
        <w:t>1</w:t>
      </w:r>
      <w:r w:rsidR="00D4383A" w:rsidRPr="001D0DA7">
        <w:rPr>
          <w:rStyle w:val="20"/>
          <w:rFonts w:eastAsiaTheme="majorEastAsia"/>
        </w:rPr>
        <w:t xml:space="preserve"> </w:t>
      </w:r>
      <w:r w:rsidR="00055E1F">
        <w:t>С</w:t>
      </w:r>
      <w:r w:rsidR="00055E1F" w:rsidRPr="00055E1F">
        <w:t>остав и содержание дистрибутивного носителя данных</w:t>
      </w:r>
      <w:bookmarkEnd w:id="7"/>
    </w:p>
    <w:p w:rsidR="00D4383A" w:rsidRDefault="00055E1F" w:rsidP="00055E1F">
      <w:pPr>
        <w:ind w:firstLine="708"/>
      </w:pPr>
      <w:r w:rsidRPr="00055E1F">
        <w:t>В состав д</w:t>
      </w:r>
      <w:r>
        <w:t xml:space="preserve">истрибутива входит </w:t>
      </w:r>
      <w:r w:rsidRPr="00982701">
        <w:t>RADIX-COLA</w:t>
      </w:r>
      <w:r w:rsidRPr="00055E1F">
        <w:t xml:space="preserve"> </w:t>
      </w:r>
      <w:r>
        <w:t>installer</w:t>
      </w:r>
      <w:r w:rsidRPr="00055E1F">
        <w:t>.</w:t>
      </w:r>
      <w:r>
        <w:t xml:space="preserve"> </w:t>
      </w:r>
    </w:p>
    <w:p w:rsidR="00055E1F" w:rsidRPr="00BA2776" w:rsidRDefault="00801F16" w:rsidP="00055E1F">
      <w:pPr>
        <w:pStyle w:val="3"/>
      </w:pPr>
      <w:bookmarkStart w:id="8" w:name="_Toc43221038"/>
      <w:r>
        <w:rPr>
          <w:rStyle w:val="ac"/>
        </w:rPr>
        <w:t>2</w:t>
      </w:r>
      <w:r w:rsidR="00055E1F" w:rsidRPr="003174F1">
        <w:rPr>
          <w:rStyle w:val="ac"/>
        </w:rPr>
        <w:t>.</w:t>
      </w:r>
      <w:r w:rsidR="00055E1F">
        <w:rPr>
          <w:rStyle w:val="ac"/>
        </w:rPr>
        <w:t>2</w:t>
      </w:r>
      <w:r w:rsidR="00055E1F" w:rsidRPr="001D0DA7">
        <w:rPr>
          <w:rStyle w:val="20"/>
          <w:rFonts w:eastAsiaTheme="majorEastAsia"/>
        </w:rPr>
        <w:t xml:space="preserve"> </w:t>
      </w:r>
      <w:r w:rsidR="00055E1F">
        <w:t>Порядок загрузки данных</w:t>
      </w:r>
      <w:bookmarkEnd w:id="8"/>
    </w:p>
    <w:p w:rsidR="00347488" w:rsidRDefault="00614D2C" w:rsidP="00614D2C">
      <w:pPr>
        <w:ind w:firstLine="708"/>
      </w:pPr>
      <w:r>
        <w:t>Для установки программы необходимо</w:t>
      </w:r>
      <w:r w:rsidR="008519FE">
        <w:t xml:space="preserve"> разархивировать архив и</w:t>
      </w:r>
      <w:r>
        <w:t xml:space="preserve"> запустит установочную программу </w:t>
      </w:r>
      <w:r w:rsidR="00055E1F" w:rsidRPr="00982701">
        <w:t>RADIX-COLA</w:t>
      </w:r>
      <w:r w:rsidR="00055E1F" w:rsidRPr="00055E1F">
        <w:t xml:space="preserve"> </w:t>
      </w:r>
      <w:r w:rsidR="00055E1F">
        <w:t>installer</w:t>
      </w:r>
      <w:r w:rsidR="008519FE">
        <w:t>, которая находится в нем</w:t>
      </w:r>
      <w:r>
        <w:t>, далее необходимо выбрать удобное расположение программы на компьютере и нажать на кнопку установить.</w:t>
      </w:r>
    </w:p>
    <w:p w:rsidR="00614D2C" w:rsidRPr="00BA2776" w:rsidRDefault="00614D2C" w:rsidP="00614D2C">
      <w:pPr>
        <w:ind w:firstLine="708"/>
      </w:pPr>
      <w:r>
        <w:t xml:space="preserve">По окончанию установке на рабочем столе появится иконка </w:t>
      </w:r>
      <w:r w:rsidRPr="00982701">
        <w:t>RADIX-COLA</w:t>
      </w:r>
      <w:r>
        <w:t xml:space="preserve">. Запуск осуществляется двойным щелчком по иконке </w:t>
      </w:r>
      <w:r w:rsidR="008575A7">
        <w:t>программы</w:t>
      </w:r>
      <w:r>
        <w:t>.</w:t>
      </w:r>
    </w:p>
    <w:p w:rsidR="000209D9" w:rsidRPr="00BA2776" w:rsidRDefault="000209D9" w:rsidP="0056050B">
      <w:pPr>
        <w:ind w:firstLine="0"/>
      </w:pPr>
    </w:p>
    <w:p w:rsidR="000A007F" w:rsidRPr="004D1B10" w:rsidRDefault="00801F16" w:rsidP="000A007F">
      <w:pPr>
        <w:pStyle w:val="1"/>
      </w:pPr>
      <w:bookmarkStart w:id="9" w:name="_Toc43221039"/>
      <w:r>
        <w:lastRenderedPageBreak/>
        <w:t>3</w:t>
      </w:r>
      <w:r>
        <w:tab/>
      </w:r>
      <w:r w:rsidR="000A007F">
        <w:t xml:space="preserve"> </w:t>
      </w:r>
      <w:r w:rsidR="00AB574A">
        <w:t>Описание операций</w:t>
      </w:r>
      <w:bookmarkEnd w:id="9"/>
    </w:p>
    <w:p w:rsidR="006972C3" w:rsidRDefault="00801F16" w:rsidP="00973FBC">
      <w:pPr>
        <w:pStyle w:val="3"/>
      </w:pPr>
      <w:bookmarkStart w:id="10" w:name="_Toc43221040"/>
      <w:r>
        <w:rPr>
          <w:rStyle w:val="ac"/>
        </w:rPr>
        <w:t>3</w:t>
      </w:r>
      <w:r w:rsidR="000D0BA4" w:rsidRPr="003174F1">
        <w:rPr>
          <w:rStyle w:val="ac"/>
        </w:rPr>
        <w:t>.</w:t>
      </w:r>
      <w:r w:rsidR="000D0BA4">
        <w:rPr>
          <w:rStyle w:val="ac"/>
        </w:rPr>
        <w:t>1</w:t>
      </w:r>
      <w:r w:rsidR="000D0BA4" w:rsidRPr="001D0DA7">
        <w:rPr>
          <w:rStyle w:val="20"/>
          <w:rFonts w:eastAsiaTheme="majorEastAsia"/>
        </w:rPr>
        <w:t xml:space="preserve"> </w:t>
      </w:r>
      <w:r w:rsidR="000D0BA4">
        <w:t>Вход в систему</w:t>
      </w:r>
      <w:bookmarkEnd w:id="10"/>
      <w:r w:rsidR="000D0BA4">
        <w:t xml:space="preserve"> </w:t>
      </w:r>
    </w:p>
    <w:p w:rsidR="00973FBC" w:rsidRDefault="00973FBC" w:rsidP="000D0BA4">
      <w:pPr>
        <w:ind w:firstLine="708"/>
      </w:pPr>
      <w:r>
        <w:t xml:space="preserve">Перед началом работы в программе необходимо авторизоваться. Необходимо ввести логин и пароль и нажать на кнопку Вход. </w:t>
      </w:r>
    </w:p>
    <w:p w:rsidR="000D0BA4" w:rsidRDefault="000D0BA4" w:rsidP="008F5BD4">
      <w:pPr>
        <w:jc w:val="center"/>
      </w:pPr>
      <w:r>
        <w:rPr>
          <w:noProof/>
          <w:lang w:eastAsia="ru-RU"/>
        </w:rPr>
        <w:drawing>
          <wp:inline distT="0" distB="0" distL="0" distR="0" wp14:anchorId="2764A5C1" wp14:editId="5B37B587">
            <wp:extent cx="3302793" cy="1899130"/>
            <wp:effectExtent l="0" t="0" r="0" b="6350"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02793" cy="189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1D5" w:rsidRPr="006972C3" w:rsidRDefault="008F5BD4" w:rsidP="008F5BD4">
      <w:pPr>
        <w:jc w:val="center"/>
      </w:pPr>
      <w:r>
        <w:t>Рисунок 1 – Форма входа</w:t>
      </w:r>
      <w:r w:rsidR="005661D5">
        <w:t xml:space="preserve"> </w:t>
      </w:r>
    </w:p>
    <w:p w:rsidR="000D0BA4" w:rsidRPr="00BA2776" w:rsidRDefault="00801F16" w:rsidP="000D0BA4">
      <w:pPr>
        <w:pStyle w:val="3"/>
      </w:pPr>
      <w:bookmarkStart w:id="11" w:name="_Toc43221041"/>
      <w:r>
        <w:rPr>
          <w:rStyle w:val="ac"/>
        </w:rPr>
        <w:t>3</w:t>
      </w:r>
      <w:r w:rsidR="000D0BA4" w:rsidRPr="003174F1">
        <w:rPr>
          <w:rStyle w:val="ac"/>
        </w:rPr>
        <w:t>.</w:t>
      </w:r>
      <w:r w:rsidR="000D0BA4">
        <w:rPr>
          <w:rStyle w:val="ac"/>
        </w:rPr>
        <w:t>2 Приказ на изготовление</w:t>
      </w:r>
      <w:bookmarkEnd w:id="11"/>
    </w:p>
    <w:p w:rsidR="000D0BA4" w:rsidRDefault="00DB4B84" w:rsidP="000D0BA4">
      <w:pPr>
        <w:ind w:firstLine="708"/>
      </w:pPr>
      <w:r>
        <w:t>Данная форма предназначена для создания приказа на изготовление.</w:t>
      </w:r>
    </w:p>
    <w:p w:rsidR="009E5676" w:rsidRDefault="000D0BA4" w:rsidP="008F5BD4">
      <w:pPr>
        <w:jc w:val="center"/>
      </w:pPr>
      <w:r>
        <w:rPr>
          <w:noProof/>
          <w:lang w:eastAsia="ru-RU"/>
        </w:rPr>
        <w:drawing>
          <wp:inline distT="0" distB="0" distL="0" distR="0" wp14:anchorId="033BE2C6" wp14:editId="2B777A88">
            <wp:extent cx="3302794" cy="3150929"/>
            <wp:effectExtent l="0" t="0" r="0" b="0"/>
            <wp:docPr id="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02794" cy="3150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BD4" w:rsidRPr="006972C3" w:rsidRDefault="008F5BD4" w:rsidP="008F5BD4">
      <w:pPr>
        <w:jc w:val="center"/>
      </w:pPr>
      <w:r>
        <w:t>Рисунок 2 – Форма приказа на изготовление</w:t>
      </w:r>
    </w:p>
    <w:p w:rsidR="008F5BD4" w:rsidRDefault="00C50CC3" w:rsidP="00C50CC3">
      <w:pPr>
        <w:jc w:val="left"/>
      </w:pPr>
      <w:r>
        <w:t>Для создания приказа на изготовления необходимо заполнить форму.</w:t>
      </w:r>
    </w:p>
    <w:p w:rsidR="00C50CC3" w:rsidRDefault="00C50CC3" w:rsidP="00C50CC3">
      <w:pPr>
        <w:jc w:val="left"/>
      </w:pPr>
      <w:r>
        <w:t>Форма содержит</w:t>
      </w:r>
      <w:r>
        <w:rPr>
          <w:lang w:val="en-US"/>
        </w:rPr>
        <w:t xml:space="preserve">: </w:t>
      </w:r>
    </w:p>
    <w:p w:rsidR="00C50CC3" w:rsidRDefault="00C50CC3" w:rsidP="00C50CC3">
      <w:pPr>
        <w:pStyle w:val="afb"/>
        <w:numPr>
          <w:ilvl w:val="0"/>
          <w:numId w:val="21"/>
        </w:numPr>
        <w:jc w:val="left"/>
      </w:pPr>
      <w:r>
        <w:t>Наименование продукта – необходимо в текстовом поле указать название продукта</w:t>
      </w:r>
    </w:p>
    <w:p w:rsidR="00C50CC3" w:rsidRDefault="00C50CC3" w:rsidP="00C50CC3">
      <w:pPr>
        <w:pStyle w:val="afb"/>
        <w:numPr>
          <w:ilvl w:val="0"/>
          <w:numId w:val="21"/>
        </w:numPr>
        <w:jc w:val="left"/>
      </w:pPr>
      <w:r>
        <w:lastRenderedPageBreak/>
        <w:t>Код продукта – необходимо выбрать один из имеющихся пунктов</w:t>
      </w:r>
    </w:p>
    <w:p w:rsidR="00C50CC3" w:rsidRDefault="00C50CC3" w:rsidP="00C50CC3">
      <w:pPr>
        <w:pStyle w:val="afb"/>
        <w:numPr>
          <w:ilvl w:val="0"/>
          <w:numId w:val="21"/>
        </w:numPr>
        <w:jc w:val="left"/>
      </w:pPr>
      <w:r>
        <w:t>Объем производства – необходимо ввести объем производства (число)</w:t>
      </w:r>
    </w:p>
    <w:p w:rsidR="00C50CC3" w:rsidRDefault="00C50CC3" w:rsidP="00C50CC3">
      <w:pPr>
        <w:pStyle w:val="afb"/>
        <w:numPr>
          <w:ilvl w:val="0"/>
          <w:numId w:val="21"/>
        </w:numPr>
        <w:jc w:val="left"/>
      </w:pPr>
      <w:r>
        <w:t>Дата начала производства – необходимо ввести дату начала производства</w:t>
      </w:r>
    </w:p>
    <w:p w:rsidR="00C50CC3" w:rsidRDefault="00C50CC3" w:rsidP="00C50CC3">
      <w:pPr>
        <w:pStyle w:val="afb"/>
        <w:numPr>
          <w:ilvl w:val="0"/>
          <w:numId w:val="21"/>
        </w:numPr>
        <w:jc w:val="left"/>
      </w:pPr>
      <w:r>
        <w:t xml:space="preserve">Планируемые сроки –  не обязательное поле, предполагаемые сроки производства </w:t>
      </w:r>
    </w:p>
    <w:p w:rsidR="00C50CC3" w:rsidRPr="00C50CC3" w:rsidRDefault="00C50CC3" w:rsidP="004903A6">
      <w:pPr>
        <w:pStyle w:val="afb"/>
        <w:numPr>
          <w:ilvl w:val="0"/>
          <w:numId w:val="21"/>
        </w:numPr>
        <w:jc w:val="left"/>
      </w:pPr>
      <w:r>
        <w:t>Сохранить – вся информация сохраняется в базу данных</w:t>
      </w:r>
    </w:p>
    <w:p w:rsidR="00DB4B84" w:rsidRDefault="00801F16" w:rsidP="00DB4B84">
      <w:pPr>
        <w:pStyle w:val="3"/>
      </w:pPr>
      <w:bookmarkStart w:id="12" w:name="_Toc43221042"/>
      <w:r>
        <w:rPr>
          <w:rStyle w:val="ac"/>
        </w:rPr>
        <w:t>3</w:t>
      </w:r>
      <w:r w:rsidR="000D0BA4" w:rsidRPr="003174F1">
        <w:rPr>
          <w:rStyle w:val="ac"/>
        </w:rPr>
        <w:t>.</w:t>
      </w:r>
      <w:r w:rsidR="000D0BA4">
        <w:rPr>
          <w:rStyle w:val="ac"/>
        </w:rPr>
        <w:t>3 Отметка о выполнении</w:t>
      </w:r>
      <w:bookmarkEnd w:id="12"/>
    </w:p>
    <w:p w:rsidR="000D0BA4" w:rsidRDefault="00DB4B84" w:rsidP="000D0BA4">
      <w:pPr>
        <w:ind w:firstLine="708"/>
      </w:pPr>
      <w:r>
        <w:t xml:space="preserve">Данная форма предназначена для отметки о выполнении действия. </w:t>
      </w:r>
      <w:r w:rsidR="000D0BA4">
        <w:t xml:space="preserve"> </w:t>
      </w:r>
    </w:p>
    <w:p w:rsidR="000D0BA4" w:rsidRDefault="000D0BA4" w:rsidP="008F5BD4">
      <w:pPr>
        <w:ind w:firstLine="708"/>
        <w:jc w:val="center"/>
      </w:pPr>
      <w:r>
        <w:rPr>
          <w:noProof/>
          <w:lang w:eastAsia="ru-RU"/>
        </w:rPr>
        <w:drawing>
          <wp:inline distT="0" distB="0" distL="0" distR="0" wp14:anchorId="21A47A85" wp14:editId="3DFCF2E5">
            <wp:extent cx="3331368" cy="1476374"/>
            <wp:effectExtent l="0" t="0" r="2540" b="0"/>
            <wp:docPr id="9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31368" cy="1476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BD4" w:rsidRDefault="008F5BD4" w:rsidP="008F5BD4">
      <w:pPr>
        <w:jc w:val="center"/>
      </w:pPr>
      <w:r>
        <w:t>Рисунок 3 – Форма отметки о выполнении</w:t>
      </w:r>
    </w:p>
    <w:p w:rsidR="002D7550" w:rsidRDefault="005156E3" w:rsidP="002D7550">
      <w:pPr>
        <w:jc w:val="left"/>
      </w:pPr>
      <w:r>
        <w:t>Для отметки</w:t>
      </w:r>
      <w:r w:rsidR="002D7550">
        <w:t xml:space="preserve"> о выполнения действия необходимо отметить кнопку выполнено и нажать кнопку сохранить.</w:t>
      </w:r>
      <w:r w:rsidR="002D7550" w:rsidRPr="00BC7CEF">
        <w:t xml:space="preserve"> </w:t>
      </w:r>
    </w:p>
    <w:p w:rsidR="000D0BA4" w:rsidRPr="00BA2776" w:rsidRDefault="00801F16" w:rsidP="000D0BA4">
      <w:pPr>
        <w:pStyle w:val="3"/>
      </w:pPr>
      <w:bookmarkStart w:id="13" w:name="_Toc43221043"/>
      <w:r>
        <w:rPr>
          <w:rStyle w:val="ac"/>
        </w:rPr>
        <w:t>3</w:t>
      </w:r>
      <w:r w:rsidR="000D0BA4" w:rsidRPr="003174F1">
        <w:rPr>
          <w:rStyle w:val="ac"/>
        </w:rPr>
        <w:t>.</w:t>
      </w:r>
      <w:r w:rsidR="000D0BA4">
        <w:rPr>
          <w:rStyle w:val="ac"/>
        </w:rPr>
        <w:t>4 Прием продукции на ответственное хранение</w:t>
      </w:r>
      <w:bookmarkEnd w:id="13"/>
    </w:p>
    <w:p w:rsidR="00DB4B84" w:rsidRDefault="00DB4B84" w:rsidP="00DB4B84">
      <w:pPr>
        <w:ind w:firstLine="708"/>
      </w:pPr>
      <w:r>
        <w:t>Данная форма предназначена для оформления приема продукта на ответственное хранение.</w:t>
      </w:r>
    </w:p>
    <w:p w:rsidR="000D0BA4" w:rsidRDefault="000D0BA4" w:rsidP="008F5BD4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2BFF05F9" wp14:editId="7194DF92">
            <wp:extent cx="3293269" cy="2842809"/>
            <wp:effectExtent l="0" t="0" r="2540" b="0"/>
            <wp:docPr id="11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93269" cy="2842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BD4" w:rsidRDefault="008F5BD4" w:rsidP="008F5BD4">
      <w:pPr>
        <w:jc w:val="center"/>
      </w:pPr>
      <w:r>
        <w:t>Рисунок 4 – Форма приема продукции на ответственное хранение</w:t>
      </w:r>
    </w:p>
    <w:p w:rsidR="00A01FFA" w:rsidRDefault="00A01FFA" w:rsidP="00A01FFA">
      <w:pPr>
        <w:jc w:val="left"/>
      </w:pPr>
      <w:r>
        <w:t>Для отправки продукции на ответственное хранение необходимо заполнить форму.</w:t>
      </w:r>
    </w:p>
    <w:p w:rsidR="00A01FFA" w:rsidRDefault="00A01FFA" w:rsidP="00A01FFA">
      <w:pPr>
        <w:jc w:val="left"/>
        <w:rPr>
          <w:lang w:val="en-US"/>
        </w:rPr>
      </w:pPr>
      <w:r>
        <w:t>Форма содержит</w:t>
      </w:r>
      <w:r>
        <w:rPr>
          <w:lang w:val="en-US"/>
        </w:rPr>
        <w:t xml:space="preserve">: </w:t>
      </w:r>
    </w:p>
    <w:p w:rsidR="00A01FFA" w:rsidRDefault="00A01FFA" w:rsidP="00A01FFA">
      <w:pPr>
        <w:pStyle w:val="afb"/>
        <w:numPr>
          <w:ilvl w:val="0"/>
          <w:numId w:val="23"/>
        </w:numPr>
        <w:jc w:val="left"/>
      </w:pPr>
      <w:r>
        <w:t>Сертификат качества – необходимо ввести цифры в текстовое поле</w:t>
      </w:r>
    </w:p>
    <w:p w:rsidR="00A01FFA" w:rsidRDefault="00A01FFA" w:rsidP="00A01FFA">
      <w:pPr>
        <w:pStyle w:val="afb"/>
        <w:numPr>
          <w:ilvl w:val="0"/>
          <w:numId w:val="23"/>
        </w:numPr>
        <w:jc w:val="left"/>
      </w:pPr>
      <w:r>
        <w:t>Наименование продукта – необходимо в текстовом поле указать название продукта</w:t>
      </w:r>
    </w:p>
    <w:p w:rsidR="00A01FFA" w:rsidRDefault="00A01FFA" w:rsidP="00A01FFA">
      <w:pPr>
        <w:pStyle w:val="afb"/>
        <w:numPr>
          <w:ilvl w:val="0"/>
          <w:numId w:val="23"/>
        </w:numPr>
        <w:jc w:val="left"/>
      </w:pPr>
      <w:r>
        <w:t>Дата поступления– необходимо ввести дату когда продукция поступила</w:t>
      </w:r>
    </w:p>
    <w:p w:rsidR="00A01FFA" w:rsidRDefault="00A01FFA" w:rsidP="00A01FFA">
      <w:pPr>
        <w:pStyle w:val="afb"/>
        <w:numPr>
          <w:ilvl w:val="0"/>
          <w:numId w:val="23"/>
        </w:numPr>
        <w:jc w:val="left"/>
      </w:pPr>
      <w:r>
        <w:t>Объем поступившей продукции – необходимо ввести объем поступившей продукции</w:t>
      </w:r>
    </w:p>
    <w:p w:rsidR="00A01FFA" w:rsidRDefault="00A01FFA" w:rsidP="00A01FFA">
      <w:pPr>
        <w:ind w:left="927" w:firstLine="0"/>
        <w:jc w:val="left"/>
      </w:pPr>
    </w:p>
    <w:p w:rsidR="00A01FFA" w:rsidRPr="006972C3" w:rsidRDefault="00A01FFA" w:rsidP="008F5BD4">
      <w:pPr>
        <w:jc w:val="center"/>
      </w:pPr>
    </w:p>
    <w:p w:rsidR="008F5BD4" w:rsidRDefault="008F5BD4" w:rsidP="008F5BD4">
      <w:pPr>
        <w:jc w:val="center"/>
      </w:pPr>
    </w:p>
    <w:p w:rsidR="00287563" w:rsidRDefault="00801F16" w:rsidP="000C1B44">
      <w:pPr>
        <w:pStyle w:val="1"/>
        <w:rPr>
          <w:rStyle w:val="ac"/>
          <w:bCs/>
        </w:rPr>
      </w:pPr>
      <w:bookmarkStart w:id="14" w:name="_Toc43221044"/>
      <w:r>
        <w:rPr>
          <w:rStyle w:val="ac"/>
          <w:bCs/>
        </w:rPr>
        <w:lastRenderedPageBreak/>
        <w:t>4</w:t>
      </w:r>
      <w:r w:rsidR="000C1B44">
        <w:rPr>
          <w:rStyle w:val="ac"/>
          <w:bCs/>
        </w:rPr>
        <w:t xml:space="preserve"> </w:t>
      </w:r>
      <w:r w:rsidR="007125B8">
        <w:rPr>
          <w:rStyle w:val="ac"/>
          <w:bCs/>
        </w:rPr>
        <w:tab/>
      </w:r>
      <w:r w:rsidR="008F5BD4">
        <w:rPr>
          <w:rStyle w:val="ac"/>
          <w:bCs/>
        </w:rPr>
        <w:t>Аварийные ситуации</w:t>
      </w:r>
      <w:bookmarkEnd w:id="14"/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4772"/>
        <w:gridCol w:w="4827"/>
      </w:tblGrid>
      <w:tr w:rsidR="00973FBC" w:rsidTr="001103C5">
        <w:trPr>
          <w:jc w:val="center"/>
        </w:trPr>
        <w:tc>
          <w:tcPr>
            <w:tcW w:w="4772" w:type="dxa"/>
          </w:tcPr>
          <w:p w:rsidR="00973FBC" w:rsidRDefault="00973FBC" w:rsidP="00836F0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Cs w:val="28"/>
              </w:rPr>
            </w:pPr>
            <w:r>
              <w:rPr>
                <w:rFonts w:ascii="Consolas" w:hAnsi="Consolas" w:cs="Consolas"/>
                <w:color w:val="000000"/>
                <w:szCs w:val="28"/>
              </w:rPr>
              <w:t>Проблема</w:t>
            </w:r>
          </w:p>
        </w:tc>
        <w:tc>
          <w:tcPr>
            <w:tcW w:w="4827" w:type="dxa"/>
          </w:tcPr>
          <w:p w:rsidR="00973FBC" w:rsidRDefault="00973FBC" w:rsidP="00836F0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Cs w:val="28"/>
              </w:rPr>
            </w:pPr>
            <w:r>
              <w:rPr>
                <w:rFonts w:ascii="Consolas" w:hAnsi="Consolas" w:cs="Consolas"/>
                <w:color w:val="000000"/>
                <w:szCs w:val="28"/>
              </w:rPr>
              <w:t>Решение</w:t>
            </w:r>
          </w:p>
        </w:tc>
      </w:tr>
      <w:tr w:rsidR="00973FBC" w:rsidTr="001103C5">
        <w:trPr>
          <w:jc w:val="center"/>
        </w:trPr>
        <w:tc>
          <w:tcPr>
            <w:tcW w:w="4772" w:type="dxa"/>
          </w:tcPr>
          <w:p w:rsidR="00973FBC" w:rsidRPr="00973FBC" w:rsidRDefault="00973FBC" w:rsidP="00836F0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Cs w:val="28"/>
              </w:rPr>
            </w:pPr>
            <w:r>
              <w:rPr>
                <w:rFonts w:ascii="Consolas" w:hAnsi="Consolas" w:cs="Consolas"/>
                <w:color w:val="000000"/>
                <w:szCs w:val="28"/>
              </w:rPr>
              <w:t xml:space="preserve">При входе появляется ошибка </w:t>
            </w:r>
            <w:r w:rsidRPr="00973FBC">
              <w:rPr>
                <w:rFonts w:ascii="Consolas" w:hAnsi="Consolas" w:cs="Consolas"/>
                <w:color w:val="000000"/>
                <w:szCs w:val="28"/>
              </w:rPr>
              <w:t>«</w:t>
            </w:r>
            <w:r>
              <w:rPr>
                <w:rFonts w:ascii="Consolas" w:hAnsi="Consolas" w:cs="Consolas"/>
                <w:color w:val="000000"/>
                <w:szCs w:val="28"/>
              </w:rPr>
              <w:t>Введен неверный логин или пароль</w:t>
            </w:r>
            <w:r>
              <w:t xml:space="preserve"> </w:t>
            </w:r>
            <w:r w:rsidRPr="00973FBC">
              <w:rPr>
                <w:rFonts w:ascii="Consolas" w:hAnsi="Consolas" w:cs="Consolas"/>
                <w:color w:val="000000"/>
                <w:szCs w:val="28"/>
              </w:rPr>
              <w:t>»</w:t>
            </w:r>
          </w:p>
        </w:tc>
        <w:tc>
          <w:tcPr>
            <w:tcW w:w="4827" w:type="dxa"/>
          </w:tcPr>
          <w:p w:rsidR="00973FBC" w:rsidRDefault="00973FBC" w:rsidP="00973FBC">
            <w:pPr>
              <w:pStyle w:val="afb"/>
              <w:numPr>
                <w:ilvl w:val="0"/>
                <w:numId w:val="20"/>
              </w:num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Cs w:val="28"/>
              </w:rPr>
            </w:pPr>
            <w:r>
              <w:rPr>
                <w:rFonts w:ascii="Consolas" w:hAnsi="Consolas" w:cs="Consolas"/>
                <w:color w:val="000000"/>
                <w:szCs w:val="28"/>
              </w:rPr>
              <w:t xml:space="preserve">Внимательно ввести пароль. Необходимо соблюдать регистр букв. </w:t>
            </w:r>
          </w:p>
          <w:p w:rsidR="00973FBC" w:rsidRPr="00973FBC" w:rsidRDefault="00973FBC" w:rsidP="00973FBC">
            <w:pPr>
              <w:pStyle w:val="afb"/>
              <w:numPr>
                <w:ilvl w:val="0"/>
                <w:numId w:val="20"/>
              </w:num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Cs w:val="28"/>
              </w:rPr>
            </w:pPr>
            <w:r>
              <w:rPr>
                <w:rFonts w:ascii="Consolas" w:hAnsi="Consolas" w:cs="Consolas"/>
                <w:color w:val="000000"/>
                <w:szCs w:val="28"/>
              </w:rPr>
              <w:t>Обратится к системному администратору.</w:t>
            </w:r>
          </w:p>
        </w:tc>
      </w:tr>
      <w:tr w:rsidR="00973FBC" w:rsidTr="001103C5">
        <w:trPr>
          <w:jc w:val="center"/>
        </w:trPr>
        <w:tc>
          <w:tcPr>
            <w:tcW w:w="4772" w:type="dxa"/>
          </w:tcPr>
          <w:p w:rsidR="00973FBC" w:rsidRDefault="00587C4F" w:rsidP="00587C4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Cs w:val="28"/>
              </w:rPr>
            </w:pPr>
            <w:r>
              <w:rPr>
                <w:rFonts w:ascii="Consolas" w:hAnsi="Consolas" w:cs="Consolas"/>
                <w:color w:val="000000"/>
                <w:szCs w:val="28"/>
              </w:rPr>
              <w:t>П</w:t>
            </w:r>
            <w:r w:rsidRPr="00587C4F">
              <w:rPr>
                <w:rFonts w:ascii="Consolas" w:hAnsi="Consolas" w:cs="Consolas"/>
                <w:color w:val="000000"/>
                <w:szCs w:val="28"/>
              </w:rPr>
              <w:t xml:space="preserve">ри нажатии на ярлык </w:t>
            </w:r>
            <w:r>
              <w:rPr>
                <w:rFonts w:ascii="Consolas" w:hAnsi="Consolas" w:cs="Consolas"/>
                <w:color w:val="000000"/>
                <w:szCs w:val="28"/>
              </w:rPr>
              <w:t xml:space="preserve">приложение </w:t>
            </w:r>
            <w:r w:rsidRPr="00587C4F">
              <w:rPr>
                <w:rFonts w:ascii="Consolas" w:hAnsi="Consolas" w:cs="Consolas"/>
                <w:color w:val="000000"/>
                <w:szCs w:val="28"/>
              </w:rPr>
              <w:t xml:space="preserve"> не запускается</w:t>
            </w:r>
          </w:p>
        </w:tc>
        <w:tc>
          <w:tcPr>
            <w:tcW w:w="4827" w:type="dxa"/>
          </w:tcPr>
          <w:p w:rsidR="00973FBC" w:rsidRDefault="00587C4F" w:rsidP="00836F0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Cs w:val="28"/>
              </w:rPr>
            </w:pPr>
            <w:r>
              <w:rPr>
                <w:rFonts w:ascii="Consolas" w:hAnsi="Consolas" w:cs="Consolas"/>
                <w:color w:val="000000"/>
                <w:szCs w:val="28"/>
              </w:rPr>
              <w:t xml:space="preserve">  1. Переустановить</w:t>
            </w:r>
          </w:p>
          <w:p w:rsidR="00587C4F" w:rsidRDefault="00587C4F" w:rsidP="00836F0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Cs w:val="28"/>
              </w:rPr>
            </w:pPr>
            <w:r>
              <w:rPr>
                <w:rFonts w:ascii="Consolas" w:hAnsi="Consolas" w:cs="Consolas"/>
                <w:color w:val="000000"/>
                <w:szCs w:val="28"/>
              </w:rPr>
              <w:t xml:space="preserve">  2. Убедится, что установлена последняя версия</w:t>
            </w:r>
          </w:p>
        </w:tc>
      </w:tr>
      <w:tr w:rsidR="00973FBC" w:rsidTr="001103C5">
        <w:trPr>
          <w:jc w:val="center"/>
        </w:trPr>
        <w:tc>
          <w:tcPr>
            <w:tcW w:w="4772" w:type="dxa"/>
          </w:tcPr>
          <w:p w:rsidR="00973FBC" w:rsidRDefault="00BC7CEF" w:rsidP="00836F0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Cs w:val="28"/>
              </w:rPr>
            </w:pPr>
            <w:r>
              <w:rPr>
                <w:rFonts w:ascii="Consolas" w:hAnsi="Consolas" w:cs="Consolas"/>
                <w:color w:val="000000"/>
                <w:szCs w:val="28"/>
              </w:rPr>
              <w:t>Неверный формат данных.</w:t>
            </w:r>
          </w:p>
        </w:tc>
        <w:tc>
          <w:tcPr>
            <w:tcW w:w="4827" w:type="dxa"/>
          </w:tcPr>
          <w:p w:rsidR="00973FBC" w:rsidRDefault="00BC7CEF" w:rsidP="00836F0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Cs w:val="28"/>
              </w:rPr>
            </w:pPr>
            <w:r>
              <w:rPr>
                <w:rFonts w:ascii="Consolas" w:hAnsi="Consolas" w:cs="Consolas"/>
                <w:color w:val="000000"/>
                <w:szCs w:val="28"/>
              </w:rPr>
              <w:t>Внимательно проверить все введенные данные.</w:t>
            </w:r>
          </w:p>
        </w:tc>
      </w:tr>
    </w:tbl>
    <w:p w:rsidR="00397B79" w:rsidRPr="00836F07" w:rsidRDefault="00397B79" w:rsidP="00836F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Cs w:val="28"/>
        </w:rPr>
      </w:pPr>
    </w:p>
    <w:sectPr w:rsidR="00397B79" w:rsidRPr="00836F07" w:rsidSect="00924C53">
      <w:headerReference w:type="default" r:id="rId12"/>
      <w:pgSz w:w="11906" w:h="16838" w:code="9"/>
      <w:pgMar w:top="1134" w:right="567" w:bottom="1134" w:left="1418" w:header="709" w:footer="709" w:gutter="0"/>
      <w:pgNumType w:start="2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03FF" w:rsidRDefault="00AF03FF" w:rsidP="008A0A8B">
      <w:pPr>
        <w:spacing w:line="240" w:lineRule="auto"/>
      </w:pPr>
      <w:r>
        <w:separator/>
      </w:r>
    </w:p>
  </w:endnote>
  <w:endnote w:type="continuationSeparator" w:id="0">
    <w:p w:rsidR="00AF03FF" w:rsidRDefault="00AF03FF" w:rsidP="008A0A8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03FF" w:rsidRDefault="00AF03FF" w:rsidP="008A0A8B">
      <w:pPr>
        <w:spacing w:line="240" w:lineRule="auto"/>
      </w:pPr>
      <w:r>
        <w:separator/>
      </w:r>
    </w:p>
  </w:footnote>
  <w:footnote w:type="continuationSeparator" w:id="0">
    <w:p w:rsidR="00AF03FF" w:rsidRDefault="00AF03FF" w:rsidP="008A0A8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42185205"/>
      <w:docPartObj>
        <w:docPartGallery w:val="Page Numbers (Top of Page)"/>
        <w:docPartUnique/>
      </w:docPartObj>
    </w:sdtPr>
    <w:sdtEndPr/>
    <w:sdtContent>
      <w:p w:rsidR="006348BA" w:rsidRDefault="009151B3">
        <w:pPr>
          <w:pStyle w:val="af6"/>
          <w:jc w:val="right"/>
        </w:pPr>
        <w:r>
          <w:rPr>
            <w:noProof/>
          </w:rPr>
          <w:fldChar w:fldCharType="begin"/>
        </w:r>
        <w:r w:rsidR="006348BA">
          <w:rPr>
            <w:noProof/>
          </w:rPr>
          <w:instrText>PAGE   \* MERGEFORMAT</w:instrText>
        </w:r>
        <w:r>
          <w:rPr>
            <w:noProof/>
          </w:rPr>
          <w:fldChar w:fldCharType="separate"/>
        </w:r>
        <w:r w:rsidR="007125B8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6348BA" w:rsidRDefault="006348BA">
    <w:pPr>
      <w:pStyle w:val="af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1B2DD5"/>
    <w:multiLevelType w:val="hybridMultilevel"/>
    <w:tmpl w:val="260CF3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B35EEE"/>
    <w:multiLevelType w:val="hybridMultilevel"/>
    <w:tmpl w:val="49689764"/>
    <w:lvl w:ilvl="0" w:tplc="041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117B4049"/>
    <w:multiLevelType w:val="multilevel"/>
    <w:tmpl w:val="AA7CCCAC"/>
    <w:lvl w:ilvl="0">
      <w:start w:val="1"/>
      <w:numFmt w:val="bullet"/>
      <w:lvlText w:val=""/>
      <w:lvlJc w:val="left"/>
      <w:pPr>
        <w:ind w:left="375" w:hanging="375"/>
      </w:pPr>
      <w:rPr>
        <w:rFonts w:ascii="Wingdings" w:hAnsi="Wingdings" w:hint="default"/>
      </w:rPr>
    </w:lvl>
    <w:lvl w:ilvl="1">
      <w:start w:val="4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161E327D"/>
    <w:multiLevelType w:val="hybridMultilevel"/>
    <w:tmpl w:val="3154EEE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5143CE"/>
    <w:multiLevelType w:val="multilevel"/>
    <w:tmpl w:val="E3BAE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663E50"/>
    <w:multiLevelType w:val="hybridMultilevel"/>
    <w:tmpl w:val="CB9C9606"/>
    <w:lvl w:ilvl="0" w:tplc="DEE46C8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19A92308"/>
    <w:multiLevelType w:val="hybridMultilevel"/>
    <w:tmpl w:val="860AD7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AA467D"/>
    <w:multiLevelType w:val="hybridMultilevel"/>
    <w:tmpl w:val="DB9808A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D71E65"/>
    <w:multiLevelType w:val="hybridMultilevel"/>
    <w:tmpl w:val="5A88A564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B15758"/>
    <w:multiLevelType w:val="multilevel"/>
    <w:tmpl w:val="023C17B6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 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34DA5E00"/>
    <w:multiLevelType w:val="hybridMultilevel"/>
    <w:tmpl w:val="D95AEC88"/>
    <w:lvl w:ilvl="0" w:tplc="9AEE2A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86003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BB651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C362C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2E674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80EED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4E08F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91AD7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8DE81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36BE4FF4"/>
    <w:multiLevelType w:val="hybridMultilevel"/>
    <w:tmpl w:val="339069AA"/>
    <w:lvl w:ilvl="0" w:tplc="041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4DB72338"/>
    <w:multiLevelType w:val="multilevel"/>
    <w:tmpl w:val="B32080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26F34C6"/>
    <w:multiLevelType w:val="hybridMultilevel"/>
    <w:tmpl w:val="D92E48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7D030B"/>
    <w:multiLevelType w:val="multilevel"/>
    <w:tmpl w:val="A62C8DB8"/>
    <w:lvl w:ilvl="0">
      <w:start w:val="1"/>
      <w:numFmt w:val="decimal"/>
      <w:lvlText w:val="%1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 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5C0618A8"/>
    <w:multiLevelType w:val="multilevel"/>
    <w:tmpl w:val="2362E416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18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16" w15:restartNumberingAfterBreak="0">
    <w:nsid w:val="5C475D11"/>
    <w:multiLevelType w:val="hybridMultilevel"/>
    <w:tmpl w:val="B190603C"/>
    <w:lvl w:ilvl="0" w:tplc="AD8437CA">
      <w:start w:val="1"/>
      <w:numFmt w:val="decimal"/>
      <w:lvlText w:val="2.%1"/>
      <w:lvlJc w:val="left"/>
      <w:pPr>
        <w:ind w:left="795" w:hanging="360"/>
      </w:pPr>
    </w:lvl>
    <w:lvl w:ilvl="1" w:tplc="04190019">
      <w:start w:val="1"/>
      <w:numFmt w:val="lowerLetter"/>
      <w:lvlText w:val="%2."/>
      <w:lvlJc w:val="left"/>
      <w:pPr>
        <w:ind w:left="1515" w:hanging="360"/>
      </w:pPr>
    </w:lvl>
    <w:lvl w:ilvl="2" w:tplc="0419001B">
      <w:start w:val="1"/>
      <w:numFmt w:val="lowerRoman"/>
      <w:lvlText w:val="%3."/>
      <w:lvlJc w:val="right"/>
      <w:pPr>
        <w:ind w:left="2235" w:hanging="180"/>
      </w:pPr>
    </w:lvl>
    <w:lvl w:ilvl="3" w:tplc="0419000F">
      <w:start w:val="1"/>
      <w:numFmt w:val="decimal"/>
      <w:lvlText w:val="%4."/>
      <w:lvlJc w:val="left"/>
      <w:pPr>
        <w:ind w:left="2955" w:hanging="360"/>
      </w:pPr>
    </w:lvl>
    <w:lvl w:ilvl="4" w:tplc="04190019">
      <w:start w:val="1"/>
      <w:numFmt w:val="lowerLetter"/>
      <w:lvlText w:val="%5."/>
      <w:lvlJc w:val="left"/>
      <w:pPr>
        <w:ind w:left="3675" w:hanging="360"/>
      </w:pPr>
    </w:lvl>
    <w:lvl w:ilvl="5" w:tplc="0419001B">
      <w:start w:val="1"/>
      <w:numFmt w:val="lowerRoman"/>
      <w:lvlText w:val="%6."/>
      <w:lvlJc w:val="right"/>
      <w:pPr>
        <w:ind w:left="4395" w:hanging="180"/>
      </w:pPr>
    </w:lvl>
    <w:lvl w:ilvl="6" w:tplc="0419000F">
      <w:start w:val="1"/>
      <w:numFmt w:val="decimal"/>
      <w:lvlText w:val="%7."/>
      <w:lvlJc w:val="left"/>
      <w:pPr>
        <w:ind w:left="5115" w:hanging="360"/>
      </w:pPr>
    </w:lvl>
    <w:lvl w:ilvl="7" w:tplc="04190019">
      <w:start w:val="1"/>
      <w:numFmt w:val="lowerLetter"/>
      <w:lvlText w:val="%8."/>
      <w:lvlJc w:val="left"/>
      <w:pPr>
        <w:ind w:left="5835" w:hanging="360"/>
      </w:pPr>
    </w:lvl>
    <w:lvl w:ilvl="8" w:tplc="0419001B">
      <w:start w:val="1"/>
      <w:numFmt w:val="lowerRoman"/>
      <w:lvlText w:val="%9."/>
      <w:lvlJc w:val="right"/>
      <w:pPr>
        <w:ind w:left="6555" w:hanging="180"/>
      </w:pPr>
    </w:lvl>
  </w:abstractNum>
  <w:abstractNum w:abstractNumId="17" w15:restartNumberingAfterBreak="0">
    <w:nsid w:val="5CEA3874"/>
    <w:multiLevelType w:val="hybridMultilevel"/>
    <w:tmpl w:val="F9F6E030"/>
    <w:lvl w:ilvl="0" w:tplc="747667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0A31CAB"/>
    <w:multiLevelType w:val="hybridMultilevel"/>
    <w:tmpl w:val="14FC7D06"/>
    <w:lvl w:ilvl="0" w:tplc="AACE326E">
      <w:start w:val="1"/>
      <w:numFmt w:val="decimal"/>
      <w:lvlText w:val="%1."/>
      <w:lvlJc w:val="left"/>
      <w:pPr>
        <w:ind w:left="10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2" w:hanging="360"/>
      </w:pPr>
    </w:lvl>
    <w:lvl w:ilvl="2" w:tplc="0419001B" w:tentative="1">
      <w:start w:val="1"/>
      <w:numFmt w:val="lowerRoman"/>
      <w:lvlText w:val="%3."/>
      <w:lvlJc w:val="right"/>
      <w:pPr>
        <w:ind w:left="2442" w:hanging="180"/>
      </w:pPr>
    </w:lvl>
    <w:lvl w:ilvl="3" w:tplc="0419000F" w:tentative="1">
      <w:start w:val="1"/>
      <w:numFmt w:val="decimal"/>
      <w:lvlText w:val="%4."/>
      <w:lvlJc w:val="left"/>
      <w:pPr>
        <w:ind w:left="3162" w:hanging="360"/>
      </w:pPr>
    </w:lvl>
    <w:lvl w:ilvl="4" w:tplc="04190019" w:tentative="1">
      <w:start w:val="1"/>
      <w:numFmt w:val="lowerLetter"/>
      <w:lvlText w:val="%5."/>
      <w:lvlJc w:val="left"/>
      <w:pPr>
        <w:ind w:left="3882" w:hanging="360"/>
      </w:pPr>
    </w:lvl>
    <w:lvl w:ilvl="5" w:tplc="0419001B" w:tentative="1">
      <w:start w:val="1"/>
      <w:numFmt w:val="lowerRoman"/>
      <w:lvlText w:val="%6."/>
      <w:lvlJc w:val="right"/>
      <w:pPr>
        <w:ind w:left="4602" w:hanging="180"/>
      </w:pPr>
    </w:lvl>
    <w:lvl w:ilvl="6" w:tplc="0419000F" w:tentative="1">
      <w:start w:val="1"/>
      <w:numFmt w:val="decimal"/>
      <w:lvlText w:val="%7."/>
      <w:lvlJc w:val="left"/>
      <w:pPr>
        <w:ind w:left="5322" w:hanging="360"/>
      </w:pPr>
    </w:lvl>
    <w:lvl w:ilvl="7" w:tplc="04190019" w:tentative="1">
      <w:start w:val="1"/>
      <w:numFmt w:val="lowerLetter"/>
      <w:lvlText w:val="%8."/>
      <w:lvlJc w:val="left"/>
      <w:pPr>
        <w:ind w:left="6042" w:hanging="360"/>
      </w:pPr>
    </w:lvl>
    <w:lvl w:ilvl="8" w:tplc="0419001B" w:tentative="1">
      <w:start w:val="1"/>
      <w:numFmt w:val="lowerRoman"/>
      <w:lvlText w:val="%9."/>
      <w:lvlJc w:val="right"/>
      <w:pPr>
        <w:ind w:left="6762" w:hanging="180"/>
      </w:pPr>
    </w:lvl>
  </w:abstractNum>
  <w:abstractNum w:abstractNumId="19" w15:restartNumberingAfterBreak="0">
    <w:nsid w:val="63D65882"/>
    <w:multiLevelType w:val="hybridMultilevel"/>
    <w:tmpl w:val="8FF8C6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C51B30"/>
    <w:multiLevelType w:val="hybridMultilevel"/>
    <w:tmpl w:val="14FC7D06"/>
    <w:lvl w:ilvl="0" w:tplc="AACE326E">
      <w:start w:val="1"/>
      <w:numFmt w:val="decimal"/>
      <w:lvlText w:val="%1."/>
      <w:lvlJc w:val="left"/>
      <w:pPr>
        <w:ind w:left="10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2" w:hanging="360"/>
      </w:pPr>
    </w:lvl>
    <w:lvl w:ilvl="2" w:tplc="0419001B" w:tentative="1">
      <w:start w:val="1"/>
      <w:numFmt w:val="lowerRoman"/>
      <w:lvlText w:val="%3."/>
      <w:lvlJc w:val="right"/>
      <w:pPr>
        <w:ind w:left="2442" w:hanging="180"/>
      </w:pPr>
    </w:lvl>
    <w:lvl w:ilvl="3" w:tplc="0419000F" w:tentative="1">
      <w:start w:val="1"/>
      <w:numFmt w:val="decimal"/>
      <w:lvlText w:val="%4."/>
      <w:lvlJc w:val="left"/>
      <w:pPr>
        <w:ind w:left="3162" w:hanging="360"/>
      </w:pPr>
    </w:lvl>
    <w:lvl w:ilvl="4" w:tplc="04190019" w:tentative="1">
      <w:start w:val="1"/>
      <w:numFmt w:val="lowerLetter"/>
      <w:lvlText w:val="%5."/>
      <w:lvlJc w:val="left"/>
      <w:pPr>
        <w:ind w:left="3882" w:hanging="360"/>
      </w:pPr>
    </w:lvl>
    <w:lvl w:ilvl="5" w:tplc="0419001B" w:tentative="1">
      <w:start w:val="1"/>
      <w:numFmt w:val="lowerRoman"/>
      <w:lvlText w:val="%6."/>
      <w:lvlJc w:val="right"/>
      <w:pPr>
        <w:ind w:left="4602" w:hanging="180"/>
      </w:pPr>
    </w:lvl>
    <w:lvl w:ilvl="6" w:tplc="0419000F" w:tentative="1">
      <w:start w:val="1"/>
      <w:numFmt w:val="decimal"/>
      <w:lvlText w:val="%7."/>
      <w:lvlJc w:val="left"/>
      <w:pPr>
        <w:ind w:left="5322" w:hanging="360"/>
      </w:pPr>
    </w:lvl>
    <w:lvl w:ilvl="7" w:tplc="04190019" w:tentative="1">
      <w:start w:val="1"/>
      <w:numFmt w:val="lowerLetter"/>
      <w:lvlText w:val="%8."/>
      <w:lvlJc w:val="left"/>
      <w:pPr>
        <w:ind w:left="6042" w:hanging="360"/>
      </w:pPr>
    </w:lvl>
    <w:lvl w:ilvl="8" w:tplc="0419001B" w:tentative="1">
      <w:start w:val="1"/>
      <w:numFmt w:val="lowerRoman"/>
      <w:lvlText w:val="%9."/>
      <w:lvlJc w:val="right"/>
      <w:pPr>
        <w:ind w:left="6762" w:hanging="180"/>
      </w:pPr>
    </w:lvl>
  </w:abstractNum>
  <w:abstractNum w:abstractNumId="21" w15:restartNumberingAfterBreak="0">
    <w:nsid w:val="6A934A6A"/>
    <w:multiLevelType w:val="multilevel"/>
    <w:tmpl w:val="220C85E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2" w15:restartNumberingAfterBreak="0">
    <w:nsid w:val="6D8966EC"/>
    <w:multiLevelType w:val="hybridMultilevel"/>
    <w:tmpl w:val="65560460"/>
    <w:lvl w:ilvl="0" w:tplc="04190001">
      <w:start w:val="1"/>
      <w:numFmt w:val="bullet"/>
      <w:lvlText w:val=""/>
      <w:lvlJc w:val="left"/>
      <w:pPr>
        <w:ind w:left="13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04" w:hanging="360"/>
      </w:pPr>
      <w:rPr>
        <w:rFonts w:ascii="Wingdings" w:hAnsi="Wingdings" w:hint="default"/>
      </w:rPr>
    </w:lvl>
  </w:abstractNum>
  <w:abstractNum w:abstractNumId="23" w15:restartNumberingAfterBreak="0">
    <w:nsid w:val="73BE173E"/>
    <w:multiLevelType w:val="hybridMultilevel"/>
    <w:tmpl w:val="C3BCA1AE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2"/>
  </w:num>
  <w:num w:numId="3">
    <w:abstractNumId w:val="4"/>
  </w:num>
  <w:num w:numId="4">
    <w:abstractNumId w:val="15"/>
  </w:num>
  <w:num w:numId="5">
    <w:abstractNumId w:val="3"/>
  </w:num>
  <w:num w:numId="6">
    <w:abstractNumId w:val="7"/>
  </w:num>
  <w:num w:numId="7">
    <w:abstractNumId w:val="14"/>
  </w:num>
  <w:num w:numId="8">
    <w:abstractNumId w:val="9"/>
  </w:num>
  <w:num w:numId="9">
    <w:abstractNumId w:val="0"/>
  </w:num>
  <w:num w:numId="10">
    <w:abstractNumId w:val="10"/>
  </w:num>
  <w:num w:numId="11">
    <w:abstractNumId w:val="17"/>
  </w:num>
  <w:num w:numId="12">
    <w:abstractNumId w:val="18"/>
  </w:num>
  <w:num w:numId="13">
    <w:abstractNumId w:val="20"/>
  </w:num>
  <w:num w:numId="14">
    <w:abstractNumId w:val="13"/>
  </w:num>
  <w:num w:numId="15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"/>
  </w:num>
  <w:num w:numId="17">
    <w:abstractNumId w:val="21"/>
  </w:num>
  <w:num w:numId="18">
    <w:abstractNumId w:val="23"/>
  </w:num>
  <w:num w:numId="19">
    <w:abstractNumId w:val="2"/>
  </w:num>
  <w:num w:numId="20">
    <w:abstractNumId w:val="19"/>
  </w:num>
  <w:num w:numId="21">
    <w:abstractNumId w:val="11"/>
  </w:num>
  <w:num w:numId="22">
    <w:abstractNumId w:val="8"/>
  </w:num>
  <w:num w:numId="23">
    <w:abstractNumId w:val="1"/>
  </w:num>
  <w:num w:numId="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autoHyphenation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03148"/>
    <w:rsid w:val="0001093A"/>
    <w:rsid w:val="00016B6E"/>
    <w:rsid w:val="00017F87"/>
    <w:rsid w:val="0002070D"/>
    <w:rsid w:val="000209D9"/>
    <w:rsid w:val="00021466"/>
    <w:rsid w:val="00045F5C"/>
    <w:rsid w:val="00047D46"/>
    <w:rsid w:val="00055E1F"/>
    <w:rsid w:val="00065FF0"/>
    <w:rsid w:val="0007256E"/>
    <w:rsid w:val="00090415"/>
    <w:rsid w:val="00091828"/>
    <w:rsid w:val="00092D45"/>
    <w:rsid w:val="00096D1A"/>
    <w:rsid w:val="000A007F"/>
    <w:rsid w:val="000A394C"/>
    <w:rsid w:val="000A6153"/>
    <w:rsid w:val="000C1B44"/>
    <w:rsid w:val="000D0BA4"/>
    <w:rsid w:val="000D540A"/>
    <w:rsid w:val="000E08C3"/>
    <w:rsid w:val="000E264D"/>
    <w:rsid w:val="000E3E4C"/>
    <w:rsid w:val="0010343D"/>
    <w:rsid w:val="0011024C"/>
    <w:rsid w:val="0011030B"/>
    <w:rsid w:val="001103C5"/>
    <w:rsid w:val="00116499"/>
    <w:rsid w:val="0012007C"/>
    <w:rsid w:val="00123365"/>
    <w:rsid w:val="0012716E"/>
    <w:rsid w:val="00131A20"/>
    <w:rsid w:val="0014678E"/>
    <w:rsid w:val="00150153"/>
    <w:rsid w:val="00153604"/>
    <w:rsid w:val="001564F0"/>
    <w:rsid w:val="00165568"/>
    <w:rsid w:val="00166CBA"/>
    <w:rsid w:val="00166EC2"/>
    <w:rsid w:val="001742A4"/>
    <w:rsid w:val="0017535E"/>
    <w:rsid w:val="00175A7A"/>
    <w:rsid w:val="001822F6"/>
    <w:rsid w:val="001846DF"/>
    <w:rsid w:val="001860B8"/>
    <w:rsid w:val="001860CD"/>
    <w:rsid w:val="00186453"/>
    <w:rsid w:val="0018758B"/>
    <w:rsid w:val="00191155"/>
    <w:rsid w:val="00193766"/>
    <w:rsid w:val="001940A8"/>
    <w:rsid w:val="001C25C3"/>
    <w:rsid w:val="001D0AFD"/>
    <w:rsid w:val="001D0DA7"/>
    <w:rsid w:val="001F3A1C"/>
    <w:rsid w:val="001F421B"/>
    <w:rsid w:val="002052FD"/>
    <w:rsid w:val="0021622F"/>
    <w:rsid w:val="00221DC0"/>
    <w:rsid w:val="0023176A"/>
    <w:rsid w:val="0023578C"/>
    <w:rsid w:val="00247A97"/>
    <w:rsid w:val="00254B8F"/>
    <w:rsid w:val="00260738"/>
    <w:rsid w:val="00260B30"/>
    <w:rsid w:val="0028434B"/>
    <w:rsid w:val="00284699"/>
    <w:rsid w:val="0028752D"/>
    <w:rsid w:val="00287563"/>
    <w:rsid w:val="002A3CE9"/>
    <w:rsid w:val="002B1DF9"/>
    <w:rsid w:val="002C659C"/>
    <w:rsid w:val="002D7550"/>
    <w:rsid w:val="002E3680"/>
    <w:rsid w:val="002E38DF"/>
    <w:rsid w:val="002E43EC"/>
    <w:rsid w:val="002F67DF"/>
    <w:rsid w:val="00310ADC"/>
    <w:rsid w:val="003174F1"/>
    <w:rsid w:val="00323088"/>
    <w:rsid w:val="003272D2"/>
    <w:rsid w:val="00336281"/>
    <w:rsid w:val="00337A16"/>
    <w:rsid w:val="003406BC"/>
    <w:rsid w:val="00342B8F"/>
    <w:rsid w:val="00347488"/>
    <w:rsid w:val="00350497"/>
    <w:rsid w:val="00355B4D"/>
    <w:rsid w:val="00361F4F"/>
    <w:rsid w:val="00374267"/>
    <w:rsid w:val="0038220E"/>
    <w:rsid w:val="003833EA"/>
    <w:rsid w:val="00386142"/>
    <w:rsid w:val="00386AC0"/>
    <w:rsid w:val="00397B79"/>
    <w:rsid w:val="003B3C54"/>
    <w:rsid w:val="003B7ACC"/>
    <w:rsid w:val="003C297D"/>
    <w:rsid w:val="003C2E11"/>
    <w:rsid w:val="003C391E"/>
    <w:rsid w:val="003C51BD"/>
    <w:rsid w:val="003C544B"/>
    <w:rsid w:val="003E52F2"/>
    <w:rsid w:val="00400C88"/>
    <w:rsid w:val="00402939"/>
    <w:rsid w:val="0040510B"/>
    <w:rsid w:val="00410510"/>
    <w:rsid w:val="00425563"/>
    <w:rsid w:val="00481712"/>
    <w:rsid w:val="004B0349"/>
    <w:rsid w:val="004C3768"/>
    <w:rsid w:val="004D6B4C"/>
    <w:rsid w:val="004E48FD"/>
    <w:rsid w:val="004E75FA"/>
    <w:rsid w:val="004F43CD"/>
    <w:rsid w:val="004F5B82"/>
    <w:rsid w:val="005019A9"/>
    <w:rsid w:val="00506F13"/>
    <w:rsid w:val="005156E3"/>
    <w:rsid w:val="00517D7E"/>
    <w:rsid w:val="00524B9B"/>
    <w:rsid w:val="00524CF4"/>
    <w:rsid w:val="0053216D"/>
    <w:rsid w:val="00541C7B"/>
    <w:rsid w:val="005459CF"/>
    <w:rsid w:val="005471A6"/>
    <w:rsid w:val="005559B6"/>
    <w:rsid w:val="00557A6A"/>
    <w:rsid w:val="0056050B"/>
    <w:rsid w:val="005661D5"/>
    <w:rsid w:val="005672C1"/>
    <w:rsid w:val="005702FE"/>
    <w:rsid w:val="005822C7"/>
    <w:rsid w:val="00587C4F"/>
    <w:rsid w:val="005A1ECD"/>
    <w:rsid w:val="005C2408"/>
    <w:rsid w:val="005C3301"/>
    <w:rsid w:val="005C3DF7"/>
    <w:rsid w:val="005C7788"/>
    <w:rsid w:val="005D7439"/>
    <w:rsid w:val="005E3C06"/>
    <w:rsid w:val="005F1909"/>
    <w:rsid w:val="00613543"/>
    <w:rsid w:val="00614D2C"/>
    <w:rsid w:val="006166E5"/>
    <w:rsid w:val="006224BC"/>
    <w:rsid w:val="00623292"/>
    <w:rsid w:val="006348BA"/>
    <w:rsid w:val="0065310F"/>
    <w:rsid w:val="006543DD"/>
    <w:rsid w:val="00663056"/>
    <w:rsid w:val="006827A6"/>
    <w:rsid w:val="00693178"/>
    <w:rsid w:val="006943B2"/>
    <w:rsid w:val="006972C3"/>
    <w:rsid w:val="006A2F70"/>
    <w:rsid w:val="006C459C"/>
    <w:rsid w:val="006C5A97"/>
    <w:rsid w:val="006D4F6F"/>
    <w:rsid w:val="006E01DC"/>
    <w:rsid w:val="006F0444"/>
    <w:rsid w:val="006F37C9"/>
    <w:rsid w:val="00700D81"/>
    <w:rsid w:val="00700D96"/>
    <w:rsid w:val="0070543C"/>
    <w:rsid w:val="00705637"/>
    <w:rsid w:val="00711A38"/>
    <w:rsid w:val="007125B8"/>
    <w:rsid w:val="00716360"/>
    <w:rsid w:val="007170DB"/>
    <w:rsid w:val="007178EA"/>
    <w:rsid w:val="0071798A"/>
    <w:rsid w:val="007217E8"/>
    <w:rsid w:val="00731974"/>
    <w:rsid w:val="0074003C"/>
    <w:rsid w:val="0074272E"/>
    <w:rsid w:val="00745183"/>
    <w:rsid w:val="00765AD0"/>
    <w:rsid w:val="00773FF9"/>
    <w:rsid w:val="00782CE7"/>
    <w:rsid w:val="00792E59"/>
    <w:rsid w:val="00793452"/>
    <w:rsid w:val="007A06F1"/>
    <w:rsid w:val="007A35A1"/>
    <w:rsid w:val="007A6146"/>
    <w:rsid w:val="007A7378"/>
    <w:rsid w:val="007B3147"/>
    <w:rsid w:val="007C7566"/>
    <w:rsid w:val="007D1B1F"/>
    <w:rsid w:val="007D2A02"/>
    <w:rsid w:val="007D43DD"/>
    <w:rsid w:val="007D53AA"/>
    <w:rsid w:val="007E3FAF"/>
    <w:rsid w:val="007F536E"/>
    <w:rsid w:val="007F5610"/>
    <w:rsid w:val="007F62EF"/>
    <w:rsid w:val="007F7CBF"/>
    <w:rsid w:val="00801F16"/>
    <w:rsid w:val="00824E11"/>
    <w:rsid w:val="0083117F"/>
    <w:rsid w:val="008359C4"/>
    <w:rsid w:val="00836F07"/>
    <w:rsid w:val="008425A6"/>
    <w:rsid w:val="008519FE"/>
    <w:rsid w:val="008532E7"/>
    <w:rsid w:val="008553FE"/>
    <w:rsid w:val="008575A7"/>
    <w:rsid w:val="0089680D"/>
    <w:rsid w:val="00897BAC"/>
    <w:rsid w:val="008A02FA"/>
    <w:rsid w:val="008A0A8B"/>
    <w:rsid w:val="008B0092"/>
    <w:rsid w:val="008B31ED"/>
    <w:rsid w:val="008B5386"/>
    <w:rsid w:val="008B70C9"/>
    <w:rsid w:val="008D2729"/>
    <w:rsid w:val="008D65AA"/>
    <w:rsid w:val="008E26B9"/>
    <w:rsid w:val="008E3B64"/>
    <w:rsid w:val="008E42AE"/>
    <w:rsid w:val="008E7688"/>
    <w:rsid w:val="008F5712"/>
    <w:rsid w:val="008F5BD4"/>
    <w:rsid w:val="008F5ED4"/>
    <w:rsid w:val="00903F6B"/>
    <w:rsid w:val="00906999"/>
    <w:rsid w:val="00907FCC"/>
    <w:rsid w:val="00911B51"/>
    <w:rsid w:val="009120E0"/>
    <w:rsid w:val="009145BB"/>
    <w:rsid w:val="009151B3"/>
    <w:rsid w:val="00917881"/>
    <w:rsid w:val="009212A5"/>
    <w:rsid w:val="00924C53"/>
    <w:rsid w:val="00925E6D"/>
    <w:rsid w:val="009355F9"/>
    <w:rsid w:val="00942E68"/>
    <w:rsid w:val="0096104E"/>
    <w:rsid w:val="009650EE"/>
    <w:rsid w:val="009655F0"/>
    <w:rsid w:val="00973FBC"/>
    <w:rsid w:val="00977BCB"/>
    <w:rsid w:val="00982701"/>
    <w:rsid w:val="0099100E"/>
    <w:rsid w:val="0099202F"/>
    <w:rsid w:val="009B77AB"/>
    <w:rsid w:val="009C30E7"/>
    <w:rsid w:val="009D30AD"/>
    <w:rsid w:val="009D64E1"/>
    <w:rsid w:val="009E3C9E"/>
    <w:rsid w:val="009E5676"/>
    <w:rsid w:val="009E67E6"/>
    <w:rsid w:val="009F0571"/>
    <w:rsid w:val="00A00E84"/>
    <w:rsid w:val="00A01FFA"/>
    <w:rsid w:val="00A02897"/>
    <w:rsid w:val="00A12785"/>
    <w:rsid w:val="00A144E9"/>
    <w:rsid w:val="00A250F7"/>
    <w:rsid w:val="00A334BC"/>
    <w:rsid w:val="00A53D87"/>
    <w:rsid w:val="00A63437"/>
    <w:rsid w:val="00A63F26"/>
    <w:rsid w:val="00A65C22"/>
    <w:rsid w:val="00A6611E"/>
    <w:rsid w:val="00A661A6"/>
    <w:rsid w:val="00A70E23"/>
    <w:rsid w:val="00A74B25"/>
    <w:rsid w:val="00A75C46"/>
    <w:rsid w:val="00A77AF5"/>
    <w:rsid w:val="00AA31D5"/>
    <w:rsid w:val="00AB3F64"/>
    <w:rsid w:val="00AB40D6"/>
    <w:rsid w:val="00AB44D2"/>
    <w:rsid w:val="00AB574A"/>
    <w:rsid w:val="00AD40BE"/>
    <w:rsid w:val="00AE0C07"/>
    <w:rsid w:val="00AF03FF"/>
    <w:rsid w:val="00AF2E24"/>
    <w:rsid w:val="00AF552F"/>
    <w:rsid w:val="00B027A4"/>
    <w:rsid w:val="00B038A0"/>
    <w:rsid w:val="00B40461"/>
    <w:rsid w:val="00B44178"/>
    <w:rsid w:val="00B44B04"/>
    <w:rsid w:val="00B505CB"/>
    <w:rsid w:val="00B55037"/>
    <w:rsid w:val="00B73920"/>
    <w:rsid w:val="00B93457"/>
    <w:rsid w:val="00BA2776"/>
    <w:rsid w:val="00BA556E"/>
    <w:rsid w:val="00BB330C"/>
    <w:rsid w:val="00BC7CEF"/>
    <w:rsid w:val="00BE1517"/>
    <w:rsid w:val="00BF4E10"/>
    <w:rsid w:val="00C040E9"/>
    <w:rsid w:val="00C06B3C"/>
    <w:rsid w:val="00C25540"/>
    <w:rsid w:val="00C25558"/>
    <w:rsid w:val="00C25EFC"/>
    <w:rsid w:val="00C26237"/>
    <w:rsid w:val="00C33377"/>
    <w:rsid w:val="00C4561B"/>
    <w:rsid w:val="00C50CC3"/>
    <w:rsid w:val="00C54A75"/>
    <w:rsid w:val="00C5749E"/>
    <w:rsid w:val="00C86BE6"/>
    <w:rsid w:val="00C90D4D"/>
    <w:rsid w:val="00C978DD"/>
    <w:rsid w:val="00C97A2A"/>
    <w:rsid w:val="00CA13E8"/>
    <w:rsid w:val="00CB061F"/>
    <w:rsid w:val="00CC3F6E"/>
    <w:rsid w:val="00CD31D7"/>
    <w:rsid w:val="00CD4524"/>
    <w:rsid w:val="00D025D7"/>
    <w:rsid w:val="00D03148"/>
    <w:rsid w:val="00D06B10"/>
    <w:rsid w:val="00D11D76"/>
    <w:rsid w:val="00D2134F"/>
    <w:rsid w:val="00D35562"/>
    <w:rsid w:val="00D4383A"/>
    <w:rsid w:val="00D45F42"/>
    <w:rsid w:val="00D50ABF"/>
    <w:rsid w:val="00D515E3"/>
    <w:rsid w:val="00D55D72"/>
    <w:rsid w:val="00D639B6"/>
    <w:rsid w:val="00D77FC9"/>
    <w:rsid w:val="00D93BF9"/>
    <w:rsid w:val="00DA04E2"/>
    <w:rsid w:val="00DA4862"/>
    <w:rsid w:val="00DB1835"/>
    <w:rsid w:val="00DB4B84"/>
    <w:rsid w:val="00DB6851"/>
    <w:rsid w:val="00DB6EB5"/>
    <w:rsid w:val="00DD3FC2"/>
    <w:rsid w:val="00DD7456"/>
    <w:rsid w:val="00DD770B"/>
    <w:rsid w:val="00DE17E1"/>
    <w:rsid w:val="00DF2505"/>
    <w:rsid w:val="00DF27E1"/>
    <w:rsid w:val="00DF3C5F"/>
    <w:rsid w:val="00E20B26"/>
    <w:rsid w:val="00E33B01"/>
    <w:rsid w:val="00E37964"/>
    <w:rsid w:val="00E41125"/>
    <w:rsid w:val="00E454CA"/>
    <w:rsid w:val="00E5361F"/>
    <w:rsid w:val="00E5686F"/>
    <w:rsid w:val="00E62BF4"/>
    <w:rsid w:val="00E772F5"/>
    <w:rsid w:val="00E84766"/>
    <w:rsid w:val="00E8666C"/>
    <w:rsid w:val="00EA375F"/>
    <w:rsid w:val="00EA4470"/>
    <w:rsid w:val="00EC11C0"/>
    <w:rsid w:val="00ED224B"/>
    <w:rsid w:val="00EE63E9"/>
    <w:rsid w:val="00EF47D7"/>
    <w:rsid w:val="00EF53D1"/>
    <w:rsid w:val="00F06A61"/>
    <w:rsid w:val="00F22092"/>
    <w:rsid w:val="00F342D2"/>
    <w:rsid w:val="00F343F9"/>
    <w:rsid w:val="00F40820"/>
    <w:rsid w:val="00F41671"/>
    <w:rsid w:val="00F4294F"/>
    <w:rsid w:val="00F542F1"/>
    <w:rsid w:val="00F63747"/>
    <w:rsid w:val="00F66F66"/>
    <w:rsid w:val="00F75D51"/>
    <w:rsid w:val="00F8175F"/>
    <w:rsid w:val="00F81AD0"/>
    <w:rsid w:val="00F87095"/>
    <w:rsid w:val="00FA2B1E"/>
    <w:rsid w:val="00FA3DC8"/>
    <w:rsid w:val="00FA3DCD"/>
    <w:rsid w:val="00FB654F"/>
    <w:rsid w:val="00FC5912"/>
    <w:rsid w:val="00FC7B85"/>
    <w:rsid w:val="00FD4417"/>
    <w:rsid w:val="00FD5781"/>
    <w:rsid w:val="00FE0DF0"/>
    <w:rsid w:val="00FE4368"/>
    <w:rsid w:val="00FF2F0E"/>
    <w:rsid w:val="00FF5054"/>
    <w:rsid w:val="00FF77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E1DD678"/>
  <w15:docId w15:val="{C4A6BFA4-09CB-4B59-B58F-CFA2FFAA8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75D51"/>
    <w:pPr>
      <w:spacing w:after="0" w:line="360" w:lineRule="auto"/>
      <w:ind w:firstLine="567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74B25"/>
    <w:pPr>
      <w:keepNext/>
      <w:keepLines/>
      <w:pageBreakBefore/>
      <w:suppressAutoHyphens/>
      <w:spacing w:after="60"/>
      <w:ind w:firstLine="0"/>
      <w:jc w:val="left"/>
      <w:outlineLvl w:val="0"/>
    </w:pPr>
    <w:rPr>
      <w:rFonts w:eastAsiaTheme="majorEastAsia" w:cstheme="majorBidi"/>
      <w:b/>
      <w:bCs/>
      <w:caps/>
      <w:color w:val="000000" w:themeColor="text1"/>
      <w:szCs w:val="28"/>
    </w:rPr>
  </w:style>
  <w:style w:type="paragraph" w:styleId="2">
    <w:name w:val="heading 2"/>
    <w:basedOn w:val="a"/>
    <w:link w:val="20"/>
    <w:uiPriority w:val="9"/>
    <w:qFormat/>
    <w:rsid w:val="001D0DA7"/>
    <w:pPr>
      <w:pageBreakBefore/>
      <w:suppressAutoHyphens/>
      <w:spacing w:before="60" w:after="60"/>
      <w:ind w:firstLine="0"/>
      <w:jc w:val="center"/>
      <w:outlineLvl w:val="1"/>
    </w:pPr>
    <w:rPr>
      <w:rFonts w:eastAsia="Times New Roman" w:cs="Times New Roman"/>
      <w:b/>
      <w:bCs/>
      <w:i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C54A75"/>
    <w:pPr>
      <w:keepNext/>
      <w:keepLines/>
      <w:suppressAutoHyphens/>
      <w:spacing w:before="60" w:after="60"/>
      <w:ind w:firstLine="0"/>
      <w:jc w:val="center"/>
      <w:outlineLvl w:val="2"/>
    </w:pPr>
    <w:rPr>
      <w:rFonts w:eastAsiaTheme="majorEastAsia" w:cstheme="majorBidi"/>
      <w:bCs/>
      <w:i/>
      <w:color w:val="000000" w:themeColor="text1"/>
    </w:rPr>
  </w:style>
  <w:style w:type="paragraph" w:styleId="4">
    <w:name w:val="heading 4"/>
    <w:basedOn w:val="a"/>
    <w:next w:val="a"/>
    <w:link w:val="40"/>
    <w:uiPriority w:val="9"/>
    <w:unhideWhenUsed/>
    <w:qFormat/>
    <w:rsid w:val="00A74B25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Мой стиль для абзаца"/>
    <w:basedOn w:val="a"/>
    <w:qFormat/>
    <w:rsid w:val="00693178"/>
    <w:pPr>
      <w:jc w:val="center"/>
    </w:pPr>
    <w:rPr>
      <w:rFonts w:eastAsia="Times New Roman" w:cs="Times New Roman"/>
      <w:sz w:val="24"/>
      <w:szCs w:val="24"/>
      <w:shd w:val="clear" w:color="auto" w:fill="FFFFFF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A74B25"/>
    <w:rPr>
      <w:rFonts w:ascii="Times New Roman" w:eastAsiaTheme="majorEastAsia" w:hAnsi="Times New Roman" w:cstheme="majorBidi"/>
      <w:b/>
      <w:bCs/>
      <w:caps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1D0DA7"/>
    <w:rPr>
      <w:rFonts w:ascii="Times New Roman" w:eastAsia="Times New Roman" w:hAnsi="Times New Roman" w:cs="Times New Roman"/>
      <w:b/>
      <w:bCs/>
      <w:i/>
      <w:sz w:val="28"/>
      <w:szCs w:val="36"/>
      <w:lang w:eastAsia="ru-RU"/>
    </w:rPr>
  </w:style>
  <w:style w:type="paragraph" w:styleId="a4">
    <w:name w:val="No Spacing"/>
    <w:link w:val="a5"/>
    <w:uiPriority w:val="1"/>
    <w:qFormat/>
    <w:rsid w:val="00693178"/>
    <w:pPr>
      <w:spacing w:after="0" w:line="240" w:lineRule="auto"/>
    </w:pPr>
  </w:style>
  <w:style w:type="character" w:customStyle="1" w:styleId="30">
    <w:name w:val="Заголовок 3 Знак"/>
    <w:basedOn w:val="a0"/>
    <w:link w:val="3"/>
    <w:uiPriority w:val="9"/>
    <w:rsid w:val="00C54A75"/>
    <w:rPr>
      <w:rFonts w:ascii="Times New Roman" w:eastAsiaTheme="majorEastAsia" w:hAnsi="Times New Roman" w:cstheme="majorBidi"/>
      <w:bCs/>
      <w:i/>
      <w:color w:val="000000" w:themeColor="text1"/>
      <w:sz w:val="28"/>
    </w:rPr>
  </w:style>
  <w:style w:type="paragraph" w:customStyle="1" w:styleId="11">
    <w:name w:val="Стиль1"/>
    <w:basedOn w:val="1"/>
    <w:qFormat/>
    <w:rsid w:val="00166CBA"/>
  </w:style>
  <w:style w:type="paragraph" w:customStyle="1" w:styleId="12">
    <w:name w:val="Текст1"/>
    <w:basedOn w:val="a"/>
    <w:qFormat/>
    <w:rsid w:val="001F421B"/>
  </w:style>
  <w:style w:type="paragraph" w:customStyle="1" w:styleId="a6">
    <w:name w:val="Рисунок"/>
    <w:basedOn w:val="12"/>
    <w:link w:val="a7"/>
    <w:qFormat/>
    <w:rsid w:val="001742A4"/>
    <w:pPr>
      <w:suppressAutoHyphens/>
      <w:spacing w:after="60"/>
      <w:ind w:firstLine="0"/>
      <w:jc w:val="center"/>
    </w:pPr>
    <w:rPr>
      <w:i/>
    </w:rPr>
  </w:style>
  <w:style w:type="paragraph" w:customStyle="1" w:styleId="a8">
    <w:name w:val="Таблица"/>
    <w:basedOn w:val="a6"/>
    <w:qFormat/>
    <w:rsid w:val="002A3CE9"/>
    <w:pPr>
      <w:spacing w:before="60" w:after="0"/>
      <w:jc w:val="left"/>
    </w:pPr>
  </w:style>
  <w:style w:type="paragraph" w:customStyle="1" w:styleId="13">
    <w:name w:val="Список1"/>
    <w:basedOn w:val="a8"/>
    <w:qFormat/>
    <w:rsid w:val="002A3CE9"/>
    <w:pPr>
      <w:suppressAutoHyphens w:val="0"/>
      <w:spacing w:before="0"/>
      <w:jc w:val="both"/>
    </w:pPr>
  </w:style>
  <w:style w:type="paragraph" w:customStyle="1" w:styleId="110">
    <w:name w:val="Заголовок 1.1."/>
    <w:basedOn w:val="a8"/>
    <w:qFormat/>
    <w:rsid w:val="00A74B25"/>
    <w:rPr>
      <w:b/>
      <w:i w:val="0"/>
      <w:caps/>
    </w:rPr>
  </w:style>
  <w:style w:type="character" w:styleId="a9">
    <w:name w:val="Hyperlink"/>
    <w:basedOn w:val="a0"/>
    <w:uiPriority w:val="99"/>
    <w:unhideWhenUsed/>
    <w:rsid w:val="00166EC2"/>
    <w:rPr>
      <w:color w:val="0000FF"/>
      <w:u w:val="single"/>
    </w:rPr>
  </w:style>
  <w:style w:type="paragraph" w:styleId="aa">
    <w:name w:val="Subtitle"/>
    <w:basedOn w:val="a"/>
    <w:next w:val="a"/>
    <w:link w:val="ab"/>
    <w:uiPriority w:val="11"/>
    <w:qFormat/>
    <w:rsid w:val="00977BCB"/>
    <w:pPr>
      <w:numPr>
        <w:ilvl w:val="1"/>
      </w:numPr>
      <w:ind w:firstLine="4196"/>
    </w:pPr>
    <w:rPr>
      <w:rFonts w:asciiTheme="majorHAnsi" w:eastAsiaTheme="majorEastAsia" w:hAnsiTheme="majorHAnsi" w:cstheme="majorBidi"/>
      <w:i/>
      <w:iCs/>
      <w:color w:val="000000" w:themeColor="text1"/>
      <w:spacing w:val="15"/>
      <w:sz w:val="24"/>
      <w:szCs w:val="24"/>
    </w:rPr>
  </w:style>
  <w:style w:type="character" w:customStyle="1" w:styleId="ab">
    <w:name w:val="Подзаголовок Знак"/>
    <w:basedOn w:val="a0"/>
    <w:link w:val="aa"/>
    <w:uiPriority w:val="11"/>
    <w:rsid w:val="00977BCB"/>
    <w:rPr>
      <w:rFonts w:asciiTheme="majorHAnsi" w:eastAsiaTheme="majorEastAsia" w:hAnsiTheme="majorHAnsi" w:cstheme="majorBidi"/>
      <w:i/>
      <w:iCs/>
      <w:color w:val="000000" w:themeColor="text1"/>
      <w:spacing w:val="15"/>
      <w:sz w:val="24"/>
      <w:szCs w:val="24"/>
    </w:rPr>
  </w:style>
  <w:style w:type="character" w:styleId="ac">
    <w:name w:val="Strong"/>
    <w:basedOn w:val="a0"/>
    <w:uiPriority w:val="22"/>
    <w:qFormat/>
    <w:rsid w:val="003174F1"/>
    <w:rPr>
      <w:b w:val="0"/>
      <w:bCs/>
    </w:rPr>
  </w:style>
  <w:style w:type="paragraph" w:styleId="ad">
    <w:name w:val="Balloon Text"/>
    <w:basedOn w:val="a"/>
    <w:link w:val="ae"/>
    <w:uiPriority w:val="99"/>
    <w:semiHidden/>
    <w:unhideWhenUsed/>
    <w:rsid w:val="005559B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5559B6"/>
    <w:rPr>
      <w:rFonts w:ascii="Tahoma" w:hAnsi="Tahoma" w:cs="Tahoma"/>
      <w:sz w:val="16"/>
      <w:szCs w:val="16"/>
    </w:rPr>
  </w:style>
  <w:style w:type="paragraph" w:styleId="af">
    <w:name w:val="Normal (Web)"/>
    <w:basedOn w:val="a"/>
    <w:uiPriority w:val="99"/>
    <w:semiHidden/>
    <w:unhideWhenUsed/>
    <w:rsid w:val="001742A4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A74B25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</w:rPr>
  </w:style>
  <w:style w:type="character" w:customStyle="1" w:styleId="w">
    <w:name w:val="w"/>
    <w:basedOn w:val="a0"/>
    <w:rsid w:val="00906999"/>
  </w:style>
  <w:style w:type="character" w:styleId="af0">
    <w:name w:val="Placeholder Text"/>
    <w:basedOn w:val="a0"/>
    <w:uiPriority w:val="99"/>
    <w:semiHidden/>
    <w:rsid w:val="00897BAC"/>
    <w:rPr>
      <w:color w:val="808080"/>
    </w:rPr>
  </w:style>
  <w:style w:type="table" w:styleId="af1">
    <w:name w:val="Table Grid"/>
    <w:basedOn w:val="a1"/>
    <w:uiPriority w:val="59"/>
    <w:rsid w:val="00897B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Intense Emphasis"/>
    <w:basedOn w:val="a0"/>
    <w:uiPriority w:val="21"/>
    <w:qFormat/>
    <w:rsid w:val="002C659C"/>
    <w:rPr>
      <w:b/>
      <w:bCs/>
      <w:i/>
      <w:iCs/>
      <w:color w:val="4F81BD" w:themeColor="accent1"/>
    </w:rPr>
  </w:style>
  <w:style w:type="character" w:styleId="af3">
    <w:name w:val="FollowedHyperlink"/>
    <w:basedOn w:val="a0"/>
    <w:uiPriority w:val="99"/>
    <w:semiHidden/>
    <w:unhideWhenUsed/>
    <w:rsid w:val="007F5610"/>
    <w:rPr>
      <w:color w:val="800080" w:themeColor="followedHyperlink"/>
      <w:u w:val="single"/>
    </w:rPr>
  </w:style>
  <w:style w:type="paragraph" w:styleId="af4">
    <w:name w:val="caption"/>
    <w:basedOn w:val="a"/>
    <w:next w:val="a"/>
    <w:uiPriority w:val="35"/>
    <w:unhideWhenUsed/>
    <w:qFormat/>
    <w:rsid w:val="007F5610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af5">
    <w:name w:val="TOC Heading"/>
    <w:basedOn w:val="1"/>
    <w:next w:val="a"/>
    <w:uiPriority w:val="39"/>
    <w:unhideWhenUsed/>
    <w:qFormat/>
    <w:rsid w:val="00374267"/>
    <w:pPr>
      <w:pageBreakBefore w:val="0"/>
      <w:suppressAutoHyphens w:val="0"/>
      <w:spacing w:before="480" w:after="0" w:line="276" w:lineRule="auto"/>
      <w:outlineLvl w:val="9"/>
    </w:pPr>
    <w:rPr>
      <w:rFonts w:asciiTheme="majorHAnsi" w:hAnsiTheme="majorHAnsi"/>
      <w:caps w:val="0"/>
      <w:color w:val="365F91" w:themeColor="accent1" w:themeShade="BF"/>
      <w:lang w:eastAsia="ru-RU"/>
    </w:rPr>
  </w:style>
  <w:style w:type="paragraph" w:styleId="14">
    <w:name w:val="toc 1"/>
    <w:basedOn w:val="a"/>
    <w:next w:val="a"/>
    <w:autoRedefine/>
    <w:uiPriority w:val="39"/>
    <w:unhideWhenUsed/>
    <w:rsid w:val="00FD4417"/>
    <w:pPr>
      <w:tabs>
        <w:tab w:val="right" w:leader="dot" w:pos="9911"/>
      </w:tabs>
      <w:spacing w:after="100"/>
    </w:pPr>
    <w:rPr>
      <w:caps/>
    </w:rPr>
  </w:style>
  <w:style w:type="paragraph" w:styleId="21">
    <w:name w:val="toc 2"/>
    <w:basedOn w:val="a"/>
    <w:next w:val="a"/>
    <w:autoRedefine/>
    <w:uiPriority w:val="39"/>
    <w:unhideWhenUsed/>
    <w:rsid w:val="00045F5C"/>
    <w:pPr>
      <w:spacing w:after="100"/>
      <w:ind w:left="280"/>
    </w:pPr>
    <w:rPr>
      <w:caps/>
    </w:rPr>
  </w:style>
  <w:style w:type="paragraph" w:styleId="31">
    <w:name w:val="toc 3"/>
    <w:basedOn w:val="a"/>
    <w:next w:val="a"/>
    <w:autoRedefine/>
    <w:uiPriority w:val="39"/>
    <w:unhideWhenUsed/>
    <w:rsid w:val="00374267"/>
    <w:pPr>
      <w:spacing w:after="100"/>
      <w:ind w:left="560"/>
    </w:pPr>
  </w:style>
  <w:style w:type="paragraph" w:styleId="af6">
    <w:name w:val="header"/>
    <w:basedOn w:val="a"/>
    <w:link w:val="af7"/>
    <w:uiPriority w:val="99"/>
    <w:unhideWhenUsed/>
    <w:rsid w:val="008A0A8B"/>
    <w:pPr>
      <w:tabs>
        <w:tab w:val="center" w:pos="4677"/>
        <w:tab w:val="right" w:pos="9355"/>
      </w:tabs>
      <w:spacing w:line="240" w:lineRule="auto"/>
    </w:pPr>
  </w:style>
  <w:style w:type="character" w:customStyle="1" w:styleId="af7">
    <w:name w:val="Верхний колонтитул Знак"/>
    <w:basedOn w:val="a0"/>
    <w:link w:val="af6"/>
    <w:uiPriority w:val="99"/>
    <w:rsid w:val="008A0A8B"/>
    <w:rPr>
      <w:rFonts w:ascii="Times New Roman" w:hAnsi="Times New Roman"/>
      <w:sz w:val="28"/>
    </w:rPr>
  </w:style>
  <w:style w:type="paragraph" w:styleId="af8">
    <w:name w:val="footer"/>
    <w:basedOn w:val="a"/>
    <w:link w:val="af9"/>
    <w:uiPriority w:val="99"/>
    <w:unhideWhenUsed/>
    <w:rsid w:val="008A0A8B"/>
    <w:pPr>
      <w:tabs>
        <w:tab w:val="center" w:pos="4677"/>
        <w:tab w:val="right" w:pos="9355"/>
      </w:tabs>
      <w:spacing w:line="240" w:lineRule="auto"/>
    </w:pPr>
  </w:style>
  <w:style w:type="character" w:customStyle="1" w:styleId="af9">
    <w:name w:val="Нижний колонтитул Знак"/>
    <w:basedOn w:val="a0"/>
    <w:link w:val="af8"/>
    <w:uiPriority w:val="99"/>
    <w:rsid w:val="008A0A8B"/>
    <w:rPr>
      <w:rFonts w:ascii="Times New Roman" w:hAnsi="Times New Roman"/>
      <w:sz w:val="28"/>
    </w:rPr>
  </w:style>
  <w:style w:type="paragraph" w:customStyle="1" w:styleId="afa">
    <w:name w:val="Оглавление"/>
    <w:basedOn w:val="14"/>
    <w:qFormat/>
    <w:rsid w:val="00045F5C"/>
    <w:rPr>
      <w:caps w:val="0"/>
    </w:rPr>
  </w:style>
  <w:style w:type="paragraph" w:styleId="afb">
    <w:name w:val="List Paragraph"/>
    <w:basedOn w:val="a"/>
    <w:uiPriority w:val="34"/>
    <w:qFormat/>
    <w:rsid w:val="00FD5781"/>
    <w:pPr>
      <w:ind w:left="720"/>
      <w:contextualSpacing/>
    </w:pPr>
  </w:style>
  <w:style w:type="character" w:customStyle="1" w:styleId="a5">
    <w:name w:val="Без интервала Знак"/>
    <w:basedOn w:val="a0"/>
    <w:link w:val="a4"/>
    <w:uiPriority w:val="1"/>
    <w:rsid w:val="009E3C9E"/>
  </w:style>
  <w:style w:type="paragraph" w:styleId="afc">
    <w:name w:val="Plain Text"/>
    <w:basedOn w:val="a"/>
    <w:link w:val="afd"/>
    <w:uiPriority w:val="99"/>
    <w:unhideWhenUsed/>
    <w:qFormat/>
    <w:rsid w:val="002B1DF9"/>
    <w:rPr>
      <w:rFonts w:cs="Consolas"/>
      <w:szCs w:val="21"/>
    </w:rPr>
  </w:style>
  <w:style w:type="character" w:customStyle="1" w:styleId="afd">
    <w:name w:val="Текст Знак"/>
    <w:basedOn w:val="a0"/>
    <w:link w:val="afc"/>
    <w:uiPriority w:val="99"/>
    <w:rsid w:val="002B1DF9"/>
    <w:rPr>
      <w:rFonts w:ascii="Times New Roman" w:hAnsi="Times New Roman" w:cs="Consolas"/>
      <w:sz w:val="28"/>
      <w:szCs w:val="21"/>
    </w:rPr>
  </w:style>
  <w:style w:type="paragraph" w:styleId="afe">
    <w:name w:val="List"/>
    <w:basedOn w:val="a"/>
    <w:uiPriority w:val="99"/>
    <w:unhideWhenUsed/>
    <w:rsid w:val="002B1DF9"/>
    <w:pPr>
      <w:ind w:firstLine="0"/>
      <w:contextualSpacing/>
    </w:pPr>
  </w:style>
  <w:style w:type="character" w:customStyle="1" w:styleId="a7">
    <w:name w:val="Рисунок Знак"/>
    <w:basedOn w:val="a0"/>
    <w:link w:val="a6"/>
    <w:rsid w:val="00D06B10"/>
    <w:rPr>
      <w:rFonts w:ascii="Times New Roman" w:hAnsi="Times New Roman"/>
      <w:i/>
      <w:sz w:val="28"/>
    </w:rPr>
  </w:style>
  <w:style w:type="character" w:styleId="aff">
    <w:name w:val="Emphasis"/>
    <w:basedOn w:val="a0"/>
    <w:uiPriority w:val="20"/>
    <w:qFormat/>
    <w:rsid w:val="00A65C22"/>
    <w:rPr>
      <w:i/>
      <w:iCs/>
    </w:rPr>
  </w:style>
  <w:style w:type="table" w:customStyle="1" w:styleId="-11">
    <w:name w:val="Таблица-сетка 1 светлая1"/>
    <w:basedOn w:val="a1"/>
    <w:uiPriority w:val="46"/>
    <w:rsid w:val="006A2F7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310">
    <w:name w:val="Таблица простая 31"/>
    <w:basedOn w:val="a1"/>
    <w:uiPriority w:val="43"/>
    <w:rsid w:val="006A2F7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51">
    <w:name w:val="Таблица простая 51"/>
    <w:basedOn w:val="a1"/>
    <w:uiPriority w:val="45"/>
    <w:rsid w:val="0040510B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210">
    <w:name w:val="Средняя заливка 21"/>
    <w:basedOn w:val="a1"/>
    <w:uiPriority w:val="64"/>
    <w:rsid w:val="00FA3DC8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211">
    <w:name w:val="Средний список 21"/>
    <w:basedOn w:val="a1"/>
    <w:uiPriority w:val="66"/>
    <w:rsid w:val="00FA3DC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15">
    <w:name w:val="Светлая сетка1"/>
    <w:basedOn w:val="a1"/>
    <w:uiPriority w:val="62"/>
    <w:rsid w:val="00FA3DC8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aff0">
    <w:name w:val="Body Text"/>
    <w:basedOn w:val="a"/>
    <w:link w:val="aff1"/>
    <w:unhideWhenUsed/>
    <w:rsid w:val="000209D9"/>
    <w:pPr>
      <w:spacing w:before="60" w:after="120" w:line="240" w:lineRule="auto"/>
    </w:pPr>
    <w:rPr>
      <w:sz w:val="24"/>
    </w:rPr>
  </w:style>
  <w:style w:type="character" w:customStyle="1" w:styleId="aff1">
    <w:name w:val="Основной текст Знак"/>
    <w:basedOn w:val="a0"/>
    <w:link w:val="aff0"/>
    <w:rsid w:val="000209D9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6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76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1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7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0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7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4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89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3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4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2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8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7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72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96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23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6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7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3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0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3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4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4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55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67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32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1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8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3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6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8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1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0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3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2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9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4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074457">
          <w:marLeft w:val="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1563">
          <w:marLeft w:val="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95188">
          <w:marLeft w:val="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25090">
          <w:marLeft w:val="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926661">
          <w:marLeft w:val="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294289">
          <w:marLeft w:val="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22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3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649342">
              <w:marLeft w:val="0"/>
              <w:marRight w:val="0"/>
              <w:marTop w:val="0"/>
              <w:marBottom w:val="0"/>
              <w:divBdr>
                <w:top w:val="single" w:sz="36" w:space="0" w:color="F7F7F7"/>
                <w:left w:val="single" w:sz="36" w:space="0" w:color="F7F7F7"/>
                <w:bottom w:val="single" w:sz="36" w:space="0" w:color="F7F7F7"/>
                <w:right w:val="single" w:sz="36" w:space="0" w:color="F7F7F7"/>
              </w:divBdr>
              <w:divsChild>
                <w:div w:id="68163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41430">
                      <w:marLeft w:val="0"/>
                      <w:marRight w:val="370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7794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578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9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1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1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0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F0A51A-1508-4DFF-B342-F2B89BC976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2539</TotalTime>
  <Pages>9</Pages>
  <Words>842</Words>
  <Characters>4805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user337</dc:creator>
  <cp:lastModifiedBy>Елизавета Рюмшина</cp:lastModifiedBy>
  <cp:revision>230</cp:revision>
  <dcterms:created xsi:type="dcterms:W3CDTF">2017-09-18T07:05:00Z</dcterms:created>
  <dcterms:modified xsi:type="dcterms:W3CDTF">2020-06-16T12:30:00Z</dcterms:modified>
</cp:coreProperties>
</file>