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D6C7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1" w:right="108" w:firstLine="567"/>
        <w:jc w:val="both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B3536">
        <w:rPr>
          <w:rFonts w:eastAsia="Times New Roman" w:cs="Times New Roman"/>
          <w:b/>
          <w:color w:val="000000"/>
          <w:sz w:val="32"/>
          <w:szCs w:val="32"/>
          <w:lang w:eastAsia="ru-RU"/>
        </w:rPr>
        <w:t>Задача 1</w:t>
      </w:r>
    </w:p>
    <w:p w14:paraId="12DF6018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59" w:lineRule="auto"/>
        <w:ind w:left="219" w:right="107" w:firstLine="566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Даны пять последовательно выполняемых работ при установке </w:t>
      </w:r>
      <w:proofErr w:type="spellStart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АСОИиУ</w:t>
      </w:r>
      <w:proofErr w:type="spellEnd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Соответствие между вариантами задачи 1 и вариантами этих работ, выполняемых при установке </w:t>
      </w:r>
      <w:proofErr w:type="spellStart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АСОИиУ</w:t>
      </w:r>
      <w:proofErr w:type="spellEnd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, приведено в табл.7, а соответствие между вариантами отдельных работ и временами их выполнения дано в табл.8.</w:t>
      </w:r>
    </w:p>
    <w:p w14:paraId="1E763D5B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Таблица 7 - Соответствие между вариантами задачи 1 и вариантами отдельных работ, выполняемых при установке </w:t>
      </w:r>
      <w:proofErr w:type="spellStart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АСОИиУ</w:t>
      </w:r>
      <w:proofErr w:type="spellEnd"/>
    </w:p>
    <w:tbl>
      <w:tblPr>
        <w:tblW w:w="9697" w:type="dxa"/>
        <w:jc w:val="center"/>
        <w:tblLayout w:type="fixed"/>
        <w:tblLook w:val="0000" w:firstRow="0" w:lastRow="0" w:firstColumn="0" w:lastColumn="0" w:noHBand="0" w:noVBand="0"/>
      </w:tblPr>
      <w:tblGrid>
        <w:gridCol w:w="1174"/>
        <w:gridCol w:w="1422"/>
        <w:gridCol w:w="1499"/>
        <w:gridCol w:w="1440"/>
        <w:gridCol w:w="1413"/>
        <w:gridCol w:w="1307"/>
        <w:gridCol w:w="1442"/>
      </w:tblGrid>
      <w:tr w:rsidR="000B3536" w:rsidRPr="000B3536" w14:paraId="114AEAE7" w14:textId="77777777" w:rsidTr="000B3536">
        <w:trPr>
          <w:trHeight w:val="530"/>
          <w:jc w:val="center"/>
        </w:trPr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C8E39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ДЗ1 вариант задачи 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E319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CE702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72905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Р3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70DE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FDC81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Р5</w:t>
            </w:r>
          </w:p>
        </w:tc>
      </w:tr>
      <w:tr w:rsidR="00EF0456" w:rsidRPr="000B3536" w14:paraId="06D35290" w14:textId="77777777" w:rsidTr="000B3536">
        <w:trPr>
          <w:trHeight w:val="288"/>
          <w:jc w:val="center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224F94" w14:textId="27D6303B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14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5381F5" w14:textId="60D7C340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D7FC2" w14:textId="199B7DAD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AE150" w14:textId="5D9E628E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7780" w14:textId="17AD78C9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В16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679C" w14:textId="087F7AF7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В20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68AB1" w14:textId="2AC21B96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В26</w:t>
            </w:r>
          </w:p>
        </w:tc>
      </w:tr>
    </w:tbl>
    <w:p w14:paraId="3756C8D7" w14:textId="1763A006" w:rsidR="000B3536" w:rsidRDefault="000B3536" w:rsidP="006C0B77">
      <w:pPr>
        <w:spacing w:after="0"/>
        <w:ind w:firstLine="709"/>
        <w:jc w:val="both"/>
      </w:pPr>
    </w:p>
    <w:p w14:paraId="7A5B6845" w14:textId="1C516D15" w:rsid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Таблица 8 - Соответствие между вариантами отдельных работ и временами их выполнения</w:t>
      </w:r>
    </w:p>
    <w:tbl>
      <w:tblPr>
        <w:tblW w:w="9640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1719"/>
        <w:gridCol w:w="2635"/>
        <w:gridCol w:w="1896"/>
        <w:gridCol w:w="1906"/>
        <w:gridCol w:w="1484"/>
      </w:tblGrid>
      <w:tr w:rsidR="000B3536" w:rsidRPr="000B3536" w14:paraId="57EF6896" w14:textId="77777777" w:rsidTr="000B3536">
        <w:trPr>
          <w:trHeight w:val="518"/>
        </w:trPr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6B95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9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 выполнения работы</w:t>
            </w:r>
          </w:p>
        </w:tc>
        <w:tc>
          <w:tcPr>
            <w:tcW w:w="2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FE95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" w:right="89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Закон распределения времени выполнения работы</w:t>
            </w:r>
          </w:p>
        </w:tc>
        <w:tc>
          <w:tcPr>
            <w:tcW w:w="5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7099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15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Времена выполнения работы (дней)</w:t>
            </w:r>
          </w:p>
        </w:tc>
      </w:tr>
      <w:tr w:rsidR="000B3536" w:rsidRPr="000B3536" w14:paraId="3C4CD336" w14:textId="77777777" w:rsidTr="000B3536">
        <w:trPr>
          <w:trHeight w:val="427"/>
        </w:trPr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1584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2652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E891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6"/>
              <w:jc w:val="center"/>
              <w:rPr>
                <w:rFonts w:eastAsia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lang w:eastAsia="ru-RU"/>
              </w:rPr>
              <w:t>t</w:t>
            </w: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vertAlign w:val="subscript"/>
                <w:lang w:eastAsia="ru-RU"/>
              </w:rPr>
              <w:t>i1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AAECE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44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lang w:eastAsia="ru-RU"/>
              </w:rPr>
              <w:t>t</w:t>
            </w: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vertAlign w:val="subscript"/>
                <w:lang w:eastAsia="ru-RU"/>
              </w:rPr>
              <w:t>i2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11484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9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lang w:eastAsia="ru-RU"/>
              </w:rPr>
              <w:t>t</w:t>
            </w: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vertAlign w:val="subscript"/>
                <w:lang w:eastAsia="ru-RU"/>
              </w:rPr>
              <w:t>i3</w:t>
            </w:r>
          </w:p>
        </w:tc>
      </w:tr>
      <w:tr w:rsidR="00EF0456" w:rsidRPr="000B3536" w14:paraId="746742C3" w14:textId="77777777" w:rsidTr="000B3536">
        <w:trPr>
          <w:trHeight w:val="28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8E7D" w14:textId="5FD3EA7F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В2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4361" w14:textId="7A264A69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Триангулярное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9E47" w14:textId="18251089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F2EC" w14:textId="2AAE3534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F524" w14:textId="27FB2162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EF0456" w:rsidRPr="000B3536" w14:paraId="4D4741C9" w14:textId="77777777" w:rsidTr="000B3536">
        <w:trPr>
          <w:trHeight w:val="28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F414" w14:textId="52FE0655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6E7F" w14:textId="6DACB79C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Нормальное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BFB3" w14:textId="01FAE490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0D65" w14:textId="71D8C1C9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AD97" w14:textId="4945659C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EF0456" w:rsidRPr="000B3536" w14:paraId="2EC988BB" w14:textId="77777777" w:rsidTr="000B3536">
        <w:trPr>
          <w:trHeight w:val="28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F29D" w14:textId="428D1EF2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В16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45C8" w14:textId="16CC259A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Нормальное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E4D9" w14:textId="7EFB5C02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0E7C" w14:textId="501630EB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60A0" w14:textId="3106A520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EF0456" w:rsidRPr="000B3536" w14:paraId="332F0D60" w14:textId="77777777" w:rsidTr="000B3536">
        <w:trPr>
          <w:trHeight w:val="28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210B" w14:textId="74F9D814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В20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6A8E" w14:textId="448AA6FE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Триангулярное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8EF9" w14:textId="13B096F5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A193" w14:textId="13E43DCF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95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6A4E" w14:textId="1D4FD096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125</w:t>
            </w:r>
          </w:p>
        </w:tc>
      </w:tr>
      <w:tr w:rsidR="00EF0456" w:rsidRPr="000B3536" w14:paraId="2A9BD418" w14:textId="77777777" w:rsidTr="000B3536">
        <w:trPr>
          <w:trHeight w:val="28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C00F" w14:textId="683D637E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В26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E474" w14:textId="38122505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Триангулярное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0A49" w14:textId="78E9D162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6BAF" w14:textId="0D3346BA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F842" w14:textId="73487B9A" w:rsidR="00EF0456" w:rsidRPr="000B3536" w:rsidRDefault="00EF0456" w:rsidP="00EF0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</w:t>
            </w:r>
          </w:p>
        </w:tc>
      </w:tr>
    </w:tbl>
    <w:p w14:paraId="20A9A81C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F0944AF" w14:textId="77777777" w:rsid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/>
        <w:ind w:left="785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Используя метод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PERT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следует:</w:t>
      </w:r>
    </w:p>
    <w:p w14:paraId="419CC278" w14:textId="77777777" w:rsidR="000B3536" w:rsidRDefault="000B3536" w:rsidP="000B35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1"/>
        </w:tabs>
        <w:spacing w:before="137" w:after="0" w:line="363" w:lineRule="auto"/>
        <w:ind w:right="-26" w:firstLine="0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оценить ожидаемое время выполнения комплекса работ по вводу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АСОИиУ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в промышленную эксплуатацию;</w:t>
      </w:r>
    </w:p>
    <w:p w14:paraId="35DD47B7" w14:textId="77777777" w:rsidR="000B3536" w:rsidRDefault="000B3536" w:rsidP="000B35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9"/>
        </w:tabs>
        <w:spacing w:after="0" w:line="359" w:lineRule="auto"/>
        <w:ind w:right="-26" w:firstLine="0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оценить с вероятностями 0,9, 0,95 и 0,975 директивные сроки ввода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АСОИиУ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в промышленную эксплуатацию;</w:t>
      </w:r>
    </w:p>
    <w:p w14:paraId="05151452" w14:textId="77777777" w:rsidR="000B3536" w:rsidRDefault="000B3536" w:rsidP="000B35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pacing w:before="5" w:after="0" w:line="363" w:lineRule="auto"/>
        <w:ind w:right="-26" w:firstLine="0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построить график зависимости вероятности ввода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АСОИиУ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в промышленную эксплуатацию от директивного срока.</w:t>
      </w:r>
    </w:p>
    <w:p w14:paraId="63FEB755" w14:textId="6BD86848" w:rsidR="000B3536" w:rsidRDefault="000B3536" w:rsidP="006C0B77">
      <w:pPr>
        <w:spacing w:after="0"/>
        <w:ind w:firstLine="709"/>
        <w:jc w:val="both"/>
      </w:pPr>
    </w:p>
    <w:p w14:paraId="682584A5" w14:textId="025E9CC4" w:rsidR="000B3536" w:rsidRDefault="000B3536">
      <w:pPr>
        <w:spacing w:line="259" w:lineRule="auto"/>
      </w:pPr>
      <w:r>
        <w:br w:type="page"/>
      </w:r>
    </w:p>
    <w:p w14:paraId="02B0B11F" w14:textId="56D2008E" w:rsidR="000B3536" w:rsidRPr="000B3536" w:rsidRDefault="000B3536" w:rsidP="000B3536">
      <w:pPr>
        <w:spacing w:after="0"/>
        <w:ind w:firstLine="709"/>
        <w:jc w:val="center"/>
        <w:rPr>
          <w:b/>
          <w:bCs/>
          <w:sz w:val="48"/>
          <w:szCs w:val="40"/>
        </w:rPr>
      </w:pPr>
      <w:r w:rsidRPr="000B3536">
        <w:rPr>
          <w:b/>
          <w:bCs/>
          <w:sz w:val="48"/>
          <w:szCs w:val="40"/>
        </w:rPr>
        <w:lastRenderedPageBreak/>
        <w:t>Решение</w:t>
      </w:r>
    </w:p>
    <w:p w14:paraId="5BAF0A8F" w14:textId="6534F639" w:rsidR="000B3536" w:rsidRDefault="000B3536" w:rsidP="000B3536">
      <w:pPr>
        <w:spacing w:after="0"/>
      </w:pPr>
    </w:p>
    <w:tbl>
      <w:tblPr>
        <w:tblStyle w:val="TableNormal"/>
        <w:tblW w:w="96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8"/>
        <w:gridCol w:w="3127"/>
        <w:gridCol w:w="3421"/>
      </w:tblGrid>
      <w:tr w:rsidR="001A699E" w14:paraId="5019AAA6" w14:textId="77777777" w:rsidTr="001A69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418D2" w14:textId="77777777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8F65A" w14:textId="77777777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Вариант выполнения работы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87CD" w14:textId="77777777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 работы (дней)</w:t>
            </w:r>
          </w:p>
        </w:tc>
      </w:tr>
      <w:tr w:rsidR="001A699E" w14:paraId="415EACB1" w14:textId="77777777" w:rsidTr="001A69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480B8" w14:textId="77777777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AC13A" w14:textId="4C0B07F6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EF045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39242" w14:textId="49DFCF73" w:rsidR="001A699E" w:rsidRDefault="00EF0456" w:rsidP="004F6CE2">
            <w:pPr>
              <w:pStyle w:val="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triangle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A699E">
              <w:rPr>
                <w:rFonts w:ascii="Times New Roman" w:hAnsi="Times New Roman"/>
                <w:sz w:val="24"/>
                <w:szCs w:val="24"/>
              </w:rPr>
              <w:t>(2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1A699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1A699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35</w:t>
            </w:r>
            <w:r w:rsidR="001A699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1A699E" w14:paraId="3C49FBC0" w14:textId="77777777" w:rsidTr="001A69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3DD69" w14:textId="77777777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008D" w14:textId="31674EB6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EF045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C0147" w14:textId="7F6430BC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normal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EF0456"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EF0456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EF0456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1A699E" w14:paraId="59D72441" w14:textId="77777777" w:rsidTr="001A69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D16F" w14:textId="77777777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839C" w14:textId="2A11B7B8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B1</w:t>
            </w:r>
            <w:r w:rsidR="00EF045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F448" w14:textId="130C0C59" w:rsidR="001A699E" w:rsidRDefault="001A699E" w:rsidP="004F6CE2">
            <w:pPr>
              <w:pStyle w:val="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normal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(20,</w:t>
            </w:r>
            <w:r w:rsidR="00EF0456">
              <w:rPr>
                <w:rFonts w:ascii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EF0456">
              <w:rPr>
                <w:rFonts w:ascii="Times New Roman" w:hAnsi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1A699E" w14:paraId="24BC63DF" w14:textId="77777777" w:rsidTr="001A69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6B100" w14:textId="77777777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1093F" w14:textId="00C10A22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EF0456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C6ADC" w14:textId="3E18A729" w:rsidR="001A699E" w:rsidRDefault="00EF0456" w:rsidP="004F6CE2">
            <w:pPr>
              <w:pStyle w:val="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triangle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A699E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95</w:t>
            </w:r>
            <w:r w:rsidR="001A699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105</w:t>
            </w:r>
            <w:r w:rsidR="001A699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125</w:t>
            </w:r>
            <w:r w:rsidR="001A699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1A699E" w14:paraId="1D55A6A4" w14:textId="77777777" w:rsidTr="001A69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035DB" w14:textId="77777777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EF637" w14:textId="2592FCE2" w:rsidR="001A699E" w:rsidRDefault="001A699E" w:rsidP="004F6CE2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B2</w:t>
            </w:r>
            <w:r w:rsidR="00EF045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865C8" w14:textId="109DD8AB" w:rsidR="001A699E" w:rsidRDefault="00EF0456" w:rsidP="004F6CE2">
            <w:pPr>
              <w:pStyle w:val="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triangle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A699E">
              <w:rPr>
                <w:rFonts w:ascii="Times New Roman" w:hAnsi="Times New Roman"/>
                <w:sz w:val="24"/>
                <w:szCs w:val="24"/>
              </w:rPr>
              <w:t>(30,35,50)</w:t>
            </w:r>
          </w:p>
        </w:tc>
      </w:tr>
    </w:tbl>
    <w:p w14:paraId="3BD6E696" w14:textId="41CF80D8" w:rsidR="000B3536" w:rsidRDefault="000B3536" w:rsidP="000B3536">
      <w:pPr>
        <w:spacing w:after="0"/>
      </w:pPr>
    </w:p>
    <w:p w14:paraId="098F7F29" w14:textId="77777777" w:rsidR="00EF0456" w:rsidRDefault="00EF0456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того, чтобы оценить время выполнения комплекса работ, сначала оценим среднее значение и среднеквадратичное отклонения времени выполнения каждого этапа. </w:t>
      </w:r>
    </w:p>
    <w:p w14:paraId="610DEC15" w14:textId="5D4A1D5C" w:rsidR="00EF0456" w:rsidRDefault="00EF0456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работ Р1, Р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и Р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будем использовать следующие формулы:</w:t>
      </w:r>
    </w:p>
    <w:p w14:paraId="4E603329" w14:textId="40063568" w:rsidR="00EF0456" w:rsidRPr="00EF0456" w:rsidRDefault="00EF0456" w:rsidP="00EF0456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</m:oMath>
      </m:oMathPara>
    </w:p>
    <w:p w14:paraId="6328ABC4" w14:textId="3EEABCF7" w:rsidR="00EF0456" w:rsidRDefault="00EF0456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работ Р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и Р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:</w:t>
      </w:r>
    </w:p>
    <w:p w14:paraId="491F1495" w14:textId="4F23B5C6" w:rsidR="00EF0456" w:rsidRPr="00BD49E6" w:rsidRDefault="00EF0456" w:rsidP="00EF0456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</m:oMath>
      </m:oMathPara>
    </w:p>
    <w:p w14:paraId="28013B02" w14:textId="77777777" w:rsidR="00BD49E6" w:rsidRPr="00EF0456" w:rsidRDefault="00BD49E6" w:rsidP="00EF0456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</w:p>
    <w:p w14:paraId="17F821F4" w14:textId="479FE59A" w:rsidR="00040D88" w:rsidRPr="00040D88" w:rsidRDefault="00EF0456" w:rsidP="00040D88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=30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=2</m:t>
          </m:r>
        </m:oMath>
      </m:oMathPara>
    </w:p>
    <w:p w14:paraId="3B5987A3" w14:textId="4FCD8CA5" w:rsidR="00EF0456" w:rsidRPr="00040D88" w:rsidRDefault="00EF0456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95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105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125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108,333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125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95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6</m:t>
          </m:r>
        </m:oMath>
      </m:oMathPara>
    </w:p>
    <w:p w14:paraId="12A1C0A7" w14:textId="3686A53F" w:rsidR="00BD49E6" w:rsidRPr="00040D88" w:rsidRDefault="00BD49E6" w:rsidP="00BD49E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8,333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50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4</m:t>
          </m:r>
        </m:oMath>
      </m:oMathPara>
    </w:p>
    <w:p w14:paraId="6A1B0379" w14:textId="0E790B09" w:rsidR="00BD49E6" w:rsidRPr="00040D88" w:rsidRDefault="00BD49E6" w:rsidP="00BD49E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4*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20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          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1,667</m:t>
          </m:r>
        </m:oMath>
      </m:oMathPara>
    </w:p>
    <w:p w14:paraId="6ED2C271" w14:textId="605B6733" w:rsidR="00BD49E6" w:rsidRPr="00040D88" w:rsidRDefault="00BD49E6" w:rsidP="00BD49E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+4*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29,167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2,5</m:t>
          </m:r>
        </m:oMath>
      </m:oMathPara>
    </w:p>
    <w:p w14:paraId="47EFA1EC" w14:textId="77777777" w:rsidR="00BD49E6" w:rsidRDefault="00BD49E6" w:rsidP="00BD49E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Полученные значения представлены в табл. 1.2</w:t>
      </w:r>
    </w:p>
    <w:p w14:paraId="17FEEDC7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2A532808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79409EB3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29D47A1E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3BD12FD9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2B7BA835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49B1ED02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49DE531F" w14:textId="77777777" w:rsidR="00AB185D" w:rsidRDefault="00AB185D" w:rsidP="00AB185D">
      <w:pPr>
        <w:pStyle w:val="a3"/>
        <w:keepNext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Таблица 1.2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1558"/>
        <w:gridCol w:w="1277"/>
        <w:gridCol w:w="1701"/>
        <w:gridCol w:w="1226"/>
        <w:gridCol w:w="1359"/>
        <w:gridCol w:w="1359"/>
      </w:tblGrid>
      <w:tr w:rsidR="00AB185D" w14:paraId="20449410" w14:textId="77777777" w:rsidTr="00AB18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/>
          <w:tblHeader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B805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Работа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86B11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минимальное время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(t</w:t>
            </w:r>
            <w:r w:rsidRPr="00BD49E6">
              <w:rPr>
                <w:rFonts w:ascii="Times New Roman" w:hAnsi="Times New Roman"/>
                <w:b w:val="0"/>
                <w:bCs w:val="0"/>
                <w:sz w:val="18"/>
                <w:szCs w:val="18"/>
                <w:vertAlign w:val="subscript"/>
                <w:lang w:val="en-US"/>
              </w:rPr>
              <w:t>i1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01716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наиболее вероятное время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(t</w:t>
            </w:r>
            <w:r w:rsidRPr="00BD49E6">
              <w:rPr>
                <w:rFonts w:ascii="Times New Roman" w:hAnsi="Times New Roman"/>
                <w:b w:val="0"/>
                <w:bCs w:val="0"/>
                <w:sz w:val="18"/>
                <w:szCs w:val="18"/>
                <w:vertAlign w:val="subscript"/>
                <w:lang w:val="en-US"/>
              </w:rPr>
              <w:t>i2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6B67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максимальное время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(t</w:t>
            </w:r>
            <w:r w:rsidRPr="00BD49E6">
              <w:rPr>
                <w:rFonts w:ascii="Times New Roman" w:hAnsi="Times New Roman"/>
                <w:b w:val="0"/>
                <w:bCs w:val="0"/>
                <w:sz w:val="18"/>
                <w:szCs w:val="1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F220A" w14:textId="77777777" w:rsidR="00BD49E6" w:rsidRPr="00AB185D" w:rsidRDefault="00BD49E6" w:rsidP="00BD49E6">
            <w:pPr>
              <w:pStyle w:val="1"/>
              <w:rPr>
                <w:sz w:val="28"/>
                <w:szCs w:val="28"/>
              </w:rPr>
            </w:pPr>
            <w:r w:rsidRPr="00AB185D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t</w:t>
            </w:r>
            <w:proofErr w:type="spellStart"/>
            <w:r w:rsidRPr="00AB185D"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9A862" w14:textId="77777777" w:rsidR="00BD49E6" w:rsidRPr="00AB185D" w:rsidRDefault="00BD49E6" w:rsidP="00BD49E6">
            <w:pPr>
              <w:pStyle w:val="1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D8DC5" w14:textId="77777777" w:rsidR="00BD49E6" w:rsidRPr="00AB185D" w:rsidRDefault="00BD49E6" w:rsidP="00BD49E6">
            <w:pPr>
              <w:pStyle w:val="1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AB185D" w14:paraId="1BC493EA" w14:textId="77777777" w:rsidTr="00AB185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0E6F5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900E0" w14:textId="4496C89B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349DF" w14:textId="354DB9B2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5DF35" w14:textId="15F5D854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0BD03" w14:textId="10B72D77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30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FDDE0" w14:textId="22C7FC39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C6A5" w14:textId="1D070907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4</w:t>
            </w:r>
          </w:p>
        </w:tc>
      </w:tr>
      <w:tr w:rsidR="00AB185D" w14:paraId="5DB1F272" w14:textId="77777777" w:rsidTr="00AB185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481B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A1451" w14:textId="1A0D7D95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15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3F77" w14:textId="574BF608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A27C" w14:textId="2E92EFF5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311E3" w14:textId="6BEAF4E4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20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21D0F" w14:textId="4F5592BE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1,667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1D0BF" w14:textId="1B62ACCF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2,778</w:t>
            </w:r>
          </w:p>
        </w:tc>
      </w:tr>
      <w:tr w:rsidR="00AB185D" w14:paraId="5FA49F5C" w14:textId="77777777" w:rsidTr="00AB185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F10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Р3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5DEA6" w14:textId="30FB0E33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B7C18" w14:textId="396D5196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6CE1" w14:textId="6C54163A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1A424" w14:textId="2EB8D297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29,167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2DFF4" w14:textId="60685162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2,5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7C8A" w14:textId="74D811A8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6,25</w:t>
            </w:r>
          </w:p>
        </w:tc>
      </w:tr>
      <w:tr w:rsidR="00AB185D" w14:paraId="011F5D4C" w14:textId="77777777" w:rsidTr="00AB185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27579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Р4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16FC3" w14:textId="3346076C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94648" w14:textId="4DBE00AB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105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2C12" w14:textId="16FD0B40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125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884E" w14:textId="053CA57E" w:rsidR="00AB185D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108,333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EE30B" w14:textId="6D23ED19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8D424" w14:textId="2F3585C7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36</w:t>
            </w:r>
          </w:p>
        </w:tc>
      </w:tr>
      <w:tr w:rsidR="00AB185D" w14:paraId="7D37795E" w14:textId="77777777" w:rsidTr="00AB185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D599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Р5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10FC5" w14:textId="53A2BAE6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DEF4" w14:textId="1493B4F0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42BE8" w14:textId="34906592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50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2119" w14:textId="74A374AD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38,333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3904E" w14:textId="164BC27C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BA1C" w14:textId="4D2E4BDD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16</w:t>
            </w:r>
          </w:p>
        </w:tc>
      </w:tr>
    </w:tbl>
    <w:p w14:paraId="108CCB52" w14:textId="2C48666C" w:rsidR="00040D88" w:rsidRDefault="00040D88" w:rsidP="000B3536">
      <w:pPr>
        <w:spacing w:after="0"/>
      </w:pPr>
    </w:p>
    <w:p w14:paraId="1D3BDABC" w14:textId="40BED94F" w:rsidR="00AB185D" w:rsidRDefault="00AB185D" w:rsidP="00AB185D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Ожидаемое время и среднеквадратичное отклонение для всей последовательности работ:</w:t>
      </w:r>
    </w:p>
    <w:p w14:paraId="7F930DD0" w14:textId="6D73006C" w:rsidR="00AB185D" w:rsidRDefault="00AB185D" w:rsidP="00AB185D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5"/>
              <w:szCs w:val="25"/>
            </w:rPr>
            <m:t>t=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  <w:sz w:val="25"/>
                      <w:szCs w:val="25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hAnsi="Cambria Math"/>
                  <w:sz w:val="25"/>
                  <w:szCs w:val="25"/>
                </w:rPr>
                <m:t>n</m:t>
              </m:r>
            </m:lim>
          </m:limUp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</w:rPr>
                <m:t>t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i</m:t>
              </m:r>
            </m:sub>
          </m:sSub>
          <m:r>
            <w:rPr>
              <w:rFonts w:ascii="Cambria Math" w:hAnsi="Cambria Math"/>
              <w:sz w:val="25"/>
              <w:szCs w:val="25"/>
            </w:rPr>
            <m:t>=</m:t>
          </m:r>
          <m:r>
            <w:rPr>
              <w:rFonts w:ascii="Cambria Math" w:hAnsi="Cambria Math"/>
              <w:sz w:val="25"/>
              <w:szCs w:val="25"/>
            </w:rPr>
            <m:t>225,833</m:t>
          </m:r>
        </m:oMath>
      </m:oMathPara>
    </w:p>
    <w:p w14:paraId="4785E464" w14:textId="108C5857" w:rsidR="00AB185D" w:rsidRDefault="00AB185D" w:rsidP="00AB185D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5"/>
              <w:szCs w:val="25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radPr>
            <m:deg/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i=1</m:t>
                      </m:r>
                    </m:lim>
                  </m:limLow>
                </m:e>
                <m:lim>
                  <m:r>
                    <w:rPr>
                      <w:rFonts w:ascii="Cambria Math" w:hAnsi="Cambria Math"/>
                      <w:sz w:val="25"/>
                      <w:szCs w:val="25"/>
                    </w:rPr>
                    <m:t>n</m:t>
                  </m:r>
                </m:lim>
              </m:limUp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5"/>
              <w:szCs w:val="25"/>
            </w:rPr>
            <m:t>=</m:t>
          </m:r>
          <m:r>
            <w:rPr>
              <w:rFonts w:ascii="Cambria Math" w:hAnsi="Cambria Math"/>
              <w:sz w:val="25"/>
              <w:szCs w:val="25"/>
            </w:rPr>
            <m:t>8,064</m:t>
          </m:r>
        </m:oMath>
      </m:oMathPara>
    </w:p>
    <w:p w14:paraId="3B677C28" w14:textId="6DD358A8" w:rsidR="00AB185D" w:rsidRDefault="00AB185D" w:rsidP="00AB185D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</w:t>
      </w:r>
      <w:r>
        <w:rPr>
          <w:rFonts w:ascii="Times New Roman" w:hAnsi="Times New Roman"/>
          <w:sz w:val="24"/>
          <w:szCs w:val="24"/>
        </w:rPr>
        <w:t xml:space="preserve"> директивны</w:t>
      </w:r>
      <w:r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срок</w:t>
      </w:r>
      <w:r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для вероятностей 0,</w:t>
      </w:r>
      <w:proofErr w:type="gramStart"/>
      <w:r>
        <w:rPr>
          <w:rFonts w:ascii="Times New Roman" w:hAnsi="Times New Roman"/>
          <w:sz w:val="24"/>
          <w:szCs w:val="24"/>
        </w:rPr>
        <w:t>9 ,</w:t>
      </w:r>
      <w:proofErr w:type="gramEnd"/>
      <w:r>
        <w:rPr>
          <w:rFonts w:ascii="Times New Roman" w:hAnsi="Times New Roman"/>
          <w:sz w:val="24"/>
          <w:szCs w:val="24"/>
        </w:rPr>
        <w:t xml:space="preserve"> 0,95 и 0,975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следующей формуле:</w:t>
      </w:r>
    </w:p>
    <w:p w14:paraId="0C12ED37" w14:textId="77777777" w:rsidR="00AB185D" w:rsidRDefault="00AB185D" w:rsidP="00AB185D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=t+x*σ</m:t>
          </m:r>
        </m:oMath>
      </m:oMathPara>
    </w:p>
    <w:p w14:paraId="708E1041" w14:textId="77777777" w:rsidR="00AB185D" w:rsidRDefault="00AB185D" w:rsidP="000B3536">
      <w:pPr>
        <w:spacing w:after="0"/>
      </w:pPr>
    </w:p>
    <w:sectPr w:rsidR="00AB185D" w:rsidSect="000B3536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43703"/>
    <w:multiLevelType w:val="multilevel"/>
    <w:tmpl w:val="7D828C54"/>
    <w:lvl w:ilvl="0">
      <w:numFmt w:val="bullet"/>
      <w:lvlText w:val="-"/>
      <w:lvlJc w:val="left"/>
      <w:pPr>
        <w:ind w:left="219" w:hanging="202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numFmt w:val="bullet"/>
      <w:lvlText w:val="•"/>
      <w:lvlJc w:val="left"/>
      <w:pPr>
        <w:ind w:left="1175" w:hanging="202"/>
      </w:pPr>
    </w:lvl>
    <w:lvl w:ilvl="2">
      <w:numFmt w:val="bullet"/>
      <w:lvlText w:val="•"/>
      <w:lvlJc w:val="left"/>
      <w:pPr>
        <w:ind w:left="2132" w:hanging="202"/>
      </w:pPr>
    </w:lvl>
    <w:lvl w:ilvl="3">
      <w:numFmt w:val="bullet"/>
      <w:lvlText w:val="•"/>
      <w:lvlJc w:val="left"/>
      <w:pPr>
        <w:ind w:left="3088" w:hanging="202"/>
      </w:pPr>
    </w:lvl>
    <w:lvl w:ilvl="4">
      <w:numFmt w:val="bullet"/>
      <w:lvlText w:val="•"/>
      <w:lvlJc w:val="left"/>
      <w:pPr>
        <w:ind w:left="4045" w:hanging="202"/>
      </w:pPr>
    </w:lvl>
    <w:lvl w:ilvl="5">
      <w:numFmt w:val="bullet"/>
      <w:lvlText w:val="•"/>
      <w:lvlJc w:val="left"/>
      <w:pPr>
        <w:ind w:left="5001" w:hanging="202"/>
      </w:pPr>
    </w:lvl>
    <w:lvl w:ilvl="6">
      <w:numFmt w:val="bullet"/>
      <w:lvlText w:val="•"/>
      <w:lvlJc w:val="left"/>
      <w:pPr>
        <w:ind w:left="5958" w:hanging="202"/>
      </w:pPr>
    </w:lvl>
    <w:lvl w:ilvl="7">
      <w:numFmt w:val="bullet"/>
      <w:lvlText w:val="•"/>
      <w:lvlJc w:val="left"/>
      <w:pPr>
        <w:ind w:left="6914" w:hanging="202"/>
      </w:pPr>
    </w:lvl>
    <w:lvl w:ilvl="8">
      <w:numFmt w:val="bullet"/>
      <w:lvlText w:val="•"/>
      <w:lvlJc w:val="left"/>
      <w:pPr>
        <w:ind w:left="7871" w:hanging="202"/>
      </w:pPr>
    </w:lvl>
  </w:abstractNum>
  <w:num w:numId="1" w16cid:durableId="34767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84"/>
    <w:rsid w:val="00040D88"/>
    <w:rsid w:val="000B3536"/>
    <w:rsid w:val="00113D14"/>
    <w:rsid w:val="001A699E"/>
    <w:rsid w:val="005B4884"/>
    <w:rsid w:val="006C0B77"/>
    <w:rsid w:val="008242FF"/>
    <w:rsid w:val="00870751"/>
    <w:rsid w:val="00922C48"/>
    <w:rsid w:val="00AB185D"/>
    <w:rsid w:val="00B915B7"/>
    <w:rsid w:val="00BD49E6"/>
    <w:rsid w:val="00CD7D39"/>
    <w:rsid w:val="00E9143A"/>
    <w:rsid w:val="00EA59DF"/>
    <w:rsid w:val="00EE4070"/>
    <w:rsid w:val="00EF0456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EE60"/>
  <w15:chartTrackingRefBased/>
  <w15:docId w15:val="{853E3356-9F6C-45C6-B854-D9EAA0F1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A69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Стиль таблицы 2"/>
    <w:rsid w:val="001A69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3">
    <w:name w:val="Body Text"/>
    <w:link w:val="a4"/>
    <w:rsid w:val="00040D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4">
    <w:name w:val="Основной текст Знак"/>
    <w:basedOn w:val="a0"/>
    <w:link w:val="a3"/>
    <w:rsid w:val="00040D88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1">
    <w:name w:val="Стиль таблицы 1"/>
    <w:rsid w:val="00BD49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2023-03-30T08:38:00Z</dcterms:created>
  <dcterms:modified xsi:type="dcterms:W3CDTF">2023-03-30T10:08:00Z</dcterms:modified>
</cp:coreProperties>
</file>