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20C" w:rsidRPr="003324CF" w:rsidRDefault="00EC142B" w:rsidP="00A87E0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bookmarkEnd w:id="0"/>
      <w:r w:rsidRPr="003324CF">
        <w:rPr>
          <w:rFonts w:ascii="Times New Roman" w:hAnsi="Times New Roman" w:cs="Times New Roman"/>
          <w:i/>
          <w:sz w:val="24"/>
          <w:szCs w:val="24"/>
        </w:rPr>
        <w:tab/>
        <w:t xml:space="preserve">Лабораторная работа </w:t>
      </w:r>
      <w:r w:rsidR="00DB6350" w:rsidRPr="003324CF">
        <w:rPr>
          <w:rFonts w:ascii="Times New Roman" w:hAnsi="Times New Roman" w:cs="Times New Roman"/>
          <w:sz w:val="24"/>
          <w:szCs w:val="24"/>
        </w:rPr>
        <w:t>2</w:t>
      </w:r>
    </w:p>
    <w:p w:rsidR="00A70D41" w:rsidRDefault="00A70D41" w:rsidP="00A87E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142B" w:rsidRPr="003324CF" w:rsidRDefault="00EC142B" w:rsidP="00A87E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CF">
        <w:rPr>
          <w:rFonts w:ascii="Times New Roman" w:hAnsi="Times New Roman" w:cs="Times New Roman"/>
          <w:b/>
          <w:sz w:val="24"/>
          <w:szCs w:val="24"/>
        </w:rPr>
        <w:tab/>
      </w:r>
      <w:r w:rsidR="00BD3BED" w:rsidRPr="003324CF">
        <w:rPr>
          <w:rFonts w:ascii="Times New Roman" w:hAnsi="Times New Roman" w:cs="Times New Roman"/>
          <w:b/>
          <w:sz w:val="24"/>
          <w:szCs w:val="24"/>
        </w:rPr>
        <w:t>Цифро-аналоговые преобразователи</w:t>
      </w:r>
    </w:p>
    <w:p w:rsidR="005F21AD" w:rsidRPr="003324CF" w:rsidRDefault="005F21AD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7E00" w:rsidRPr="003324CF" w:rsidRDefault="00A87E00" w:rsidP="00A87E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CF">
        <w:rPr>
          <w:rFonts w:ascii="Times New Roman" w:hAnsi="Times New Roman" w:cs="Times New Roman"/>
          <w:b/>
          <w:sz w:val="24"/>
          <w:szCs w:val="24"/>
        </w:rPr>
        <w:tab/>
        <w:t>Цель работы.</w:t>
      </w:r>
    </w:p>
    <w:p w:rsidR="00A87E00" w:rsidRPr="003324CF" w:rsidRDefault="00A87E00" w:rsidP="00A87E00">
      <w:pPr>
        <w:spacing w:after="0" w:line="240" w:lineRule="auto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3324CF">
        <w:rPr>
          <w:rFonts w:ascii="Times New Roman" w:hAnsi="Times New Roman" w:cs="Times New Roman"/>
          <w:spacing w:val="-6"/>
          <w:sz w:val="24"/>
          <w:szCs w:val="24"/>
        </w:rPr>
        <w:tab/>
      </w:r>
      <w:r w:rsidR="001E6E68" w:rsidRPr="003324CF">
        <w:rPr>
          <w:rFonts w:ascii="Times New Roman" w:hAnsi="Times New Roman" w:cs="Times New Roman"/>
          <w:spacing w:val="-6"/>
          <w:sz w:val="24"/>
          <w:szCs w:val="24"/>
        </w:rPr>
        <w:t>О</w:t>
      </w:r>
      <w:r w:rsidRPr="003324CF">
        <w:rPr>
          <w:rFonts w:ascii="Times New Roman" w:hAnsi="Times New Roman" w:cs="Times New Roman"/>
          <w:spacing w:val="-6"/>
          <w:sz w:val="24"/>
          <w:szCs w:val="24"/>
        </w:rPr>
        <w:t>знакомиться с основными типами</w:t>
      </w:r>
      <w:r w:rsidR="00024F89" w:rsidRPr="003324CF">
        <w:rPr>
          <w:rFonts w:ascii="Times New Roman" w:hAnsi="Times New Roman" w:cs="Times New Roman"/>
          <w:spacing w:val="-6"/>
          <w:sz w:val="24"/>
          <w:szCs w:val="24"/>
        </w:rPr>
        <w:t xml:space="preserve"> цифро-аналоговых преобразователей</w:t>
      </w:r>
      <w:r w:rsidRPr="003324CF">
        <w:rPr>
          <w:rFonts w:ascii="Times New Roman" w:hAnsi="Times New Roman" w:cs="Times New Roman"/>
          <w:spacing w:val="-6"/>
          <w:sz w:val="24"/>
          <w:szCs w:val="24"/>
        </w:rPr>
        <w:t>.</w:t>
      </w:r>
    </w:p>
    <w:p w:rsidR="00A87E00" w:rsidRPr="003324CF" w:rsidRDefault="00A87E00" w:rsidP="00A87E00">
      <w:pPr>
        <w:spacing w:after="0" w:line="24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3324CF">
        <w:rPr>
          <w:rFonts w:ascii="Times New Roman" w:hAnsi="Times New Roman" w:cs="Times New Roman"/>
          <w:spacing w:val="-2"/>
          <w:sz w:val="24"/>
          <w:szCs w:val="24"/>
        </w:rPr>
        <w:tab/>
        <w:t>Освоить расчёт номиналов</w:t>
      </w:r>
      <w:r w:rsidR="00024F89" w:rsidRPr="003324CF">
        <w:rPr>
          <w:rFonts w:ascii="Times New Roman" w:hAnsi="Times New Roman" w:cs="Times New Roman"/>
          <w:spacing w:val="-2"/>
          <w:sz w:val="24"/>
          <w:szCs w:val="24"/>
        </w:rPr>
        <w:t xml:space="preserve"> цифро-аналоговых преобразователей с весовыми резисторами и </w:t>
      </w:r>
      <w:r w:rsidR="001E6E68" w:rsidRPr="003324CF">
        <w:rPr>
          <w:rFonts w:ascii="Times New Roman" w:hAnsi="Times New Roman" w:cs="Times New Roman"/>
          <w:spacing w:val="-2"/>
          <w:sz w:val="24"/>
          <w:szCs w:val="24"/>
        </w:rPr>
        <w:t>цифро-аналоговых преобразователей лестничного типа</w:t>
      </w:r>
      <w:r w:rsidRPr="003324CF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A87E00" w:rsidRPr="003324CF" w:rsidRDefault="00A87E00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350" w:rsidRPr="003324CF" w:rsidRDefault="00DB6350" w:rsidP="00DB63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>Цифро-аналоговые преобразователи (ЦАП) применяются в информационно-измерительных системах, в технике связи, в цифровом телевидении, в бытовой технике и т.п. Они используются для преобразования цифрового ко</w:t>
      </w:r>
      <w:r w:rsidR="00315B6D" w:rsidRPr="003324CF">
        <w:rPr>
          <w:rFonts w:ascii="Times New Roman" w:hAnsi="Times New Roman" w:cs="Times New Roman"/>
          <w:sz w:val="24"/>
          <w:szCs w:val="24"/>
        </w:rPr>
        <w:t>да в аналоговый сигнал</w:t>
      </w:r>
      <w:r w:rsidRPr="003324CF">
        <w:rPr>
          <w:rFonts w:ascii="Times New Roman" w:hAnsi="Times New Roman" w:cs="Times New Roman"/>
          <w:sz w:val="24"/>
          <w:szCs w:val="24"/>
        </w:rPr>
        <w:t xml:space="preserve"> для управления исполнительными органами (электро</w:t>
      </w:r>
      <w:r w:rsidR="00315B6D" w:rsidRPr="003324CF">
        <w:rPr>
          <w:rFonts w:ascii="Times New Roman" w:hAnsi="Times New Roman" w:cs="Times New Roman"/>
          <w:sz w:val="24"/>
          <w:szCs w:val="24"/>
        </w:rPr>
        <w:t>приводами</w:t>
      </w:r>
      <w:r w:rsidRPr="003324CF">
        <w:rPr>
          <w:rFonts w:ascii="Times New Roman" w:hAnsi="Times New Roman" w:cs="Times New Roman"/>
          <w:sz w:val="24"/>
          <w:szCs w:val="24"/>
        </w:rPr>
        <w:t>, электромагни</w:t>
      </w:r>
      <w:r w:rsidR="00315B6D" w:rsidRPr="003324CF">
        <w:rPr>
          <w:rFonts w:ascii="Times New Roman" w:hAnsi="Times New Roman" w:cs="Times New Roman"/>
          <w:sz w:val="24"/>
          <w:szCs w:val="24"/>
        </w:rPr>
        <w:t>тами, отклоняющими системами, звуковоспроизводящими устройствами и т.п.) в автоматических управляющих системах, в системах отображения и передачи информации и т.д. Подавляющее большинство ЦАП преобразуют двоичный цифровой сигнал в аналоговый сигнал (как правило, напряжение), значение которого пропорционально входному цифровому коду.</w:t>
      </w:r>
    </w:p>
    <w:p w:rsidR="00DB6350" w:rsidRPr="003324CF" w:rsidRDefault="00315B6D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Рассмотрим структуры и принцип действия ЦАП основных типов.</w:t>
      </w:r>
    </w:p>
    <w:p w:rsidR="00A75243" w:rsidRPr="003324CF" w:rsidRDefault="00A75243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5B6D" w:rsidRPr="003324CF" w:rsidRDefault="00315B6D" w:rsidP="00A87E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CF">
        <w:rPr>
          <w:rFonts w:ascii="Times New Roman" w:hAnsi="Times New Roman" w:cs="Times New Roman"/>
          <w:b/>
          <w:sz w:val="24"/>
          <w:szCs w:val="24"/>
        </w:rPr>
        <w:tab/>
        <w:t>1. ЦАП с весовыми резисторами</w:t>
      </w:r>
      <w:r w:rsidR="00024F89" w:rsidRPr="003324CF">
        <w:rPr>
          <w:rFonts w:ascii="Times New Roman" w:hAnsi="Times New Roman" w:cs="Times New Roman"/>
          <w:b/>
          <w:sz w:val="24"/>
          <w:szCs w:val="24"/>
        </w:rPr>
        <w:t>.</w:t>
      </w:r>
    </w:p>
    <w:p w:rsidR="00520EDB" w:rsidRPr="003324CF" w:rsidRDefault="00520EDB" w:rsidP="00520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Принцип действия ЦАП с весовыми резисторами основан на применении набора резисторов, каждый из которых имеет сопротивление, в 2 раза большее предыдущего. </w:t>
      </w:r>
    </w:p>
    <w:p w:rsidR="00520EDB" w:rsidRPr="003324CF" w:rsidRDefault="00520EDB" w:rsidP="00520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Схема простейшего ЦАП с весовыми резисторами приведена на рис.</w:t>
      </w:r>
      <w:r w:rsidR="00D82F7A" w:rsidRPr="003324CF">
        <w:rPr>
          <w:rFonts w:ascii="Times New Roman" w:hAnsi="Times New Roman" w:cs="Times New Roman"/>
          <w:sz w:val="24"/>
          <w:szCs w:val="24"/>
        </w:rPr>
        <w:t>1</w:t>
      </w:r>
      <w:r w:rsidRPr="003324C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520EDB" w:rsidRPr="003324CF" w:rsidTr="005E3A35">
        <w:tc>
          <w:tcPr>
            <w:tcW w:w="9570" w:type="dxa"/>
            <w:vAlign w:val="center"/>
          </w:tcPr>
          <w:p w:rsidR="00520EDB" w:rsidRPr="003324CF" w:rsidRDefault="004F1D53" w:rsidP="005E3A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object w:dxaOrig="23943" w:dyaOrig="105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0pt;height:184.5pt" o:ole="">
                  <v:imagedata r:id="rId7" o:title=""/>
                  <o:lock v:ext="edit" aspectratio="f"/>
                </v:shape>
                <o:OLEObject Type="Embed" ProgID="PBrush" ShapeID="_x0000_i1025" DrawAspect="Content" ObjectID="_1737222743" r:id="rId8"/>
              </w:object>
            </w:r>
            <w:r w:rsidR="00216B4A"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20EDB" w:rsidRPr="003324CF" w:rsidTr="005E3A35">
        <w:tc>
          <w:tcPr>
            <w:tcW w:w="9570" w:type="dxa"/>
            <w:vAlign w:val="center"/>
          </w:tcPr>
          <w:p w:rsidR="00520EDB" w:rsidRPr="003324CF" w:rsidRDefault="00520EDB" w:rsidP="00D82F7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Рис.</w:t>
            </w:r>
            <w:r w:rsidR="00D82F7A" w:rsidRPr="003324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90466" w:rsidRPr="003324CF">
              <w:rPr>
                <w:rFonts w:ascii="Times New Roman" w:hAnsi="Times New Roman" w:cs="Times New Roman"/>
                <w:sz w:val="24"/>
                <w:szCs w:val="24"/>
              </w:rPr>
              <w:t>Структурная схема п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ростейш</w:t>
            </w:r>
            <w:r w:rsidR="00F90466" w:rsidRPr="003324CF"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ЦАП с весовыми резисторами</w:t>
            </w:r>
          </w:p>
        </w:tc>
      </w:tr>
    </w:tbl>
    <w:p w:rsidR="00520EDB" w:rsidRPr="003324CF" w:rsidRDefault="00216B4A" w:rsidP="00520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В этой схеме стабильный постоянный ток протекает через последовательно соединённые резисторы, сопротивление каждого из которых в 2 раза больше предыдущего. Протекающий через линейку резисторов ток вызывает </w:t>
      </w:r>
      <w:r w:rsidR="00C50637" w:rsidRPr="003324CF">
        <w:rPr>
          <w:rFonts w:ascii="Times New Roman" w:hAnsi="Times New Roman" w:cs="Times New Roman"/>
          <w:sz w:val="24"/>
          <w:szCs w:val="24"/>
        </w:rPr>
        <w:t>на ней падение напряжения</w:t>
      </w:r>
      <w:r w:rsidRPr="003324CF">
        <w:rPr>
          <w:rFonts w:ascii="Times New Roman" w:hAnsi="Times New Roman" w:cs="Times New Roman"/>
          <w:sz w:val="24"/>
          <w:szCs w:val="24"/>
        </w:rPr>
        <w:t>, пропорциональное сумме сопротивлений резисторов. Замыкание накоротко какого-либо резистора приводит к уменьшению суммарного сопротивления на величину сопротивления замыкаемого резистора</w:t>
      </w:r>
      <w:r w:rsidR="00255DB7" w:rsidRPr="003324CF">
        <w:rPr>
          <w:rFonts w:ascii="Times New Roman" w:hAnsi="Times New Roman" w:cs="Times New Roman"/>
          <w:sz w:val="24"/>
          <w:szCs w:val="24"/>
        </w:rPr>
        <w:t>. Замыкая различные наборы ключей на рис.</w:t>
      </w:r>
      <w:r w:rsidR="00D82F7A" w:rsidRPr="003324CF">
        <w:rPr>
          <w:rFonts w:ascii="Times New Roman" w:hAnsi="Times New Roman" w:cs="Times New Roman"/>
          <w:sz w:val="24"/>
          <w:szCs w:val="24"/>
        </w:rPr>
        <w:t>1</w:t>
      </w:r>
      <w:r w:rsidR="00255DB7" w:rsidRPr="003324CF">
        <w:rPr>
          <w:rFonts w:ascii="Times New Roman" w:hAnsi="Times New Roman" w:cs="Times New Roman"/>
          <w:sz w:val="24"/>
          <w:szCs w:val="24"/>
        </w:rPr>
        <w:t xml:space="preserve">., можно задавать любое значение сопротивления (в пределах </w:t>
      </w:r>
      <w:r w:rsidR="00C50637" w:rsidRPr="003324CF">
        <w:rPr>
          <w:rFonts w:ascii="Times New Roman" w:hAnsi="Times New Roman" w:cs="Times New Roman"/>
          <w:sz w:val="24"/>
          <w:szCs w:val="24"/>
        </w:rPr>
        <w:t>имеющейся</w:t>
      </w:r>
      <w:r w:rsidR="00255DB7" w:rsidRPr="003324CF">
        <w:rPr>
          <w:rFonts w:ascii="Times New Roman" w:hAnsi="Times New Roman" w:cs="Times New Roman"/>
          <w:sz w:val="24"/>
          <w:szCs w:val="24"/>
        </w:rPr>
        <w:t xml:space="preserve"> разрядной сетки), и, таким образом, </w:t>
      </w:r>
      <w:r w:rsidR="00C50637" w:rsidRPr="003324CF">
        <w:rPr>
          <w:rFonts w:ascii="Times New Roman" w:hAnsi="Times New Roman" w:cs="Times New Roman"/>
          <w:sz w:val="24"/>
          <w:szCs w:val="24"/>
        </w:rPr>
        <w:t xml:space="preserve">получать </w:t>
      </w:r>
      <w:r w:rsidR="00255DB7" w:rsidRPr="003324CF">
        <w:rPr>
          <w:rFonts w:ascii="Times New Roman" w:hAnsi="Times New Roman" w:cs="Times New Roman"/>
          <w:sz w:val="24"/>
          <w:szCs w:val="24"/>
        </w:rPr>
        <w:t xml:space="preserve">любое выходное напряжение. </w:t>
      </w:r>
    </w:p>
    <w:p w:rsidR="00255DB7" w:rsidRPr="003324CF" w:rsidRDefault="00255DB7" w:rsidP="00520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Для устранения влияния на схему подключаемой к ней нагрузки целесообразно использовать буферный каскад с большим входным сопротивлением, как </w:t>
      </w:r>
      <w:r w:rsidR="009407FE" w:rsidRPr="003324CF">
        <w:rPr>
          <w:rFonts w:ascii="Times New Roman" w:hAnsi="Times New Roman" w:cs="Times New Roman"/>
          <w:sz w:val="24"/>
          <w:szCs w:val="24"/>
        </w:rPr>
        <w:t>показано</w:t>
      </w:r>
      <w:r w:rsidRPr="003324CF">
        <w:rPr>
          <w:rFonts w:ascii="Times New Roman" w:hAnsi="Times New Roman" w:cs="Times New Roman"/>
          <w:sz w:val="24"/>
          <w:szCs w:val="24"/>
        </w:rPr>
        <w:t xml:space="preserve"> на рис.</w:t>
      </w:r>
      <w:r w:rsidR="00D82F7A" w:rsidRPr="003324CF">
        <w:rPr>
          <w:rFonts w:ascii="Times New Roman" w:hAnsi="Times New Roman" w:cs="Times New Roman"/>
          <w:sz w:val="24"/>
          <w:szCs w:val="24"/>
        </w:rPr>
        <w:t>1</w:t>
      </w:r>
      <w:r w:rsidRPr="003324CF">
        <w:rPr>
          <w:rFonts w:ascii="Times New Roman" w:hAnsi="Times New Roman" w:cs="Times New Roman"/>
          <w:sz w:val="24"/>
          <w:szCs w:val="24"/>
        </w:rPr>
        <w:t>. Буферный каскад проще всего выполнить</w:t>
      </w:r>
      <w:r w:rsidR="009407FE" w:rsidRPr="003324CF">
        <w:rPr>
          <w:rFonts w:ascii="Times New Roman" w:hAnsi="Times New Roman" w:cs="Times New Roman"/>
          <w:sz w:val="24"/>
          <w:szCs w:val="24"/>
        </w:rPr>
        <w:t xml:space="preserve"> на операционном усилителе, как это изображено на рис.</w:t>
      </w:r>
      <w:r w:rsidR="00D82F7A" w:rsidRPr="003324CF">
        <w:rPr>
          <w:rFonts w:ascii="Times New Roman" w:hAnsi="Times New Roman" w:cs="Times New Roman"/>
          <w:sz w:val="24"/>
          <w:szCs w:val="24"/>
        </w:rPr>
        <w:t>5</w:t>
      </w:r>
      <w:r w:rsidR="009407FE" w:rsidRPr="003324CF">
        <w:rPr>
          <w:rFonts w:ascii="Times New Roman" w:hAnsi="Times New Roman" w:cs="Times New Roman"/>
          <w:sz w:val="24"/>
          <w:szCs w:val="24"/>
        </w:rPr>
        <w:t>.</w:t>
      </w:r>
    </w:p>
    <w:p w:rsidR="009407FE" w:rsidRPr="003324CF" w:rsidRDefault="00F90466" w:rsidP="00520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Приведённая схема использует</w:t>
      </w:r>
      <w:r w:rsidR="009407FE" w:rsidRPr="003324CF">
        <w:rPr>
          <w:rFonts w:ascii="Times New Roman" w:hAnsi="Times New Roman" w:cs="Times New Roman"/>
          <w:sz w:val="24"/>
          <w:szCs w:val="24"/>
        </w:rPr>
        <w:t xml:space="preserve"> источни</w:t>
      </w:r>
      <w:r w:rsidRPr="003324CF">
        <w:rPr>
          <w:rFonts w:ascii="Times New Roman" w:hAnsi="Times New Roman" w:cs="Times New Roman"/>
          <w:sz w:val="24"/>
          <w:szCs w:val="24"/>
        </w:rPr>
        <w:t>к стабильного тока с заземлённой нагрузкой, что может оказаться трудновыполнимым. Если требования к точности ЦАП невелики, можно в качестве источника стабильного тока использовать просто резистор с сопротивлением, намного большим, чем суммарное сопротивление линейки резисторов, такой в</w:t>
      </w:r>
      <w:r w:rsidR="00C50637" w:rsidRPr="003324CF">
        <w:rPr>
          <w:rFonts w:ascii="Times New Roman" w:hAnsi="Times New Roman" w:cs="Times New Roman"/>
          <w:sz w:val="24"/>
          <w:szCs w:val="24"/>
        </w:rPr>
        <w:t>ариант использован в схеме рис.</w:t>
      </w:r>
      <w:r w:rsidR="00D82F7A" w:rsidRPr="003324CF">
        <w:rPr>
          <w:rFonts w:ascii="Times New Roman" w:hAnsi="Times New Roman" w:cs="Times New Roman"/>
          <w:sz w:val="24"/>
          <w:szCs w:val="24"/>
        </w:rPr>
        <w:t>1</w:t>
      </w:r>
      <w:r w:rsidRPr="003324CF">
        <w:rPr>
          <w:rFonts w:ascii="Times New Roman" w:hAnsi="Times New Roman" w:cs="Times New Roman"/>
          <w:sz w:val="24"/>
          <w:szCs w:val="24"/>
        </w:rPr>
        <w:t>.</w:t>
      </w:r>
    </w:p>
    <w:p w:rsidR="00F90466" w:rsidRPr="003324CF" w:rsidRDefault="00F90466" w:rsidP="00520E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Гораздо практичнее вместо источника стабильного тока использовать </w:t>
      </w:r>
      <w:r w:rsidRPr="003324CF">
        <w:rPr>
          <w:rFonts w:ascii="Times New Roman" w:hAnsi="Times New Roman" w:cs="Times New Roman"/>
          <w:spacing w:val="-2"/>
          <w:sz w:val="24"/>
          <w:szCs w:val="24"/>
        </w:rPr>
        <w:t>источник стабильного напряжения. Структурная схема такого ЦАП с весовыми</w:t>
      </w:r>
      <w:r w:rsidRPr="003324C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343"/>
      </w:tblGrid>
      <w:tr w:rsidR="00C92DE2" w:rsidRPr="003324CF" w:rsidTr="00B340A1">
        <w:trPr>
          <w:trHeight w:val="3062"/>
          <w:jc w:val="center"/>
        </w:trPr>
        <w:tc>
          <w:tcPr>
            <w:tcW w:w="3227" w:type="dxa"/>
            <w:vMerge w:val="restart"/>
          </w:tcPr>
          <w:p w:rsidR="00C92DE2" w:rsidRPr="003324CF" w:rsidRDefault="00B340A1" w:rsidP="00D82F7A">
            <w:pPr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резисторами и суммированием токов приведена на рис.</w:t>
            </w:r>
            <w:r w:rsidR="00D82F7A" w:rsidRPr="003324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90466" w:rsidRPr="003324CF">
              <w:rPr>
                <w:rFonts w:ascii="Times New Roman" w:hAnsi="Times New Roman" w:cs="Times New Roman"/>
                <w:sz w:val="24"/>
                <w:szCs w:val="24"/>
              </w:rPr>
              <w:t>Набор резисторов с сопротивлениями одного в 2 раза больше другого подключается к источнику напряжения.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Токи, протекающие через резисторы, отличаются также в 2 раза.</w:t>
            </w:r>
          </w:p>
        </w:tc>
        <w:tc>
          <w:tcPr>
            <w:tcW w:w="6343" w:type="dxa"/>
            <w:vAlign w:val="center"/>
          </w:tcPr>
          <w:p w:rsidR="00C92DE2" w:rsidRPr="003324CF" w:rsidRDefault="00216B4A" w:rsidP="00877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object w:dxaOrig="12060" w:dyaOrig="5250">
                <v:shape id="_x0000_i1026" type="#_x0000_t75" style="width:300pt;height:130.5pt;mso-position-horizontal:absolute" o:ole="">
                  <v:imagedata r:id="rId9" o:title=""/>
                </v:shape>
                <o:OLEObject Type="Embed" ProgID="PBrush" ShapeID="_x0000_i1026" DrawAspect="Content" ObjectID="_1737222744" r:id="rId10"/>
              </w:object>
            </w:r>
          </w:p>
        </w:tc>
      </w:tr>
      <w:tr w:rsidR="00C92DE2" w:rsidRPr="003324CF" w:rsidTr="00EC0046">
        <w:trPr>
          <w:trHeight w:val="435"/>
          <w:jc w:val="center"/>
        </w:trPr>
        <w:tc>
          <w:tcPr>
            <w:tcW w:w="3227" w:type="dxa"/>
            <w:vMerge/>
            <w:vAlign w:val="center"/>
          </w:tcPr>
          <w:p w:rsidR="00C92DE2" w:rsidRPr="003324CF" w:rsidRDefault="00C92DE2" w:rsidP="008772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3" w:type="dxa"/>
          </w:tcPr>
          <w:p w:rsidR="00330E06" w:rsidRPr="003324CF" w:rsidRDefault="00C92DE2" w:rsidP="00330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Рис.</w:t>
            </w:r>
            <w:r w:rsidR="00D82F7A" w:rsidRPr="003324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3B6389"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Структурная схема 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ЦАП с весовыми резисторами</w:t>
            </w:r>
          </w:p>
          <w:p w:rsidR="00330E06" w:rsidRPr="003324CF" w:rsidRDefault="00330E06" w:rsidP="00320CF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и суммированием токов</w:t>
            </w:r>
            <w:r w:rsidR="00822E54"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22E54" w:rsidRPr="003324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822E54"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– количество разрядов ЦАП</w:t>
            </w:r>
          </w:p>
        </w:tc>
      </w:tr>
    </w:tbl>
    <w:p w:rsidR="00B340A1" w:rsidRPr="003324CF" w:rsidRDefault="00B340A1" w:rsidP="00B340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pacing w:val="-4"/>
          <w:sz w:val="24"/>
          <w:szCs w:val="24"/>
        </w:rPr>
        <w:tab/>
        <w:t>Входной цифровой код определяет набор резисторов, токи которых суммируются в общем узле.</w:t>
      </w:r>
      <w:r w:rsidRPr="003324CF">
        <w:rPr>
          <w:rFonts w:ascii="Times New Roman" w:hAnsi="Times New Roman" w:cs="Times New Roman"/>
          <w:sz w:val="24"/>
          <w:szCs w:val="24"/>
        </w:rPr>
        <w:t xml:space="preserve"> Суммарный ток поступает на преобразователь тока в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792"/>
      </w:tblGrid>
      <w:tr w:rsidR="00B340A1" w:rsidRPr="003324CF" w:rsidTr="00B340A1">
        <w:tc>
          <w:tcPr>
            <w:tcW w:w="5778" w:type="dxa"/>
            <w:vMerge w:val="restart"/>
          </w:tcPr>
          <w:p w:rsidR="00B340A1" w:rsidRPr="003324CF" w:rsidRDefault="00B340A1" w:rsidP="00B340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напряжение, выходное напряжение которого является выходным сигналом ЦАП. </w:t>
            </w:r>
          </w:p>
          <w:p w:rsidR="00B340A1" w:rsidRPr="003324CF" w:rsidRDefault="00B340A1" w:rsidP="00D82F7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324C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ab/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Преобразователь тока в напряжение обычно выполняется на операционном усилителе (рис.</w:t>
            </w:r>
            <w:r w:rsidR="00D82F7A" w:rsidRPr="003324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). Коэффициент преобразования преобразователя определяется сопротивлением резистора </w:t>
            </w:r>
            <w:r w:rsidRPr="003324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и его следует выбирать таким, чтобы операционный усилитель не входил в насыщение.</w:t>
            </w:r>
          </w:p>
        </w:tc>
        <w:tc>
          <w:tcPr>
            <w:tcW w:w="3792" w:type="dxa"/>
            <w:vAlign w:val="center"/>
          </w:tcPr>
          <w:p w:rsidR="00B340A1" w:rsidRPr="003324CF" w:rsidRDefault="00B340A1" w:rsidP="00B340A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object w:dxaOrig="7050" w:dyaOrig="4870">
                <v:shape id="_x0000_i1027" type="#_x0000_t75" style="width:177pt;height:121.5pt" o:ole="">
                  <v:imagedata r:id="rId11" o:title=""/>
                </v:shape>
                <o:OLEObject Type="Embed" ProgID="PBrush" ShapeID="_x0000_i1027" DrawAspect="Content" ObjectID="_1737222745" r:id="rId12"/>
              </w:object>
            </w:r>
          </w:p>
        </w:tc>
      </w:tr>
      <w:tr w:rsidR="00B340A1" w:rsidRPr="003324CF" w:rsidTr="00B340A1">
        <w:tc>
          <w:tcPr>
            <w:tcW w:w="5778" w:type="dxa"/>
            <w:vMerge/>
            <w:vAlign w:val="center"/>
          </w:tcPr>
          <w:p w:rsidR="00B340A1" w:rsidRPr="003324CF" w:rsidRDefault="00B340A1" w:rsidP="00B340A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3792" w:type="dxa"/>
            <w:vAlign w:val="center"/>
          </w:tcPr>
          <w:p w:rsidR="00B340A1" w:rsidRPr="003324CF" w:rsidRDefault="00B340A1" w:rsidP="00D82F7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Рис.</w:t>
            </w:r>
            <w:r w:rsidR="00D82F7A" w:rsidRPr="003324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. Преобразователь тока в напряжение</w:t>
            </w:r>
          </w:p>
        </w:tc>
      </w:tr>
    </w:tbl>
    <w:p w:rsidR="008772CE" w:rsidRPr="003324CF" w:rsidRDefault="00B340A1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Альтернативой структуре, изображённой на рис.1 является ЦАП с суммированием напряжений, структурная схема которого приведена на рис.</w:t>
      </w:r>
      <w:r w:rsidR="00D82F7A" w:rsidRPr="003324CF">
        <w:rPr>
          <w:rFonts w:ascii="Times New Roman" w:hAnsi="Times New Roman" w:cs="Times New Roman"/>
          <w:sz w:val="24"/>
          <w:szCs w:val="24"/>
        </w:rPr>
        <w:t>4</w:t>
      </w:r>
      <w:r w:rsidRPr="003324CF">
        <w:rPr>
          <w:rFonts w:ascii="Times New Roman" w:hAnsi="Times New Roman" w:cs="Times New Roman"/>
          <w:sz w:val="24"/>
          <w:szCs w:val="24"/>
        </w:rPr>
        <w:t xml:space="preserve">. В этом ЦАП используется линейка последовательно включённых резисторов, сопротивление каждого из которых в 2 раза больше предыдущего. Таким образом, в точках соединения резисторов </w:t>
      </w:r>
      <w:r w:rsidR="00C50637" w:rsidRPr="003324CF">
        <w:rPr>
          <w:rFonts w:ascii="Times New Roman" w:hAnsi="Times New Roman" w:cs="Times New Roman"/>
          <w:sz w:val="24"/>
          <w:szCs w:val="24"/>
        </w:rPr>
        <w:t>создаётся</w:t>
      </w:r>
      <w:r w:rsidRPr="003324CF">
        <w:rPr>
          <w:rFonts w:ascii="Times New Roman" w:hAnsi="Times New Roman" w:cs="Times New Roman"/>
          <w:sz w:val="24"/>
          <w:szCs w:val="24"/>
        </w:rPr>
        <w:t xml:space="preserve"> </w:t>
      </w:r>
      <w:r w:rsidRPr="003324CF">
        <w:rPr>
          <w:rFonts w:ascii="Times New Roman" w:hAnsi="Times New Roman" w:cs="Times New Roman"/>
          <w:spacing w:val="4"/>
          <w:sz w:val="24"/>
          <w:szCs w:val="24"/>
        </w:rPr>
        <w:t>набор потенциалов, с величинами, отличаю</w:t>
      </w:r>
      <w:r w:rsidR="00B43725" w:rsidRPr="003324CF">
        <w:rPr>
          <w:rFonts w:ascii="Times New Roman" w:hAnsi="Times New Roman" w:cs="Times New Roman"/>
          <w:sz w:val="24"/>
          <w:szCs w:val="24"/>
        </w:rPr>
        <w:t>щимися друг от друга в 2 раза</w:t>
      </w:r>
      <w:r w:rsidR="00A82F00" w:rsidRPr="003324CF">
        <w:rPr>
          <w:rFonts w:ascii="Times New Roman" w:hAnsi="Times New Roman" w:cs="Times New Roman"/>
          <w:sz w:val="24"/>
          <w:szCs w:val="24"/>
        </w:rPr>
        <w:t>. Для суммирования этих потенциалов используется резистивный сумматор.</w:t>
      </w:r>
      <w:r w:rsidR="00EC0046" w:rsidRPr="003324CF">
        <w:rPr>
          <w:rFonts w:ascii="Times New Roman" w:hAnsi="Times New Roman" w:cs="Times New Roman"/>
          <w:sz w:val="24"/>
          <w:szCs w:val="24"/>
        </w:rPr>
        <w:t xml:space="preserve"> Резистивный сумматор не будет искажать работу резистивной линейки только в том случае, если ответвляе</w:t>
      </w:r>
      <w:r w:rsidR="00C50637" w:rsidRPr="003324CF">
        <w:rPr>
          <w:rFonts w:ascii="Times New Roman" w:hAnsi="Times New Roman" w:cs="Times New Roman"/>
          <w:sz w:val="24"/>
          <w:szCs w:val="24"/>
        </w:rPr>
        <w:t>мые</w:t>
      </w:r>
      <w:r w:rsidR="00EC0046" w:rsidRPr="003324CF">
        <w:rPr>
          <w:rFonts w:ascii="Times New Roman" w:hAnsi="Times New Roman" w:cs="Times New Roman"/>
          <w:sz w:val="24"/>
          <w:szCs w:val="24"/>
        </w:rPr>
        <w:t xml:space="preserve"> в него ток</w:t>
      </w:r>
      <w:r w:rsidR="00C50637" w:rsidRPr="003324CF">
        <w:rPr>
          <w:rFonts w:ascii="Times New Roman" w:hAnsi="Times New Roman" w:cs="Times New Roman"/>
          <w:sz w:val="24"/>
          <w:szCs w:val="24"/>
        </w:rPr>
        <w:t>и</w:t>
      </w:r>
      <w:r w:rsidR="00EC0046" w:rsidRPr="003324CF">
        <w:rPr>
          <w:rFonts w:ascii="Times New Roman" w:hAnsi="Times New Roman" w:cs="Times New Roman"/>
          <w:sz w:val="24"/>
          <w:szCs w:val="24"/>
        </w:rPr>
        <w:t xml:space="preserve"> существенно меньше тока, протекающего в линейке, то есть при выполнении условия </w:t>
      </w:r>
      <w:r w:rsidR="00EC0046" w:rsidRPr="003324C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EC0046" w:rsidRPr="003324CF">
        <w:rPr>
          <w:rFonts w:ascii="Times New Roman" w:hAnsi="Times New Roman" w:cs="Times New Roman"/>
          <w:sz w:val="24"/>
          <w:szCs w:val="24"/>
        </w:rPr>
        <w:t xml:space="preserve"> &gt;&gt; </w:t>
      </w:r>
      <w:r w:rsidR="00EC0046" w:rsidRPr="003324C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="00EC0046" w:rsidRPr="003324C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EC0046" w:rsidRPr="003324CF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 w:rsidR="00EC0046" w:rsidRPr="003324CF">
        <w:rPr>
          <w:rFonts w:ascii="Times New Roman" w:hAnsi="Times New Roman" w:cs="Times New Roman"/>
          <w:sz w:val="24"/>
          <w:szCs w:val="24"/>
        </w:rPr>
        <w:t>.</w:t>
      </w:r>
    </w:p>
    <w:p w:rsidR="003324CF" w:rsidRDefault="00523A09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</w:r>
    </w:p>
    <w:p w:rsidR="003324CF" w:rsidRDefault="00313906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object w:dxaOrig="16498" w:dyaOrig="18093">
          <v:shape id="_x0000_i1028" type="#_x0000_t75" style="width:336pt;height:367.5pt" o:ole="">
            <v:imagedata r:id="rId13" o:title=""/>
          </v:shape>
          <o:OLEObject Type="Embed" ProgID="PBrush" ShapeID="_x0000_i1028" DrawAspect="Content" ObjectID="_1737222746" r:id="rId14"/>
        </w:object>
      </w:r>
    </w:p>
    <w:p w:rsidR="003324CF" w:rsidRPr="00313906" w:rsidRDefault="003324CF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24CF" w:rsidRPr="00313906" w:rsidRDefault="003324CF" w:rsidP="00313906">
      <w:pPr>
        <w:rPr>
          <w:rFonts w:ascii="Times New Roman" w:hAnsi="Times New Roman" w:cs="Times New Roman"/>
          <w:sz w:val="24"/>
          <w:szCs w:val="24"/>
        </w:rPr>
      </w:pPr>
      <w:r w:rsidRPr="00313906">
        <w:rPr>
          <w:rFonts w:ascii="Times New Roman" w:hAnsi="Times New Roman" w:cs="Times New Roman"/>
          <w:sz w:val="24"/>
          <w:szCs w:val="24"/>
        </w:rPr>
        <w:t>Рис.4. Структурная схема ЦАП с весовыми</w:t>
      </w:r>
      <w:r w:rsidR="00313906" w:rsidRPr="00313906">
        <w:rPr>
          <w:rFonts w:ascii="Times New Roman" w:hAnsi="Times New Roman" w:cs="Times New Roman"/>
          <w:sz w:val="24"/>
          <w:szCs w:val="24"/>
        </w:rPr>
        <w:t xml:space="preserve"> </w:t>
      </w:r>
      <w:r w:rsidRPr="00313906">
        <w:rPr>
          <w:rFonts w:ascii="Times New Roman" w:hAnsi="Times New Roman" w:cs="Times New Roman"/>
          <w:sz w:val="24"/>
          <w:szCs w:val="24"/>
        </w:rPr>
        <w:t xml:space="preserve">резисторами и суммированием потенциалов. </w:t>
      </w:r>
      <w:r w:rsidR="00313906" w:rsidRPr="00313906">
        <w:rPr>
          <w:rFonts w:ascii="Times New Roman" w:hAnsi="Times New Roman" w:cs="Times New Roman"/>
          <w:sz w:val="24"/>
          <w:szCs w:val="24"/>
        </w:rPr>
        <w:t xml:space="preserve"> </w:t>
      </w:r>
      <w:r w:rsidRPr="00313906">
        <w:rPr>
          <w:rFonts w:ascii="Times New Roman" w:hAnsi="Times New Roman" w:cs="Times New Roman"/>
          <w:sz w:val="24"/>
          <w:szCs w:val="24"/>
        </w:rPr>
        <w:t>N – количество разрядов ЦАП</w:t>
      </w:r>
    </w:p>
    <w:p w:rsidR="003324CF" w:rsidRPr="003324CF" w:rsidRDefault="003324CF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>Для адекватной работы резистивного сумматора необходим буферный каскад, обладающий высоким входным сопротивлением. В его качестве проще всего использовать неинвертирующий усилитель на ОУ (рис.5).</w:t>
      </w:r>
    </w:p>
    <w:p w:rsidR="003324CF" w:rsidRPr="003324CF" w:rsidRDefault="003324CF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24CF" w:rsidRPr="003324CF" w:rsidRDefault="003324CF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24CF" w:rsidRPr="003324CF" w:rsidRDefault="00313906" w:rsidP="00A87E00">
      <w:pPr>
        <w:spacing w:after="0" w:line="240" w:lineRule="auto"/>
        <w:jc w:val="both"/>
        <w:rPr>
          <w:rStyle w:val="af2"/>
        </w:rPr>
      </w:pPr>
      <w:r w:rsidRPr="003324CF">
        <w:rPr>
          <w:rStyle w:val="af2"/>
        </w:rPr>
        <w:object w:dxaOrig="6190" w:dyaOrig="6210">
          <v:shape id="_x0000_i1029" type="#_x0000_t75" style="width:133.5pt;height:134.25pt" o:ole="">
            <v:imagedata r:id="rId15" o:title=""/>
          </v:shape>
          <o:OLEObject Type="Embed" ProgID="PBrush" ShapeID="_x0000_i1029" DrawAspect="Content" ObjectID="_1737222747" r:id="rId16"/>
        </w:object>
      </w:r>
    </w:p>
    <w:p w:rsidR="003324CF" w:rsidRPr="003324CF" w:rsidRDefault="003324CF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24CF" w:rsidRPr="003324CF" w:rsidRDefault="003324CF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>Рис.5. Буферный каскад для схем рис.1 и рис.3</w:t>
      </w:r>
    </w:p>
    <w:p w:rsidR="003324CF" w:rsidRDefault="003324CF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0046" w:rsidRPr="003324CF" w:rsidRDefault="00523A09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>При расчёте буферного каскада следует выбирать его коэффициент усиления таким, чтобы операционный усилитель не входил в насыщение.</w:t>
      </w:r>
    </w:p>
    <w:p w:rsidR="00A87E00" w:rsidRPr="003324CF" w:rsidRDefault="00A87E00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906" w:rsidRDefault="001E6E68" w:rsidP="001E6E6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CF">
        <w:rPr>
          <w:rFonts w:ascii="Times New Roman" w:hAnsi="Times New Roman" w:cs="Times New Roman"/>
          <w:b/>
          <w:sz w:val="24"/>
          <w:szCs w:val="24"/>
        </w:rPr>
        <w:tab/>
      </w:r>
    </w:p>
    <w:p w:rsidR="001E6E68" w:rsidRPr="003324CF" w:rsidRDefault="001E6E68" w:rsidP="001E6E6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CF">
        <w:rPr>
          <w:rFonts w:ascii="Times New Roman" w:hAnsi="Times New Roman" w:cs="Times New Roman"/>
          <w:b/>
          <w:sz w:val="24"/>
          <w:szCs w:val="24"/>
        </w:rPr>
        <w:lastRenderedPageBreak/>
        <w:t>2. ЦАП лестничного типа.</w:t>
      </w:r>
    </w:p>
    <w:p w:rsidR="001E6E68" w:rsidRPr="003324CF" w:rsidRDefault="001E6E68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Недостатком ЦАП с весовыми резисторами является необходимость использовать резисторы с прецизионно подобранными сопротивлениями. Прецизионность подбора определяет линейность передаточной характеристики ЦАП. От этого недостатка в значительной степени избавлены ЦАП лестничного типа, использующие так называемую матрицу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>-2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 xml:space="preserve">, в состав которой входят резисторы только двух номиналов, причём один из них должен быть ровно в 2 раза больше другого. Это сильно снижает требования к технологии изготовления этих резистров, и матрица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>-2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>, как правило, выпускается методами интегральных технологий.</w:t>
      </w:r>
    </w:p>
    <w:p w:rsidR="00313906" w:rsidRDefault="00510C5A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На рис.</w:t>
      </w:r>
      <w:r w:rsidR="00D82F7A" w:rsidRPr="003324CF">
        <w:rPr>
          <w:rFonts w:ascii="Times New Roman" w:hAnsi="Times New Roman" w:cs="Times New Roman"/>
          <w:sz w:val="24"/>
          <w:szCs w:val="24"/>
        </w:rPr>
        <w:t>6</w:t>
      </w:r>
      <w:r w:rsidRPr="003324CF">
        <w:rPr>
          <w:rFonts w:ascii="Times New Roman" w:hAnsi="Times New Roman" w:cs="Times New Roman"/>
          <w:sz w:val="24"/>
          <w:szCs w:val="24"/>
        </w:rPr>
        <w:t xml:space="preserve"> приведена матрица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>-2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 xml:space="preserve"> и напряжения и токи в ней при подаче на её вход постоянного напряжения</w:t>
      </w:r>
      <w:r w:rsidR="00D754E4" w:rsidRPr="003324CF">
        <w:rPr>
          <w:rFonts w:ascii="Times New Roman" w:hAnsi="Times New Roman" w:cs="Times New Roman"/>
          <w:sz w:val="24"/>
          <w:szCs w:val="24"/>
        </w:rPr>
        <w:t>.  При её использовании в распо</w:t>
      </w:r>
      <w:r w:rsidR="001C2ECE" w:rsidRPr="003324CF">
        <w:rPr>
          <w:rFonts w:ascii="Times New Roman" w:hAnsi="Times New Roman" w:cs="Times New Roman"/>
          <w:sz w:val="24"/>
          <w:szCs w:val="24"/>
        </w:rPr>
        <w:t>ря</w:t>
      </w:r>
      <w:r w:rsidR="00D754E4" w:rsidRPr="003324CF">
        <w:rPr>
          <w:rFonts w:ascii="Times New Roman" w:hAnsi="Times New Roman" w:cs="Times New Roman"/>
          <w:spacing w:val="6"/>
          <w:sz w:val="24"/>
          <w:szCs w:val="24"/>
        </w:rPr>
        <w:t>жении появляется прецизионно</w:t>
      </w:r>
      <w:r w:rsidR="001C2ECE" w:rsidRPr="003324CF">
        <w:rPr>
          <w:rFonts w:ascii="Times New Roman" w:hAnsi="Times New Roman" w:cs="Times New Roman"/>
          <w:spacing w:val="6"/>
          <w:sz w:val="24"/>
          <w:szCs w:val="24"/>
        </w:rPr>
        <w:t xml:space="preserve"> подобранный ряд напряжений,  отличаю</w:t>
      </w:r>
      <w:r w:rsidR="00313906" w:rsidRPr="003324CF">
        <w:rPr>
          <w:rFonts w:ascii="Times New Roman" w:hAnsi="Times New Roman" w:cs="Times New Roman"/>
          <w:sz w:val="24"/>
          <w:szCs w:val="24"/>
        </w:rPr>
        <w:t xml:space="preserve">щихся друг от друга ровно в 2 раза, а также прецизионно подобранный ряд токов, отличающихся друг от друга также ровно в 2 раза. </w:t>
      </w:r>
    </w:p>
    <w:p w:rsidR="00313906" w:rsidRDefault="00313906" w:rsidP="003139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object w:dxaOrig="17698" w:dyaOrig="12268">
          <v:shape id="_x0000_i1030" type="#_x0000_t75" style="width:310.5pt;height:215.25pt" o:ole="">
            <v:imagedata r:id="rId17" o:title=""/>
          </v:shape>
          <o:OLEObject Type="Embed" ProgID="PBrush" ShapeID="_x0000_i1030" DrawAspect="Content" ObjectID="_1737222748" r:id="rId18"/>
        </w:object>
      </w:r>
      <w:r w:rsidRPr="003324CF">
        <w:rPr>
          <w:rFonts w:ascii="Times New Roman" w:hAnsi="Times New Roman" w:cs="Times New Roman"/>
          <w:sz w:val="24"/>
          <w:szCs w:val="24"/>
        </w:rPr>
        <w:tab/>
      </w:r>
    </w:p>
    <w:p w:rsidR="00313906" w:rsidRDefault="00313906" w:rsidP="003139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906" w:rsidRDefault="00313906" w:rsidP="0031390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 xml:space="preserve">Рис.6. Матрица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A70D41">
        <w:rPr>
          <w:rFonts w:ascii="Times New Roman" w:hAnsi="Times New Roman" w:cs="Times New Roman"/>
          <w:sz w:val="24"/>
          <w:szCs w:val="24"/>
        </w:rPr>
        <w:t>-2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:rsidR="00313906" w:rsidRDefault="00313906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3906" w:rsidRDefault="00313906" w:rsidP="00A87E00">
      <w:pPr>
        <w:spacing w:after="0" w:line="240" w:lineRule="auto"/>
        <w:jc w:val="both"/>
        <w:rPr>
          <w:rFonts w:ascii="Times New Roman" w:hAnsi="Times New Roman" w:cs="Times New Roman"/>
          <w:spacing w:val="6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 xml:space="preserve">Как и в случае ЦАП с весовыми резисторами, можно суммировать либо токи, либо потенциалы, и два эти варианта использования матрицы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>-2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 xml:space="preserve"> показаны на рис.7 и рис.8.</w:t>
      </w:r>
    </w:p>
    <w:p w:rsidR="001E6E68" w:rsidRPr="003324CF" w:rsidRDefault="001C2ECE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 xml:space="preserve">Использование матрицы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>-2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324CF">
        <w:rPr>
          <w:rFonts w:ascii="Times New Roman" w:hAnsi="Times New Roman" w:cs="Times New Roman"/>
          <w:sz w:val="24"/>
          <w:szCs w:val="24"/>
        </w:rPr>
        <w:t xml:space="preserve"> позволяет сильно повысить </w:t>
      </w:r>
      <w:r w:rsidR="00C50637" w:rsidRPr="003324CF">
        <w:rPr>
          <w:rFonts w:ascii="Times New Roman" w:hAnsi="Times New Roman" w:cs="Times New Roman"/>
          <w:sz w:val="24"/>
          <w:szCs w:val="24"/>
        </w:rPr>
        <w:t>прецизионность</w:t>
      </w:r>
      <w:r w:rsidRPr="003324CF">
        <w:rPr>
          <w:rFonts w:ascii="Times New Roman" w:hAnsi="Times New Roman" w:cs="Times New Roman"/>
          <w:sz w:val="24"/>
          <w:szCs w:val="24"/>
        </w:rPr>
        <w:t xml:space="preserve"> передаточной характеристики ЦАП.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565386" w:rsidRPr="003324CF" w:rsidTr="00313906">
        <w:tc>
          <w:tcPr>
            <w:tcW w:w="10314" w:type="dxa"/>
            <w:vAlign w:val="center"/>
          </w:tcPr>
          <w:p w:rsidR="00565386" w:rsidRPr="003324CF" w:rsidRDefault="00BB2BAA" w:rsidP="00565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object w:dxaOrig="17968" w:dyaOrig="6719">
                <v:shape id="_x0000_i1031" type="#_x0000_t75" style="width:323.25pt;height:120pt" o:ole="">
                  <v:imagedata r:id="rId19" o:title=""/>
                </v:shape>
                <o:OLEObject Type="Embed" ProgID="PBrush" ShapeID="_x0000_i1031" DrawAspect="Content" ObjectID="_1737222749" r:id="rId20"/>
              </w:object>
            </w:r>
          </w:p>
        </w:tc>
      </w:tr>
      <w:tr w:rsidR="00565386" w:rsidRPr="003324CF" w:rsidTr="00313906">
        <w:tc>
          <w:tcPr>
            <w:tcW w:w="10314" w:type="dxa"/>
            <w:vAlign w:val="center"/>
          </w:tcPr>
          <w:p w:rsidR="00565386" w:rsidRPr="003324CF" w:rsidRDefault="00565386" w:rsidP="00D82F7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Рис.</w:t>
            </w:r>
            <w:r w:rsidR="00D82F7A" w:rsidRPr="003324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. ЦАП на матрице </w:t>
            </w:r>
            <w:r w:rsidRPr="00332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Pr="00332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с суммированием токов</w:t>
            </w:r>
            <w:r w:rsidR="002C264B"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C264B" w:rsidRPr="003324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2C264B"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– количество разрядов ЦАП</w:t>
            </w:r>
          </w:p>
        </w:tc>
      </w:tr>
      <w:tr w:rsidR="00565386" w:rsidRPr="003324CF" w:rsidTr="00313906">
        <w:tc>
          <w:tcPr>
            <w:tcW w:w="10314" w:type="dxa"/>
            <w:vAlign w:val="center"/>
          </w:tcPr>
          <w:p w:rsidR="00565386" w:rsidRPr="003324CF" w:rsidRDefault="00313906" w:rsidP="00565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object w:dxaOrig="16322" w:dyaOrig="11222">
                <v:shape id="_x0000_i1032" type="#_x0000_t75" style="width:297.75pt;height:206.25pt" o:ole="">
                  <v:imagedata r:id="rId21" o:title=""/>
                </v:shape>
                <o:OLEObject Type="Embed" ProgID="PBrush" ShapeID="_x0000_i1032" DrawAspect="Content" ObjectID="_1737222750" r:id="rId22"/>
              </w:object>
            </w:r>
          </w:p>
        </w:tc>
      </w:tr>
      <w:tr w:rsidR="00565386" w:rsidRPr="003324CF" w:rsidTr="00313906">
        <w:tc>
          <w:tcPr>
            <w:tcW w:w="10314" w:type="dxa"/>
            <w:vAlign w:val="center"/>
          </w:tcPr>
          <w:p w:rsidR="00565386" w:rsidRPr="003324CF" w:rsidRDefault="00565386" w:rsidP="00313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Рис.</w:t>
            </w:r>
            <w:r w:rsidR="00D82F7A" w:rsidRPr="003324C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. ЦАП на матрице </w:t>
            </w:r>
            <w:r w:rsidRPr="00332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Pr="003324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с суммированием потенциалов</w:t>
            </w:r>
            <w:r w:rsidR="004A7E65"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A7E65" w:rsidRPr="003324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4A7E65" w:rsidRPr="003324CF">
              <w:rPr>
                <w:rFonts w:ascii="Times New Roman" w:hAnsi="Times New Roman" w:cs="Times New Roman"/>
                <w:sz w:val="24"/>
                <w:szCs w:val="24"/>
              </w:rPr>
              <w:t xml:space="preserve"> – количество разрядов</w:t>
            </w:r>
            <w:r w:rsidR="003139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7E65" w:rsidRPr="003324CF">
              <w:rPr>
                <w:rFonts w:ascii="Times New Roman" w:hAnsi="Times New Roman" w:cs="Times New Roman"/>
                <w:sz w:val="24"/>
                <w:szCs w:val="24"/>
              </w:rPr>
              <w:t>ЦАП</w:t>
            </w:r>
          </w:p>
        </w:tc>
      </w:tr>
    </w:tbl>
    <w:p w:rsidR="001E6E68" w:rsidRPr="003324CF" w:rsidRDefault="001E6E68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40A1" w:rsidRPr="003324CF" w:rsidRDefault="00B340A1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47503" w:rsidRPr="003324CF" w:rsidRDefault="00E47503" w:rsidP="00A87E00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CF">
        <w:rPr>
          <w:rFonts w:ascii="Times New Roman" w:hAnsi="Times New Roman" w:cs="Times New Roman"/>
          <w:b/>
          <w:sz w:val="24"/>
          <w:szCs w:val="24"/>
        </w:rPr>
        <w:tab/>
        <w:t>Порядок выполнения работы.</w:t>
      </w:r>
    </w:p>
    <w:p w:rsidR="00A75243" w:rsidRPr="003324CF" w:rsidRDefault="00A75243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1. Получить у преподавателя исходные данные:</w:t>
      </w:r>
    </w:p>
    <w:p w:rsidR="00822E54" w:rsidRPr="003324CF" w:rsidRDefault="00822E54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– количество разрядов ЦАП;</w:t>
      </w:r>
    </w:p>
    <w:p w:rsidR="00822E54" w:rsidRPr="003324CF" w:rsidRDefault="00822E54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– постоянное напряжение </w:t>
      </w:r>
      <w:r w:rsidRPr="003324CF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3324C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3324CF">
        <w:rPr>
          <w:rFonts w:ascii="Times New Roman" w:hAnsi="Times New Roman" w:cs="Times New Roman"/>
          <w:sz w:val="24"/>
          <w:szCs w:val="24"/>
        </w:rPr>
        <w:t>;</w:t>
      </w:r>
    </w:p>
    <w:p w:rsidR="00822E54" w:rsidRPr="003324CF" w:rsidRDefault="00822E54" w:rsidP="001E0F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– максимальное зна</w:t>
      </w:r>
      <w:r w:rsidR="001E0F18" w:rsidRPr="003324CF">
        <w:rPr>
          <w:rFonts w:ascii="Times New Roman" w:hAnsi="Times New Roman" w:cs="Times New Roman"/>
          <w:sz w:val="24"/>
          <w:szCs w:val="24"/>
        </w:rPr>
        <w:t>чение выходного напряжения ЦАП;</w:t>
      </w:r>
    </w:p>
    <w:p w:rsidR="001E0F18" w:rsidRPr="003324CF" w:rsidRDefault="001E0F18" w:rsidP="001E0F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– вариант построения ЦАП с весовыми резисторами;</w:t>
      </w:r>
    </w:p>
    <w:p w:rsidR="001E0F18" w:rsidRPr="003324CF" w:rsidRDefault="001E0F18" w:rsidP="00822E5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– вариант построения ЦАП лестничного типа;</w:t>
      </w:r>
    </w:p>
    <w:p w:rsidR="00E47503" w:rsidRPr="003324CF" w:rsidRDefault="00E47503" w:rsidP="00A87E0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2. Собрать схему </w:t>
      </w:r>
      <w:r w:rsidR="00822E54" w:rsidRPr="003324CF">
        <w:rPr>
          <w:rFonts w:ascii="Times New Roman" w:hAnsi="Times New Roman" w:cs="Times New Roman"/>
          <w:sz w:val="24"/>
          <w:szCs w:val="24"/>
        </w:rPr>
        <w:t xml:space="preserve">ЦАП с весовыми резисторами </w:t>
      </w:r>
      <w:r w:rsidRPr="003324CF">
        <w:rPr>
          <w:rFonts w:ascii="Times New Roman" w:hAnsi="Times New Roman" w:cs="Times New Roman"/>
          <w:sz w:val="24"/>
          <w:szCs w:val="24"/>
        </w:rPr>
        <w:t>(рис.</w:t>
      </w:r>
      <w:r w:rsidR="00AC68A4" w:rsidRPr="003324CF">
        <w:rPr>
          <w:rFonts w:ascii="Times New Roman" w:hAnsi="Times New Roman" w:cs="Times New Roman"/>
          <w:sz w:val="24"/>
          <w:szCs w:val="24"/>
        </w:rPr>
        <w:t>1</w:t>
      </w:r>
      <w:r w:rsidR="00E02E31" w:rsidRPr="003324CF">
        <w:rPr>
          <w:rFonts w:ascii="Times New Roman" w:hAnsi="Times New Roman" w:cs="Times New Roman"/>
          <w:sz w:val="24"/>
          <w:szCs w:val="24"/>
        </w:rPr>
        <w:t>, рис.</w:t>
      </w:r>
      <w:r w:rsidR="00AC68A4" w:rsidRPr="003324CF">
        <w:rPr>
          <w:rFonts w:ascii="Times New Roman" w:hAnsi="Times New Roman" w:cs="Times New Roman"/>
          <w:sz w:val="24"/>
          <w:szCs w:val="24"/>
        </w:rPr>
        <w:t>2</w:t>
      </w:r>
      <w:r w:rsidRPr="003324CF">
        <w:rPr>
          <w:rFonts w:ascii="Times New Roman" w:hAnsi="Times New Roman" w:cs="Times New Roman"/>
          <w:sz w:val="24"/>
          <w:szCs w:val="24"/>
        </w:rPr>
        <w:t xml:space="preserve"> либо рис.</w:t>
      </w:r>
      <w:r w:rsidR="00AC68A4" w:rsidRPr="003324CF">
        <w:rPr>
          <w:rFonts w:ascii="Times New Roman" w:hAnsi="Times New Roman" w:cs="Times New Roman"/>
          <w:sz w:val="24"/>
          <w:szCs w:val="24"/>
        </w:rPr>
        <w:t>4</w:t>
      </w:r>
      <w:r w:rsidR="00822E54" w:rsidRPr="003324CF">
        <w:rPr>
          <w:rFonts w:ascii="Times New Roman" w:hAnsi="Times New Roman" w:cs="Times New Roman"/>
          <w:sz w:val="24"/>
          <w:szCs w:val="24"/>
        </w:rPr>
        <w:t xml:space="preserve"> по указанию преподавателя</w:t>
      </w:r>
      <w:r w:rsidRPr="003324C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822E54" w:rsidRPr="003324CF" w:rsidRDefault="00822E54" w:rsidP="002B3E3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При использовании программы-симулятора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Proteus</w:t>
      </w:r>
      <w:r w:rsidRPr="003324CF">
        <w:rPr>
          <w:rFonts w:ascii="Times New Roman" w:hAnsi="Times New Roman" w:cs="Times New Roman"/>
          <w:sz w:val="24"/>
          <w:szCs w:val="24"/>
        </w:rPr>
        <w:t xml:space="preserve"> </w:t>
      </w:r>
      <w:r w:rsidR="002B3E34" w:rsidRPr="003324CF">
        <w:rPr>
          <w:rFonts w:ascii="Times New Roman" w:hAnsi="Times New Roman" w:cs="Times New Roman"/>
          <w:sz w:val="24"/>
          <w:szCs w:val="24"/>
        </w:rPr>
        <w:t xml:space="preserve">для задания цифрового кода в процессе симуляции </w:t>
      </w:r>
      <w:r w:rsidRPr="003324CF">
        <w:rPr>
          <w:rFonts w:ascii="Times New Roman" w:hAnsi="Times New Roman" w:cs="Times New Roman"/>
          <w:sz w:val="24"/>
          <w:szCs w:val="24"/>
        </w:rPr>
        <w:t xml:space="preserve">следует выбирать переключатели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DIPSW</w:t>
      </w:r>
      <w:r w:rsidRPr="003324CF">
        <w:rPr>
          <w:rFonts w:ascii="Times New Roman" w:hAnsi="Times New Roman" w:cs="Times New Roman"/>
          <w:sz w:val="24"/>
          <w:szCs w:val="24"/>
        </w:rPr>
        <w:t>…</w:t>
      </w:r>
      <w:r w:rsidR="002B3E34" w:rsidRPr="003324CF">
        <w:rPr>
          <w:rFonts w:ascii="Times New Roman" w:hAnsi="Times New Roman" w:cs="Times New Roman"/>
          <w:sz w:val="24"/>
          <w:szCs w:val="24"/>
        </w:rPr>
        <w:t xml:space="preserve"> и</w:t>
      </w:r>
      <w:r w:rsidRPr="003324CF">
        <w:rPr>
          <w:rFonts w:ascii="Times New Roman" w:hAnsi="Times New Roman" w:cs="Times New Roman"/>
          <w:sz w:val="24"/>
          <w:szCs w:val="24"/>
        </w:rPr>
        <w:t xml:space="preserve"> </w:t>
      </w:r>
      <w:r w:rsidR="002B3E34" w:rsidRPr="003324CF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2B3E34" w:rsidRPr="003324CF">
        <w:rPr>
          <w:rFonts w:ascii="Times New Roman" w:hAnsi="Times New Roman" w:cs="Times New Roman"/>
          <w:sz w:val="24"/>
          <w:szCs w:val="24"/>
        </w:rPr>
        <w:t>-</w:t>
      </w:r>
      <w:r w:rsidR="00433A9C" w:rsidRPr="003324CF">
        <w:rPr>
          <w:rFonts w:ascii="Times New Roman" w:hAnsi="Times New Roman" w:cs="Times New Roman"/>
          <w:sz w:val="24"/>
          <w:szCs w:val="24"/>
          <w:lang w:val="en-US"/>
        </w:rPr>
        <w:t>SPDT</w:t>
      </w:r>
      <w:r w:rsidR="002B3E34" w:rsidRPr="003324CF">
        <w:rPr>
          <w:rFonts w:ascii="Times New Roman" w:hAnsi="Times New Roman" w:cs="Times New Roman"/>
          <w:sz w:val="24"/>
          <w:szCs w:val="24"/>
        </w:rPr>
        <w:t xml:space="preserve"> </w:t>
      </w:r>
      <w:r w:rsidRPr="003324CF">
        <w:rPr>
          <w:rFonts w:ascii="Times New Roman" w:hAnsi="Times New Roman" w:cs="Times New Roman"/>
          <w:sz w:val="24"/>
          <w:szCs w:val="24"/>
        </w:rPr>
        <w:t>и операционный усилитель 741</w:t>
      </w:r>
      <w:r w:rsidR="002B3E34" w:rsidRPr="003324CF">
        <w:rPr>
          <w:rFonts w:ascii="Times New Roman" w:hAnsi="Times New Roman" w:cs="Times New Roman"/>
          <w:sz w:val="24"/>
          <w:szCs w:val="24"/>
        </w:rPr>
        <w:t>.</w:t>
      </w:r>
    </w:p>
    <w:p w:rsidR="002B3E34" w:rsidRPr="003324CF" w:rsidRDefault="002B3E34" w:rsidP="00024F8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3. Задавая с помощью переключателя цифровой код, снять зависимость выходного сигнала ЦАП </w:t>
      </w:r>
      <w:r w:rsidR="001E0F18" w:rsidRPr="003324CF">
        <w:rPr>
          <w:rFonts w:ascii="Times New Roman" w:hAnsi="Times New Roman" w:cs="Times New Roman"/>
          <w:sz w:val="24"/>
          <w:szCs w:val="24"/>
        </w:rPr>
        <w:t xml:space="preserve">с весовыми резисторами </w:t>
      </w:r>
      <w:r w:rsidRPr="003324CF">
        <w:rPr>
          <w:rFonts w:ascii="Times New Roman" w:hAnsi="Times New Roman" w:cs="Times New Roman"/>
          <w:sz w:val="24"/>
          <w:szCs w:val="24"/>
        </w:rPr>
        <w:t>от значения цифрового кода. Построить график полученной зависимости.</w:t>
      </w:r>
    </w:p>
    <w:p w:rsidR="002B3E34" w:rsidRPr="003324CF" w:rsidRDefault="002B3E34" w:rsidP="00024F8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4. Заменить старший разряд переключателя на переключ</w:t>
      </w:r>
      <w:r w:rsidR="00024F89" w:rsidRPr="003324CF">
        <w:rPr>
          <w:rFonts w:ascii="Times New Roman" w:hAnsi="Times New Roman" w:cs="Times New Roman"/>
          <w:sz w:val="24"/>
          <w:szCs w:val="24"/>
        </w:rPr>
        <w:t>атель с электронным управлением (</w:t>
      </w:r>
      <w:r w:rsidR="00024F89" w:rsidRPr="003324CF">
        <w:rPr>
          <w:rFonts w:ascii="Times New Roman" w:hAnsi="Times New Roman" w:cs="Times New Roman"/>
          <w:sz w:val="24"/>
          <w:szCs w:val="24"/>
          <w:lang w:val="en-US"/>
        </w:rPr>
        <w:t>VSWITCH</w:t>
      </w:r>
      <w:r w:rsidR="00024F89" w:rsidRPr="003324CF">
        <w:rPr>
          <w:rFonts w:ascii="Times New Roman" w:hAnsi="Times New Roman" w:cs="Times New Roman"/>
          <w:sz w:val="24"/>
          <w:szCs w:val="24"/>
        </w:rPr>
        <w:t xml:space="preserve"> в программе </w:t>
      </w:r>
      <w:r w:rsidR="00024F89" w:rsidRPr="003324CF">
        <w:rPr>
          <w:rFonts w:ascii="Times New Roman" w:hAnsi="Times New Roman" w:cs="Times New Roman"/>
          <w:sz w:val="24"/>
          <w:szCs w:val="24"/>
          <w:lang w:val="en-US"/>
        </w:rPr>
        <w:t>Proteus</w:t>
      </w:r>
      <w:r w:rsidR="00024F89" w:rsidRPr="003324CF">
        <w:rPr>
          <w:rFonts w:ascii="Times New Roman" w:hAnsi="Times New Roman" w:cs="Times New Roman"/>
          <w:sz w:val="24"/>
          <w:szCs w:val="24"/>
        </w:rPr>
        <w:t>). Подавая на электронный переключатель меандр и изменяя его частоту, определить максимальную рабочую частоту исследуемого ЦАП.</w:t>
      </w:r>
    </w:p>
    <w:p w:rsidR="00565386" w:rsidRPr="003324CF" w:rsidRDefault="00565386" w:rsidP="004A7E6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</w:r>
      <w:r w:rsidR="00433A9C" w:rsidRPr="003324CF">
        <w:rPr>
          <w:rFonts w:ascii="Times New Roman" w:hAnsi="Times New Roman" w:cs="Times New Roman"/>
          <w:sz w:val="24"/>
          <w:szCs w:val="24"/>
        </w:rPr>
        <w:t>5</w:t>
      </w:r>
      <w:r w:rsidRPr="003324CF">
        <w:rPr>
          <w:rFonts w:ascii="Times New Roman" w:hAnsi="Times New Roman" w:cs="Times New Roman"/>
          <w:sz w:val="24"/>
          <w:szCs w:val="24"/>
        </w:rPr>
        <w:t>. Собрать схему ЦАП лестничного типа (рис.</w:t>
      </w:r>
      <w:r w:rsidR="00AC68A4" w:rsidRPr="003324CF">
        <w:rPr>
          <w:rFonts w:ascii="Times New Roman" w:hAnsi="Times New Roman" w:cs="Times New Roman"/>
          <w:sz w:val="24"/>
          <w:szCs w:val="24"/>
        </w:rPr>
        <w:t>6 + рис.7</w:t>
      </w:r>
      <w:r w:rsidRPr="003324CF">
        <w:rPr>
          <w:rFonts w:ascii="Times New Roman" w:hAnsi="Times New Roman" w:cs="Times New Roman"/>
          <w:sz w:val="24"/>
          <w:szCs w:val="24"/>
        </w:rPr>
        <w:t xml:space="preserve"> либо рис.</w:t>
      </w:r>
      <w:r w:rsidR="00AC68A4" w:rsidRPr="003324CF">
        <w:rPr>
          <w:rFonts w:ascii="Times New Roman" w:hAnsi="Times New Roman" w:cs="Times New Roman"/>
          <w:sz w:val="24"/>
          <w:szCs w:val="24"/>
        </w:rPr>
        <w:t>6 + рис.8</w:t>
      </w:r>
      <w:r w:rsidRPr="003324CF">
        <w:rPr>
          <w:rFonts w:ascii="Times New Roman" w:hAnsi="Times New Roman" w:cs="Times New Roman"/>
          <w:sz w:val="24"/>
          <w:szCs w:val="24"/>
        </w:rPr>
        <w:t xml:space="preserve"> по указанию преподавателя).</w:t>
      </w:r>
    </w:p>
    <w:p w:rsidR="004A7E65" w:rsidRPr="003324CF" w:rsidRDefault="004A7E65" w:rsidP="004A7E6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При использовании программы-симулятора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Proteus</w:t>
      </w:r>
      <w:r w:rsidRPr="003324CF">
        <w:rPr>
          <w:rFonts w:ascii="Times New Roman" w:hAnsi="Times New Roman" w:cs="Times New Roman"/>
          <w:sz w:val="24"/>
          <w:szCs w:val="24"/>
        </w:rPr>
        <w:t xml:space="preserve"> для задания цифрового кода в процессе симуляции следует выбирать переключатели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DIPSW</w:t>
      </w:r>
      <w:r w:rsidRPr="003324CF">
        <w:rPr>
          <w:rFonts w:ascii="Times New Roman" w:hAnsi="Times New Roman" w:cs="Times New Roman"/>
          <w:sz w:val="24"/>
          <w:szCs w:val="24"/>
        </w:rPr>
        <w:t xml:space="preserve">… и </w:t>
      </w:r>
      <w:r w:rsidR="00433A9C" w:rsidRPr="003324CF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="00433A9C" w:rsidRPr="003324CF">
        <w:rPr>
          <w:rFonts w:ascii="Times New Roman" w:hAnsi="Times New Roman" w:cs="Times New Roman"/>
          <w:sz w:val="24"/>
          <w:szCs w:val="24"/>
        </w:rPr>
        <w:t>-</w:t>
      </w:r>
      <w:r w:rsidR="00433A9C" w:rsidRPr="003324CF">
        <w:rPr>
          <w:rFonts w:ascii="Times New Roman" w:hAnsi="Times New Roman" w:cs="Times New Roman"/>
          <w:sz w:val="24"/>
          <w:szCs w:val="24"/>
          <w:lang w:val="en-US"/>
        </w:rPr>
        <w:t>SPDT</w:t>
      </w:r>
      <w:r w:rsidR="00433A9C" w:rsidRPr="003324CF">
        <w:rPr>
          <w:rFonts w:ascii="Times New Roman" w:hAnsi="Times New Roman" w:cs="Times New Roman"/>
          <w:sz w:val="24"/>
          <w:szCs w:val="24"/>
        </w:rPr>
        <w:t xml:space="preserve"> </w:t>
      </w:r>
      <w:r w:rsidRPr="003324CF">
        <w:rPr>
          <w:rFonts w:ascii="Times New Roman" w:hAnsi="Times New Roman" w:cs="Times New Roman"/>
          <w:sz w:val="24"/>
          <w:szCs w:val="24"/>
        </w:rPr>
        <w:t>и операционный усилитель 741.</w:t>
      </w:r>
    </w:p>
    <w:p w:rsidR="00565386" w:rsidRPr="003324CF" w:rsidRDefault="00565386" w:rsidP="0056538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 xml:space="preserve">7. Задавая с помощью переключателя цифровой код, снять зависимость выходного сигнала ЦАП </w:t>
      </w:r>
      <w:r w:rsidR="001E0F18" w:rsidRPr="003324CF">
        <w:rPr>
          <w:rFonts w:ascii="Times New Roman" w:hAnsi="Times New Roman" w:cs="Times New Roman"/>
          <w:sz w:val="24"/>
          <w:szCs w:val="24"/>
        </w:rPr>
        <w:t xml:space="preserve">лестничного типа </w:t>
      </w:r>
      <w:r w:rsidRPr="003324CF">
        <w:rPr>
          <w:rFonts w:ascii="Times New Roman" w:hAnsi="Times New Roman" w:cs="Times New Roman"/>
          <w:sz w:val="24"/>
          <w:szCs w:val="24"/>
        </w:rPr>
        <w:t>от значения цифрового кода. Построить график полученной зависимости.</w:t>
      </w:r>
    </w:p>
    <w:p w:rsidR="001E0F18" w:rsidRPr="003324CF" w:rsidRDefault="001E0F18" w:rsidP="00433A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8. Заменить старший разряд переключателя на переключатель с электронным управлением (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VSWITCH</w:t>
      </w:r>
      <w:r w:rsidRPr="003324CF">
        <w:rPr>
          <w:rFonts w:ascii="Times New Roman" w:hAnsi="Times New Roman" w:cs="Times New Roman"/>
          <w:sz w:val="24"/>
          <w:szCs w:val="24"/>
        </w:rPr>
        <w:t xml:space="preserve"> в программе </w:t>
      </w:r>
      <w:r w:rsidRPr="003324CF">
        <w:rPr>
          <w:rFonts w:ascii="Times New Roman" w:hAnsi="Times New Roman" w:cs="Times New Roman"/>
          <w:sz w:val="24"/>
          <w:szCs w:val="24"/>
          <w:lang w:val="en-US"/>
        </w:rPr>
        <w:t>Proteus</w:t>
      </w:r>
      <w:r w:rsidRPr="003324CF">
        <w:rPr>
          <w:rFonts w:ascii="Times New Roman" w:hAnsi="Times New Roman" w:cs="Times New Roman"/>
          <w:sz w:val="24"/>
          <w:szCs w:val="24"/>
        </w:rPr>
        <w:t>). Подавая на электронный переключатель меандр и изменяя его частоту, определить максимальную рабочую частоту исследуемого ЦАП.</w:t>
      </w:r>
    </w:p>
    <w:p w:rsidR="00433A9C" w:rsidRDefault="00433A9C" w:rsidP="001E0F1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4CF">
        <w:rPr>
          <w:rFonts w:ascii="Times New Roman" w:hAnsi="Times New Roman" w:cs="Times New Roman"/>
          <w:sz w:val="24"/>
          <w:szCs w:val="24"/>
        </w:rPr>
        <w:tab/>
        <w:t>Следует иметь в виду, что электронное управление переключателем в п.8 существенно более сложно, чем в п.4</w:t>
      </w:r>
      <w:r w:rsidR="000F25A3" w:rsidRPr="003324CF">
        <w:rPr>
          <w:rFonts w:ascii="Times New Roman" w:hAnsi="Times New Roman" w:cs="Times New Roman"/>
          <w:sz w:val="24"/>
          <w:szCs w:val="24"/>
        </w:rPr>
        <w:t xml:space="preserve"> – требуется переключение между двумя точками. Примером электронного переключателя в этом случае может служить схема, </w:t>
      </w:r>
      <w:r w:rsidR="00920FD7" w:rsidRPr="003324CF">
        <w:rPr>
          <w:rFonts w:ascii="Times New Roman" w:hAnsi="Times New Roman" w:cs="Times New Roman"/>
          <w:sz w:val="24"/>
          <w:szCs w:val="24"/>
        </w:rPr>
        <w:t>привед</w:t>
      </w:r>
      <w:r w:rsidR="000F25A3" w:rsidRPr="003324CF">
        <w:rPr>
          <w:rFonts w:ascii="Times New Roman" w:hAnsi="Times New Roman" w:cs="Times New Roman"/>
          <w:sz w:val="24"/>
          <w:szCs w:val="24"/>
        </w:rPr>
        <w:t>ённая на</w:t>
      </w:r>
      <w:r w:rsidR="00920FD7" w:rsidRPr="003324CF">
        <w:rPr>
          <w:rFonts w:ascii="Times New Roman" w:hAnsi="Times New Roman" w:cs="Times New Roman"/>
          <w:sz w:val="24"/>
          <w:szCs w:val="24"/>
        </w:rPr>
        <w:t xml:space="preserve"> рисунке</w:t>
      </w:r>
      <w:r w:rsidR="003324CF">
        <w:rPr>
          <w:rFonts w:ascii="Times New Roman" w:hAnsi="Times New Roman" w:cs="Times New Roman"/>
          <w:sz w:val="24"/>
          <w:szCs w:val="24"/>
        </w:rPr>
        <w:t xml:space="preserve"> ниже</w:t>
      </w:r>
      <w:r w:rsidR="00920FD7" w:rsidRPr="003324CF">
        <w:rPr>
          <w:rFonts w:ascii="Times New Roman" w:hAnsi="Times New Roman" w:cs="Times New Roman"/>
          <w:sz w:val="24"/>
          <w:szCs w:val="24"/>
        </w:rPr>
        <w:t>.</w:t>
      </w:r>
    </w:p>
    <w:p w:rsidR="003324CF" w:rsidRDefault="003324CF" w:rsidP="00A87E00">
      <w:pPr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324C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776" behindDoc="0" locked="0" layoutInCell="1" allowOverlap="1" wp14:anchorId="3F057914" wp14:editId="5002BEF8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1878965" cy="1939925"/>
            <wp:effectExtent l="0" t="0" r="6985" b="317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7503" w:rsidRPr="003324CF" w:rsidRDefault="00E47503" w:rsidP="00A87E00">
      <w:pPr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324CF">
        <w:rPr>
          <w:rFonts w:ascii="Times New Roman" w:hAnsi="Times New Roman" w:cs="Times New Roman"/>
          <w:b/>
          <w:sz w:val="20"/>
          <w:szCs w:val="20"/>
        </w:rPr>
        <w:tab/>
        <w:t>Содержание отчёта.</w:t>
      </w:r>
    </w:p>
    <w:p w:rsidR="00E02E31" w:rsidRPr="003324CF" w:rsidRDefault="00E02E31" w:rsidP="00A87E00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b/>
          <w:sz w:val="20"/>
          <w:szCs w:val="20"/>
        </w:rPr>
        <w:tab/>
      </w:r>
      <w:r w:rsidRPr="003324CF">
        <w:rPr>
          <w:rFonts w:ascii="Times New Roman" w:hAnsi="Times New Roman" w:cs="Times New Roman"/>
          <w:sz w:val="20"/>
          <w:szCs w:val="20"/>
        </w:rPr>
        <w:t>Отчёт должен содержать:</w:t>
      </w:r>
    </w:p>
    <w:p w:rsidR="00024F89" w:rsidRPr="003324CF" w:rsidRDefault="00024F89" w:rsidP="00024F89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  <w:t>1. Исходные данные для лабораторной работы.</w:t>
      </w:r>
    </w:p>
    <w:p w:rsidR="00D569A0" w:rsidRPr="003324CF" w:rsidRDefault="00D569A0" w:rsidP="00A87E00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  <w:t xml:space="preserve">2. </w:t>
      </w:r>
      <w:r w:rsidR="00024F89" w:rsidRPr="003324CF">
        <w:rPr>
          <w:rFonts w:ascii="Times New Roman" w:hAnsi="Times New Roman" w:cs="Times New Roman"/>
          <w:sz w:val="20"/>
          <w:szCs w:val="20"/>
        </w:rPr>
        <w:t>Схему ЦАП с весовыми резисторами.</w:t>
      </w:r>
    </w:p>
    <w:p w:rsidR="00D569A0" w:rsidRPr="003324CF" w:rsidRDefault="00D569A0" w:rsidP="00A87E00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 xml:space="preserve">3. </w:t>
      </w:r>
      <w:r w:rsidR="00024F89" w:rsidRPr="003324CF">
        <w:rPr>
          <w:rFonts w:ascii="Times New Roman" w:hAnsi="Times New Roman" w:cs="Times New Roman"/>
          <w:sz w:val="20"/>
          <w:szCs w:val="20"/>
        </w:rPr>
        <w:t>Таблицу и график зависимости выходного сигнала ЦАП с весовыми резисторами от значения цифрового кода.</w:t>
      </w:r>
    </w:p>
    <w:p w:rsidR="00A1036B" w:rsidRPr="003324CF" w:rsidRDefault="00D569A0" w:rsidP="00A87E00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</w:r>
      <w:r w:rsidR="008C0AC5" w:rsidRPr="003324CF">
        <w:rPr>
          <w:rFonts w:ascii="Times New Roman" w:hAnsi="Times New Roman" w:cs="Times New Roman"/>
          <w:sz w:val="20"/>
          <w:szCs w:val="20"/>
        </w:rPr>
        <w:t>4</w:t>
      </w:r>
      <w:r w:rsidRPr="003324CF">
        <w:rPr>
          <w:rFonts w:ascii="Times New Roman" w:hAnsi="Times New Roman" w:cs="Times New Roman"/>
          <w:sz w:val="20"/>
          <w:szCs w:val="20"/>
        </w:rPr>
        <w:t xml:space="preserve">. </w:t>
      </w:r>
      <w:r w:rsidR="00024F89" w:rsidRPr="003324CF">
        <w:rPr>
          <w:rFonts w:ascii="Times New Roman" w:hAnsi="Times New Roman" w:cs="Times New Roman"/>
          <w:sz w:val="20"/>
          <w:szCs w:val="20"/>
        </w:rPr>
        <w:t>Максимальную частоту работы ЦАП с весовыми резисторами</w:t>
      </w:r>
      <w:r w:rsidR="00692B9C" w:rsidRPr="003324CF">
        <w:rPr>
          <w:rFonts w:ascii="Times New Roman" w:hAnsi="Times New Roman" w:cs="Times New Roman"/>
          <w:sz w:val="20"/>
          <w:szCs w:val="20"/>
        </w:rPr>
        <w:t>.</w:t>
      </w:r>
    </w:p>
    <w:p w:rsidR="00A1036B" w:rsidRPr="003324CF" w:rsidRDefault="008C0AC5" w:rsidP="00A87E00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>5</w:t>
      </w:r>
      <w:r w:rsidR="00A1036B" w:rsidRPr="003324CF">
        <w:rPr>
          <w:rFonts w:ascii="Times New Roman" w:hAnsi="Times New Roman" w:cs="Times New Roman"/>
          <w:sz w:val="20"/>
          <w:szCs w:val="20"/>
        </w:rPr>
        <w:t xml:space="preserve">. </w:t>
      </w:r>
      <w:r w:rsidR="001E0F18" w:rsidRPr="003324CF">
        <w:rPr>
          <w:rFonts w:ascii="Times New Roman" w:hAnsi="Times New Roman" w:cs="Times New Roman"/>
          <w:sz w:val="20"/>
          <w:szCs w:val="20"/>
        </w:rPr>
        <w:t>Таблицу и график зависимости выходного сигнала ЦАП лестничного типа от значения цифрового кода.</w:t>
      </w:r>
    </w:p>
    <w:p w:rsidR="00D569A0" w:rsidRPr="003324CF" w:rsidRDefault="00A1036B" w:rsidP="00A87E00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</w:r>
      <w:r w:rsidR="008C0AC5" w:rsidRPr="003324CF">
        <w:rPr>
          <w:rFonts w:ascii="Times New Roman" w:hAnsi="Times New Roman" w:cs="Times New Roman"/>
          <w:sz w:val="20"/>
          <w:szCs w:val="20"/>
        </w:rPr>
        <w:t>6</w:t>
      </w:r>
      <w:r w:rsidRPr="003324CF">
        <w:rPr>
          <w:rFonts w:ascii="Times New Roman" w:hAnsi="Times New Roman" w:cs="Times New Roman"/>
          <w:sz w:val="20"/>
          <w:szCs w:val="20"/>
        </w:rPr>
        <w:t>.</w:t>
      </w:r>
      <w:r w:rsidR="00D745FE" w:rsidRPr="003324CF">
        <w:rPr>
          <w:rFonts w:ascii="Times New Roman" w:hAnsi="Times New Roman" w:cs="Times New Roman"/>
          <w:sz w:val="20"/>
          <w:szCs w:val="20"/>
        </w:rPr>
        <w:t xml:space="preserve"> </w:t>
      </w:r>
      <w:r w:rsidR="001E0F18" w:rsidRPr="003324CF">
        <w:rPr>
          <w:rFonts w:ascii="Times New Roman" w:hAnsi="Times New Roman" w:cs="Times New Roman"/>
          <w:sz w:val="20"/>
          <w:szCs w:val="20"/>
        </w:rPr>
        <w:t>Максимальную частоту работы ЦАП лестничного типа.</w:t>
      </w:r>
    </w:p>
    <w:p w:rsidR="00A87E00" w:rsidRPr="003324CF" w:rsidRDefault="00A87E00" w:rsidP="00A87E0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87E00" w:rsidRPr="003324CF" w:rsidRDefault="00A87E00" w:rsidP="00CB11AE">
      <w:pPr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324CF">
        <w:rPr>
          <w:rFonts w:ascii="Times New Roman" w:hAnsi="Times New Roman" w:cs="Times New Roman"/>
          <w:b/>
          <w:sz w:val="20"/>
          <w:szCs w:val="20"/>
        </w:rPr>
        <w:tab/>
        <w:t>Контрольные вопросы.</w:t>
      </w:r>
    </w:p>
    <w:p w:rsidR="00A87E00" w:rsidRPr="003324CF" w:rsidRDefault="00CB11AE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  <w:t>1.</w:t>
      </w:r>
      <w:r w:rsidR="00510C5A" w:rsidRPr="003324CF">
        <w:rPr>
          <w:rFonts w:ascii="Times New Roman" w:hAnsi="Times New Roman" w:cs="Times New Roman"/>
          <w:sz w:val="20"/>
          <w:szCs w:val="20"/>
        </w:rPr>
        <w:t xml:space="preserve"> Почему на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2</w:t>
      </w:r>
      <w:r w:rsidR="00510C5A" w:rsidRPr="003324CF">
        <w:rPr>
          <w:rFonts w:ascii="Times New Roman" w:hAnsi="Times New Roman" w:cs="Times New Roman"/>
          <w:sz w:val="20"/>
          <w:szCs w:val="20"/>
        </w:rPr>
        <w:t xml:space="preserve"> нарисован преобразователь тока в напряжение, имеющий две входные клеммы (закороченные внутри преобразователя) и только одна выходная?</w:t>
      </w:r>
    </w:p>
    <w:p w:rsidR="00CB11AE" w:rsidRPr="003324CF" w:rsidRDefault="00CB11AE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  <w:t xml:space="preserve">2. </w:t>
      </w:r>
      <w:r w:rsidR="00510C5A" w:rsidRPr="003324CF">
        <w:rPr>
          <w:rFonts w:ascii="Times New Roman" w:hAnsi="Times New Roman" w:cs="Times New Roman"/>
          <w:sz w:val="20"/>
          <w:szCs w:val="20"/>
        </w:rPr>
        <w:t>Зачем в схеме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4</w:t>
      </w:r>
      <w:r w:rsidR="00510C5A" w:rsidRPr="003324CF">
        <w:rPr>
          <w:rFonts w:ascii="Times New Roman" w:hAnsi="Times New Roman" w:cs="Times New Roman"/>
          <w:sz w:val="20"/>
          <w:szCs w:val="20"/>
        </w:rPr>
        <w:t xml:space="preserve"> используется буферный каскад? В каких случаях можно обойтись без него?</w:t>
      </w:r>
    </w:p>
    <w:p w:rsidR="00C26EF6" w:rsidRPr="003324CF" w:rsidRDefault="00C26EF6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  <w:t xml:space="preserve">3. </w:t>
      </w:r>
      <w:r w:rsidR="00510C5A" w:rsidRPr="003324CF">
        <w:rPr>
          <w:rFonts w:ascii="Times New Roman" w:hAnsi="Times New Roman" w:cs="Times New Roman"/>
          <w:sz w:val="20"/>
          <w:szCs w:val="20"/>
        </w:rPr>
        <w:t>Почему в схеме на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2</w:t>
      </w:r>
      <w:r w:rsidR="00510C5A" w:rsidRPr="003324CF">
        <w:rPr>
          <w:rFonts w:ascii="Times New Roman" w:hAnsi="Times New Roman" w:cs="Times New Roman"/>
          <w:sz w:val="20"/>
          <w:szCs w:val="20"/>
        </w:rPr>
        <w:t xml:space="preserve"> не предусмотрено подключение резисторов к земле при переключениях, а в схеме на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4</w:t>
      </w:r>
      <w:r w:rsidR="00510C5A" w:rsidRPr="003324CF">
        <w:rPr>
          <w:rFonts w:ascii="Times New Roman" w:hAnsi="Times New Roman" w:cs="Times New Roman"/>
          <w:sz w:val="20"/>
          <w:szCs w:val="20"/>
        </w:rPr>
        <w:t xml:space="preserve"> оно обязательно?</w:t>
      </w:r>
    </w:p>
    <w:p w:rsidR="00C26EF6" w:rsidRPr="003324CF" w:rsidRDefault="00C26EF6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  <w:t xml:space="preserve">4. </w:t>
      </w:r>
      <w:r w:rsidR="00510C5A" w:rsidRPr="003324CF">
        <w:rPr>
          <w:rFonts w:ascii="Times New Roman" w:hAnsi="Times New Roman" w:cs="Times New Roman"/>
          <w:sz w:val="20"/>
          <w:szCs w:val="20"/>
        </w:rPr>
        <w:t>Почему в схеме на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4</w:t>
      </w:r>
      <w:r w:rsidR="00510C5A" w:rsidRPr="003324CF">
        <w:rPr>
          <w:rFonts w:ascii="Times New Roman" w:hAnsi="Times New Roman" w:cs="Times New Roman"/>
          <w:sz w:val="20"/>
          <w:szCs w:val="20"/>
        </w:rPr>
        <w:t xml:space="preserve"> нельзя заменить резисторы </w:t>
      </w:r>
      <w:r w:rsidR="00510C5A" w:rsidRPr="003324CF">
        <w:rPr>
          <w:rFonts w:ascii="Times New Roman" w:hAnsi="Times New Roman" w:cs="Times New Roman"/>
          <w:i/>
          <w:sz w:val="20"/>
          <w:szCs w:val="20"/>
          <w:lang w:val="en-US"/>
        </w:rPr>
        <w:t>r</w:t>
      </w:r>
      <w:r w:rsidR="00510C5A" w:rsidRPr="003324CF">
        <w:rPr>
          <w:rFonts w:ascii="Times New Roman" w:hAnsi="Times New Roman" w:cs="Times New Roman"/>
          <w:sz w:val="20"/>
          <w:szCs w:val="20"/>
        </w:rPr>
        <w:t xml:space="preserve"> проводами с нулевым сопротивлением?</w:t>
      </w:r>
    </w:p>
    <w:p w:rsidR="00C26EF6" w:rsidRPr="003324CF" w:rsidRDefault="00C26EF6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  <w:t xml:space="preserve">5. </w:t>
      </w:r>
      <w:r w:rsidR="000B7C0F" w:rsidRPr="003324CF">
        <w:rPr>
          <w:rFonts w:ascii="Times New Roman" w:hAnsi="Times New Roman" w:cs="Times New Roman"/>
          <w:sz w:val="20"/>
          <w:szCs w:val="20"/>
        </w:rPr>
        <w:t>Почему в схеме на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7</w:t>
      </w:r>
      <w:r w:rsidR="000B7C0F" w:rsidRPr="003324CF">
        <w:rPr>
          <w:rFonts w:ascii="Times New Roman" w:hAnsi="Times New Roman" w:cs="Times New Roman"/>
          <w:sz w:val="20"/>
          <w:szCs w:val="20"/>
        </w:rPr>
        <w:t xml:space="preserve"> необходимо подключение источников тока к земле при переключениях, в отличие от схемы рис.1?</w:t>
      </w:r>
    </w:p>
    <w:p w:rsidR="002C264B" w:rsidRPr="003324CF" w:rsidRDefault="002C264B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  <w:t xml:space="preserve">6. Какое условие должно накладываться на резисторы </w:t>
      </w:r>
      <w:r w:rsidRPr="003324CF">
        <w:rPr>
          <w:rFonts w:ascii="Times New Roman" w:hAnsi="Times New Roman" w:cs="Times New Roman"/>
          <w:i/>
          <w:sz w:val="20"/>
          <w:szCs w:val="20"/>
          <w:lang w:val="en-US"/>
        </w:rPr>
        <w:t>r</w:t>
      </w:r>
      <w:r w:rsidRPr="003324CF">
        <w:rPr>
          <w:rFonts w:ascii="Times New Roman" w:hAnsi="Times New Roman" w:cs="Times New Roman"/>
          <w:sz w:val="20"/>
          <w:szCs w:val="20"/>
        </w:rPr>
        <w:t xml:space="preserve"> в ЦАП на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8</w:t>
      </w:r>
      <w:r w:rsidRPr="003324CF">
        <w:rPr>
          <w:rFonts w:ascii="Times New Roman" w:hAnsi="Times New Roman" w:cs="Times New Roman"/>
          <w:sz w:val="20"/>
          <w:szCs w:val="20"/>
        </w:rPr>
        <w:t>?</w:t>
      </w:r>
    </w:p>
    <w:p w:rsidR="00EC7FD5" w:rsidRPr="003324CF" w:rsidRDefault="00EC7FD5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</w:r>
      <w:r w:rsidR="002C264B" w:rsidRPr="003324CF">
        <w:rPr>
          <w:rFonts w:ascii="Times New Roman" w:hAnsi="Times New Roman" w:cs="Times New Roman"/>
          <w:sz w:val="20"/>
          <w:szCs w:val="20"/>
        </w:rPr>
        <w:t>7</w:t>
      </w:r>
      <w:r w:rsidRPr="003324CF">
        <w:rPr>
          <w:rFonts w:ascii="Times New Roman" w:hAnsi="Times New Roman" w:cs="Times New Roman"/>
          <w:sz w:val="20"/>
          <w:szCs w:val="20"/>
        </w:rPr>
        <w:t xml:space="preserve">. </w:t>
      </w:r>
      <w:r w:rsidR="00565386" w:rsidRPr="003324CF">
        <w:rPr>
          <w:rFonts w:ascii="Times New Roman" w:hAnsi="Times New Roman" w:cs="Times New Roman"/>
          <w:sz w:val="20"/>
          <w:szCs w:val="20"/>
        </w:rPr>
        <w:t xml:space="preserve">Необходимо ли прецизионное равенство резисторов </w:t>
      </w:r>
      <w:r w:rsidR="00565386" w:rsidRPr="003324CF">
        <w:rPr>
          <w:rFonts w:ascii="Times New Roman" w:hAnsi="Times New Roman" w:cs="Times New Roman"/>
          <w:i/>
          <w:sz w:val="20"/>
          <w:szCs w:val="20"/>
          <w:lang w:val="en-US"/>
        </w:rPr>
        <w:t>r</w:t>
      </w:r>
      <w:r w:rsidR="00565386" w:rsidRPr="003324CF">
        <w:rPr>
          <w:rFonts w:ascii="Times New Roman" w:hAnsi="Times New Roman" w:cs="Times New Roman"/>
          <w:sz w:val="20"/>
          <w:szCs w:val="20"/>
        </w:rPr>
        <w:t xml:space="preserve"> в ЦАП на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4</w:t>
      </w:r>
      <w:r w:rsidR="00565386" w:rsidRPr="003324CF">
        <w:rPr>
          <w:rFonts w:ascii="Times New Roman" w:hAnsi="Times New Roman" w:cs="Times New Roman"/>
          <w:sz w:val="20"/>
          <w:szCs w:val="20"/>
        </w:rPr>
        <w:t xml:space="preserve"> и ЦАП на рис.</w:t>
      </w:r>
      <w:r w:rsidR="00AC68A4" w:rsidRPr="003324CF">
        <w:rPr>
          <w:rFonts w:ascii="Times New Roman" w:hAnsi="Times New Roman" w:cs="Times New Roman"/>
          <w:sz w:val="20"/>
          <w:szCs w:val="20"/>
        </w:rPr>
        <w:t>8</w:t>
      </w:r>
      <w:r w:rsidR="00565386" w:rsidRPr="003324CF">
        <w:rPr>
          <w:rFonts w:ascii="Times New Roman" w:hAnsi="Times New Roman" w:cs="Times New Roman"/>
          <w:sz w:val="20"/>
          <w:szCs w:val="20"/>
        </w:rPr>
        <w:t>?</w:t>
      </w:r>
    </w:p>
    <w:p w:rsidR="00EC7FD5" w:rsidRPr="003324CF" w:rsidRDefault="00EC7FD5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</w:r>
      <w:r w:rsidR="002C264B" w:rsidRPr="003324CF">
        <w:rPr>
          <w:rFonts w:ascii="Times New Roman" w:hAnsi="Times New Roman" w:cs="Times New Roman"/>
          <w:sz w:val="20"/>
          <w:szCs w:val="20"/>
        </w:rPr>
        <w:t>8</w:t>
      </w:r>
      <w:r w:rsidRPr="003324CF">
        <w:rPr>
          <w:rFonts w:ascii="Times New Roman" w:hAnsi="Times New Roman" w:cs="Times New Roman"/>
          <w:sz w:val="20"/>
          <w:szCs w:val="20"/>
        </w:rPr>
        <w:t xml:space="preserve">. </w:t>
      </w:r>
      <w:r w:rsidR="001E0F18" w:rsidRPr="003324CF">
        <w:rPr>
          <w:rFonts w:ascii="Times New Roman" w:hAnsi="Times New Roman" w:cs="Times New Roman"/>
          <w:sz w:val="20"/>
          <w:szCs w:val="20"/>
        </w:rPr>
        <w:t>Почему не совпадают значения максимальной тактовой частоты при работе ЦАП по старшему и по младшему разрядам? Какое из них больше?</w:t>
      </w:r>
    </w:p>
    <w:p w:rsidR="00EC7FD5" w:rsidRPr="003324CF" w:rsidRDefault="00EC7FD5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</w:r>
      <w:r w:rsidR="002C264B" w:rsidRPr="003324CF">
        <w:rPr>
          <w:rFonts w:ascii="Times New Roman" w:hAnsi="Times New Roman" w:cs="Times New Roman"/>
          <w:sz w:val="20"/>
          <w:szCs w:val="20"/>
        </w:rPr>
        <w:t>9</w:t>
      </w:r>
      <w:r w:rsidRPr="003324CF">
        <w:rPr>
          <w:rFonts w:ascii="Times New Roman" w:hAnsi="Times New Roman" w:cs="Times New Roman"/>
          <w:sz w:val="20"/>
          <w:szCs w:val="20"/>
        </w:rPr>
        <w:t>.</w:t>
      </w:r>
      <w:r w:rsidR="000F5100" w:rsidRPr="003324CF">
        <w:rPr>
          <w:rFonts w:ascii="Times New Roman" w:hAnsi="Times New Roman" w:cs="Times New Roman"/>
          <w:sz w:val="20"/>
          <w:szCs w:val="20"/>
        </w:rPr>
        <w:t xml:space="preserve"> </w:t>
      </w:r>
      <w:r w:rsidR="00553AEF" w:rsidRPr="003324CF">
        <w:rPr>
          <w:rFonts w:ascii="Times New Roman" w:hAnsi="Times New Roman" w:cs="Times New Roman"/>
          <w:sz w:val="20"/>
          <w:szCs w:val="20"/>
        </w:rPr>
        <w:t>Чем определяется максимальное значение выходного напряжения ЦАП различных типов?</w:t>
      </w:r>
    </w:p>
    <w:p w:rsidR="00553AEF" w:rsidRPr="003324CF" w:rsidRDefault="00553AEF" w:rsidP="00CB11AE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324CF">
        <w:rPr>
          <w:rFonts w:ascii="Times New Roman" w:hAnsi="Times New Roman" w:cs="Times New Roman"/>
          <w:sz w:val="20"/>
          <w:szCs w:val="20"/>
        </w:rPr>
        <w:tab/>
      </w:r>
      <w:r w:rsidR="002C264B" w:rsidRPr="003324CF">
        <w:rPr>
          <w:rFonts w:ascii="Times New Roman" w:hAnsi="Times New Roman" w:cs="Times New Roman"/>
          <w:sz w:val="20"/>
          <w:szCs w:val="20"/>
        </w:rPr>
        <w:t>10</w:t>
      </w:r>
      <w:r w:rsidRPr="003324CF">
        <w:rPr>
          <w:rFonts w:ascii="Times New Roman" w:hAnsi="Times New Roman" w:cs="Times New Roman"/>
          <w:sz w:val="20"/>
          <w:szCs w:val="20"/>
        </w:rPr>
        <w:t>. Зависит ли максимальная тактовая частота ЦАП рассмотренных типов от их разрядности?</w:t>
      </w:r>
    </w:p>
    <w:sectPr w:rsidR="00553AEF" w:rsidRPr="003324CF" w:rsidSect="00A70D41">
      <w:footerReference w:type="default" r:id="rId24"/>
      <w:pgSz w:w="11906" w:h="16838" w:code="9"/>
      <w:pgMar w:top="993" w:right="707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4CF" w:rsidRDefault="003324CF" w:rsidP="003324CF">
      <w:pPr>
        <w:spacing w:after="0" w:line="240" w:lineRule="auto"/>
      </w:pPr>
      <w:r>
        <w:separator/>
      </w:r>
    </w:p>
  </w:endnote>
  <w:endnote w:type="continuationSeparator" w:id="0">
    <w:p w:rsidR="003324CF" w:rsidRDefault="003324CF" w:rsidP="00332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1967728"/>
      <w:docPartObj>
        <w:docPartGallery w:val="Page Numbers (Bottom of Page)"/>
        <w:docPartUnique/>
      </w:docPartObj>
    </w:sdtPr>
    <w:sdtEndPr/>
    <w:sdtContent>
      <w:p w:rsidR="003324CF" w:rsidRDefault="003324C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D41">
          <w:rPr>
            <w:noProof/>
          </w:rPr>
          <w:t>1</w:t>
        </w:r>
        <w:r>
          <w:fldChar w:fldCharType="end"/>
        </w:r>
      </w:p>
    </w:sdtContent>
  </w:sdt>
  <w:p w:rsidR="003324CF" w:rsidRDefault="003324CF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4CF" w:rsidRDefault="003324CF" w:rsidP="003324CF">
      <w:pPr>
        <w:spacing w:after="0" w:line="240" w:lineRule="auto"/>
      </w:pPr>
      <w:r>
        <w:separator/>
      </w:r>
    </w:p>
  </w:footnote>
  <w:footnote w:type="continuationSeparator" w:id="0">
    <w:p w:rsidR="003324CF" w:rsidRDefault="003324CF" w:rsidP="003324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19"/>
    <w:rsid w:val="00021C88"/>
    <w:rsid w:val="00024F89"/>
    <w:rsid w:val="000A0620"/>
    <w:rsid w:val="000B7C0F"/>
    <w:rsid w:val="000F25A3"/>
    <w:rsid w:val="000F5100"/>
    <w:rsid w:val="00193576"/>
    <w:rsid w:val="001C2ECE"/>
    <w:rsid w:val="001E0F18"/>
    <w:rsid w:val="001E38A0"/>
    <w:rsid w:val="001E4D19"/>
    <w:rsid w:val="001E6E68"/>
    <w:rsid w:val="00216B4A"/>
    <w:rsid w:val="002427DE"/>
    <w:rsid w:val="00255DB7"/>
    <w:rsid w:val="002B2A66"/>
    <w:rsid w:val="002B3E34"/>
    <w:rsid w:val="002C264B"/>
    <w:rsid w:val="00313906"/>
    <w:rsid w:val="00315B6D"/>
    <w:rsid w:val="00320CF0"/>
    <w:rsid w:val="00330E06"/>
    <w:rsid w:val="003324CF"/>
    <w:rsid w:val="00363B92"/>
    <w:rsid w:val="00373149"/>
    <w:rsid w:val="003B5A1E"/>
    <w:rsid w:val="003B6075"/>
    <w:rsid w:val="003B6389"/>
    <w:rsid w:val="00412C96"/>
    <w:rsid w:val="00426752"/>
    <w:rsid w:val="00433A9C"/>
    <w:rsid w:val="004A7E65"/>
    <w:rsid w:val="004D3120"/>
    <w:rsid w:val="004F1D53"/>
    <w:rsid w:val="00510C5A"/>
    <w:rsid w:val="00520EDB"/>
    <w:rsid w:val="00523A09"/>
    <w:rsid w:val="00553AEF"/>
    <w:rsid w:val="00565386"/>
    <w:rsid w:val="005D2F41"/>
    <w:rsid w:val="005D78DD"/>
    <w:rsid w:val="005F21AD"/>
    <w:rsid w:val="00601767"/>
    <w:rsid w:val="00633991"/>
    <w:rsid w:val="00654470"/>
    <w:rsid w:val="00692B9C"/>
    <w:rsid w:val="006A1991"/>
    <w:rsid w:val="006E32C6"/>
    <w:rsid w:val="007D45C8"/>
    <w:rsid w:val="007F37F1"/>
    <w:rsid w:val="0082032E"/>
    <w:rsid w:val="00822E54"/>
    <w:rsid w:val="0085625E"/>
    <w:rsid w:val="008772CE"/>
    <w:rsid w:val="008C0AC5"/>
    <w:rsid w:val="00900374"/>
    <w:rsid w:val="00920FD7"/>
    <w:rsid w:val="009407FE"/>
    <w:rsid w:val="00951F51"/>
    <w:rsid w:val="00967085"/>
    <w:rsid w:val="009735FA"/>
    <w:rsid w:val="009A6FF9"/>
    <w:rsid w:val="009C16BA"/>
    <w:rsid w:val="009C20B3"/>
    <w:rsid w:val="009D183F"/>
    <w:rsid w:val="00A1036B"/>
    <w:rsid w:val="00A34849"/>
    <w:rsid w:val="00A5120C"/>
    <w:rsid w:val="00A70D41"/>
    <w:rsid w:val="00A75243"/>
    <w:rsid w:val="00A81DF2"/>
    <w:rsid w:val="00A82F00"/>
    <w:rsid w:val="00A8351C"/>
    <w:rsid w:val="00A847E4"/>
    <w:rsid w:val="00A87E00"/>
    <w:rsid w:val="00A924BE"/>
    <w:rsid w:val="00A97E40"/>
    <w:rsid w:val="00AC68A4"/>
    <w:rsid w:val="00B340A1"/>
    <w:rsid w:val="00B43725"/>
    <w:rsid w:val="00B46F29"/>
    <w:rsid w:val="00B7222E"/>
    <w:rsid w:val="00BB2BAA"/>
    <w:rsid w:val="00BD3BED"/>
    <w:rsid w:val="00BF26DB"/>
    <w:rsid w:val="00BF3A51"/>
    <w:rsid w:val="00C05795"/>
    <w:rsid w:val="00C26EF6"/>
    <w:rsid w:val="00C45FA5"/>
    <w:rsid w:val="00C50637"/>
    <w:rsid w:val="00C57D6D"/>
    <w:rsid w:val="00C765E1"/>
    <w:rsid w:val="00C87816"/>
    <w:rsid w:val="00C92DE2"/>
    <w:rsid w:val="00C96C53"/>
    <w:rsid w:val="00CB11AE"/>
    <w:rsid w:val="00CF5EB5"/>
    <w:rsid w:val="00CF7C62"/>
    <w:rsid w:val="00D12991"/>
    <w:rsid w:val="00D4477E"/>
    <w:rsid w:val="00D567F3"/>
    <w:rsid w:val="00D569A0"/>
    <w:rsid w:val="00D639D0"/>
    <w:rsid w:val="00D745FE"/>
    <w:rsid w:val="00D754E4"/>
    <w:rsid w:val="00D82F7A"/>
    <w:rsid w:val="00DB6350"/>
    <w:rsid w:val="00DF68D9"/>
    <w:rsid w:val="00DF6BD8"/>
    <w:rsid w:val="00E02E31"/>
    <w:rsid w:val="00E24BBB"/>
    <w:rsid w:val="00E47503"/>
    <w:rsid w:val="00EC0046"/>
    <w:rsid w:val="00EC142B"/>
    <w:rsid w:val="00EC6102"/>
    <w:rsid w:val="00EC7FD5"/>
    <w:rsid w:val="00ED3202"/>
    <w:rsid w:val="00ED566E"/>
    <w:rsid w:val="00F11D62"/>
    <w:rsid w:val="00F90466"/>
    <w:rsid w:val="00FB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037E8901-D50C-40DE-8DAE-F1AD4BD0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46F2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46F2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46F2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46F2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46F2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46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46F29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A847E4"/>
    <w:rPr>
      <w:color w:val="808080"/>
    </w:rPr>
  </w:style>
  <w:style w:type="paragraph" w:styleId="ac">
    <w:name w:val="List Paragraph"/>
    <w:basedOn w:val="a"/>
    <w:uiPriority w:val="34"/>
    <w:qFormat/>
    <w:rsid w:val="00A75243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3324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324CF"/>
  </w:style>
  <w:style w:type="paragraph" w:styleId="af">
    <w:name w:val="footer"/>
    <w:basedOn w:val="a"/>
    <w:link w:val="af0"/>
    <w:uiPriority w:val="99"/>
    <w:unhideWhenUsed/>
    <w:rsid w:val="003324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324CF"/>
  </w:style>
  <w:style w:type="character" w:styleId="af1">
    <w:name w:val="Strong"/>
    <w:basedOn w:val="a0"/>
    <w:uiPriority w:val="22"/>
    <w:qFormat/>
    <w:rsid w:val="003324CF"/>
    <w:rPr>
      <w:b/>
      <w:bCs/>
    </w:rPr>
  </w:style>
  <w:style w:type="character" w:styleId="af2">
    <w:name w:val="Intense Reference"/>
    <w:basedOn w:val="a0"/>
    <w:uiPriority w:val="32"/>
    <w:qFormat/>
    <w:rsid w:val="003324CF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70719F-7298-4C71-92B4-ECF98AA4674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D55E3-47BE-4599-A753-FC43504EE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Iconia</dc:creator>
  <cp:lastModifiedBy>Учетная запись Майкрософт</cp:lastModifiedBy>
  <cp:revision>2</cp:revision>
  <cp:lastPrinted>2014-09-25T19:57:00Z</cp:lastPrinted>
  <dcterms:created xsi:type="dcterms:W3CDTF">2023-02-06T18:05:00Z</dcterms:created>
  <dcterms:modified xsi:type="dcterms:W3CDTF">2023-02-06T18:05:00Z</dcterms:modified>
</cp:coreProperties>
</file>