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BB" w:rsidRDefault="00C81ABB" w:rsidP="00C81AB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:rsidR="00C81ABB" w:rsidRDefault="00C81ABB" w:rsidP="00C81A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им. Н.Э. Баумана</w:t>
      </w:r>
    </w:p>
    <w:p w:rsidR="00C81ABB" w:rsidRDefault="00C81ABB" w:rsidP="00C81ABB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81ABB" w:rsidRDefault="00C81ABB" w:rsidP="00C81A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F25D3A" w:rsidRPr="00F25D3A" w:rsidRDefault="00B01BF5" w:rsidP="00B01BF5">
      <w:pPr>
        <w:rPr>
          <w:rFonts w:ascii="Arial" w:hAnsi="Arial" w:cs="Arial"/>
          <w:b/>
          <w:i/>
          <w:sz w:val="24"/>
          <w:szCs w:val="24"/>
        </w:rPr>
      </w:pPr>
      <w:r w:rsidRPr="00F25D3A">
        <w:rPr>
          <w:rFonts w:ascii="Arial" w:hAnsi="Arial" w:cs="Arial"/>
          <w:b/>
          <w:i/>
          <w:sz w:val="24"/>
          <w:szCs w:val="24"/>
        </w:rPr>
        <w:t xml:space="preserve">11/12/19   </w:t>
      </w:r>
    </w:p>
    <w:p w:rsidR="00F25D3A" w:rsidRPr="00DD332E" w:rsidRDefault="00F25D3A" w:rsidP="00F25D3A">
      <w:pPr>
        <w:rPr>
          <w:rFonts w:ascii="Arial" w:hAnsi="Arial" w:cs="Arial"/>
          <w:b/>
          <w:i/>
          <w:sz w:val="32"/>
          <w:szCs w:val="32"/>
        </w:rPr>
      </w:pPr>
      <w:r w:rsidRPr="00DD332E">
        <w:rPr>
          <w:rFonts w:ascii="Arial" w:hAnsi="Arial" w:cs="Arial"/>
          <w:b/>
          <w:i/>
          <w:sz w:val="32"/>
          <w:szCs w:val="32"/>
        </w:rPr>
        <w:t>ЛР</w:t>
      </w:r>
      <w:r>
        <w:rPr>
          <w:rFonts w:ascii="Arial" w:hAnsi="Arial" w:cs="Arial"/>
          <w:b/>
          <w:i/>
          <w:sz w:val="32"/>
          <w:szCs w:val="32"/>
        </w:rPr>
        <w:t>5</w:t>
      </w:r>
      <w:r w:rsidRPr="00DD332E">
        <w:rPr>
          <w:rFonts w:ascii="Arial" w:hAnsi="Arial" w:cs="Arial"/>
          <w:b/>
          <w:i/>
          <w:sz w:val="32"/>
          <w:szCs w:val="32"/>
        </w:rPr>
        <w:t xml:space="preserve"> зачет (замечание- выход дискретный, а на графике </w:t>
      </w:r>
      <w:proofErr w:type="gramStart"/>
      <w:r w:rsidRPr="00DD332E">
        <w:rPr>
          <w:rFonts w:ascii="Arial" w:hAnsi="Arial" w:cs="Arial"/>
          <w:b/>
          <w:i/>
          <w:sz w:val="32"/>
          <w:szCs w:val="32"/>
        </w:rPr>
        <w:t>он  непрерывный</w:t>
      </w:r>
      <w:proofErr w:type="gramEnd"/>
      <w:r w:rsidRPr="00DD332E">
        <w:rPr>
          <w:rFonts w:ascii="Arial" w:hAnsi="Arial" w:cs="Arial"/>
          <w:b/>
          <w:i/>
          <w:sz w:val="32"/>
          <w:szCs w:val="32"/>
        </w:rPr>
        <w:t>!)</w:t>
      </w: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right"/>
        <w:rPr>
          <w:rFonts w:ascii="Arial" w:hAnsi="Arial" w:cs="Arial"/>
          <w:sz w:val="32"/>
          <w:szCs w:val="32"/>
        </w:rPr>
      </w:pPr>
    </w:p>
    <w:p w:rsidR="00C81ABB" w:rsidRDefault="00C81ABB" w:rsidP="00C81ABB">
      <w:pPr>
        <w:jc w:val="center"/>
        <w:rPr>
          <w:rFonts w:ascii="Arial" w:hAnsi="Arial" w:cs="Arial"/>
          <w:color w:val="000000"/>
          <w:sz w:val="28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Отчет по лабораторной работе №5</w:t>
      </w:r>
    </w:p>
    <w:p w:rsidR="00C81ABB" w:rsidRDefault="00C81ABB" w:rsidP="00C81ABB">
      <w:pPr>
        <w:jc w:val="center"/>
        <w:rPr>
          <w:rFonts w:ascii="Arial" w:hAnsi="Arial" w:cs="Arial"/>
          <w:color w:val="000000"/>
          <w:sz w:val="28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«АЦП прямого счёта»</w:t>
      </w:r>
    </w:p>
    <w:p w:rsidR="00C81ABB" w:rsidRPr="00EB7A5C" w:rsidRDefault="00EB7A5C" w:rsidP="00C81ABB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Вариант №</w:t>
      </w:r>
      <w:r w:rsidRPr="00EB7A5C">
        <w:rPr>
          <w:rFonts w:ascii="Arial" w:hAnsi="Arial" w:cs="Arial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ХХХХХ</w:t>
      </w: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Исполнитель:</w:t>
      </w:r>
    </w:p>
    <w:p w:rsidR="00C81ABB" w:rsidRDefault="00EB7A5C" w:rsidP="00C81AB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ХХХХХХХХХХХХ</w:t>
      </w: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Преподаватель:</w:t>
      </w: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Нестеров Ю.Г.</w:t>
      </w: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81ABB" w:rsidRDefault="00C81ABB" w:rsidP="00C81ABB">
      <w:pPr>
        <w:jc w:val="right"/>
        <w:rPr>
          <w:rFonts w:ascii="Arial" w:hAnsi="Arial" w:cs="Arial"/>
          <w:sz w:val="24"/>
          <w:szCs w:val="24"/>
        </w:rPr>
      </w:pPr>
    </w:p>
    <w:p w:rsidR="00EB7A5C" w:rsidRDefault="00C81ABB" w:rsidP="00C81AB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C81ABB" w:rsidRDefault="00C81ABB" w:rsidP="00C81ABB">
      <w:pPr>
        <w:jc w:val="center"/>
        <w:rPr>
          <w:rFonts w:ascii="Arial" w:hAnsi="Arial" w:cs="Arial"/>
          <w:sz w:val="24"/>
          <w:szCs w:val="24"/>
        </w:rPr>
      </w:pPr>
    </w:p>
    <w:p w:rsidR="00C81ABB" w:rsidRPr="00C85E70" w:rsidRDefault="00C81ABB" w:rsidP="00C81ABB">
      <w:pPr>
        <w:jc w:val="center"/>
        <w:rPr>
          <w:rFonts w:ascii="Arial" w:hAnsi="Arial" w:cs="Arial"/>
          <w:sz w:val="28"/>
          <w:szCs w:val="24"/>
        </w:rPr>
      </w:pPr>
      <w:r w:rsidRPr="00C85E70">
        <w:rPr>
          <w:rFonts w:ascii="Arial" w:hAnsi="Arial" w:cs="Arial"/>
          <w:sz w:val="28"/>
          <w:szCs w:val="24"/>
        </w:rPr>
        <w:lastRenderedPageBreak/>
        <w:t>Исходные данные для лабораторной работы</w:t>
      </w:r>
    </w:p>
    <w:p w:rsidR="00C13305" w:rsidRPr="00C85E70" w:rsidRDefault="00C13305" w:rsidP="00C13305">
      <w:pPr>
        <w:spacing w:line="256" w:lineRule="auto"/>
        <w:rPr>
          <w:rFonts w:ascii="Arial" w:hAnsi="Arial" w:cs="Arial"/>
          <w:sz w:val="24"/>
        </w:rPr>
      </w:pPr>
      <w:r w:rsidRPr="00C85E70">
        <w:rPr>
          <w:rFonts w:ascii="Arial" w:hAnsi="Arial" w:cs="Arial"/>
          <w:sz w:val="24"/>
        </w:rPr>
        <w:t xml:space="preserve">– максимальное значение входного напряжения АЦП </w:t>
      </w:r>
      <w:proofErr w:type="spellStart"/>
      <w:r w:rsidRPr="00C85E70">
        <w:rPr>
          <w:rFonts w:ascii="Arial" w:hAnsi="Arial" w:cs="Arial"/>
          <w:sz w:val="24"/>
        </w:rPr>
        <w:t>U</w:t>
      </w:r>
      <w:r w:rsidRPr="00C85E70">
        <w:rPr>
          <w:rFonts w:ascii="Arial" w:hAnsi="Arial" w:cs="Arial"/>
          <w:sz w:val="24"/>
          <w:vertAlign w:val="subscript"/>
        </w:rPr>
        <w:t>max</w:t>
      </w:r>
      <w:proofErr w:type="spellEnd"/>
      <w:r w:rsidRPr="00C85E70">
        <w:rPr>
          <w:rFonts w:ascii="Arial" w:hAnsi="Arial" w:cs="Arial"/>
          <w:sz w:val="24"/>
          <w:vertAlign w:val="subscript"/>
        </w:rPr>
        <w:t xml:space="preserve"> </w:t>
      </w:r>
      <w:r w:rsidRPr="00C85E70">
        <w:rPr>
          <w:rFonts w:ascii="Arial" w:hAnsi="Arial" w:cs="Arial"/>
          <w:sz w:val="24"/>
        </w:rPr>
        <w:t xml:space="preserve">= </w:t>
      </w:r>
      <w:r w:rsidR="00C85E70">
        <w:rPr>
          <w:rFonts w:ascii="Arial" w:hAnsi="Arial" w:cs="Arial"/>
          <w:sz w:val="24"/>
        </w:rPr>
        <w:t>3</w:t>
      </w:r>
      <w:r w:rsidR="003B375F">
        <w:rPr>
          <w:rFonts w:ascii="Arial" w:hAnsi="Arial" w:cs="Arial"/>
          <w:sz w:val="24"/>
        </w:rPr>
        <w:t xml:space="preserve"> В</w:t>
      </w:r>
    </w:p>
    <w:p w:rsidR="00C13305" w:rsidRPr="00C85E70" w:rsidRDefault="00C13305" w:rsidP="00C13305">
      <w:pPr>
        <w:spacing w:line="256" w:lineRule="auto"/>
        <w:rPr>
          <w:rFonts w:ascii="Arial" w:hAnsi="Arial" w:cs="Arial"/>
          <w:sz w:val="24"/>
        </w:rPr>
      </w:pPr>
      <w:r w:rsidRPr="00C85E70">
        <w:rPr>
          <w:rFonts w:ascii="Arial" w:hAnsi="Arial" w:cs="Arial"/>
          <w:sz w:val="24"/>
        </w:rPr>
        <w:t xml:space="preserve">– разрядность АЦП N = </w:t>
      </w:r>
      <w:r w:rsidR="00C85E70">
        <w:rPr>
          <w:rFonts w:ascii="Arial" w:hAnsi="Arial" w:cs="Arial"/>
          <w:sz w:val="24"/>
        </w:rPr>
        <w:t>5</w:t>
      </w:r>
    </w:p>
    <w:p w:rsidR="00C13305" w:rsidRDefault="00C13305" w:rsidP="00C13305">
      <w:pPr>
        <w:spacing w:line="256" w:lineRule="auto"/>
        <w:rPr>
          <w:rFonts w:ascii="Arial" w:hAnsi="Arial" w:cs="Arial"/>
          <w:sz w:val="24"/>
        </w:rPr>
      </w:pPr>
      <w:r w:rsidRPr="00C85E70">
        <w:rPr>
          <w:rFonts w:ascii="Arial" w:hAnsi="Arial" w:cs="Arial"/>
          <w:sz w:val="24"/>
        </w:rPr>
        <w:t>– частота тактовых импульсов таймера f</w:t>
      </w:r>
      <w:r w:rsidRPr="00C85E70">
        <w:rPr>
          <w:rFonts w:ascii="Arial" w:hAnsi="Arial" w:cs="Arial"/>
          <w:sz w:val="24"/>
          <w:vertAlign w:val="subscript"/>
        </w:rPr>
        <w:t>0</w:t>
      </w:r>
      <w:r w:rsidRPr="00C85E70">
        <w:rPr>
          <w:rFonts w:ascii="Arial" w:hAnsi="Arial" w:cs="Arial"/>
          <w:sz w:val="24"/>
        </w:rPr>
        <w:t xml:space="preserve"> = </w:t>
      </w:r>
      <w:r w:rsidR="00DE5A72">
        <w:rPr>
          <w:rFonts w:ascii="Arial" w:hAnsi="Arial" w:cs="Arial"/>
          <w:sz w:val="24"/>
        </w:rPr>
        <w:t>1000</w:t>
      </w:r>
      <w:r w:rsidR="003B375F">
        <w:rPr>
          <w:rFonts w:ascii="Arial" w:hAnsi="Arial" w:cs="Arial"/>
          <w:sz w:val="24"/>
        </w:rPr>
        <w:t xml:space="preserve"> Гц</w:t>
      </w:r>
    </w:p>
    <w:p w:rsidR="003B375F" w:rsidRPr="00C85E70" w:rsidRDefault="003509F2" w:rsidP="00C13305">
      <w:pPr>
        <w:spacing w:line="256" w:lineRule="auto"/>
        <w:rPr>
          <w:rFonts w:ascii="Arial" w:hAnsi="Arial" w:cs="Arial"/>
          <w:sz w:val="24"/>
        </w:rPr>
      </w:pPr>
      <w:r w:rsidRPr="003509F2">
        <w:rPr>
          <w:rFonts w:ascii="Arial" w:hAnsi="Arial" w:cs="Arial"/>
          <w:sz w:val="24"/>
        </w:rPr>
        <w:t>Подбор значения ёмкости конденсатора</w:t>
      </w:r>
      <w:r>
        <w:rPr>
          <w:rFonts w:ascii="Arial" w:hAnsi="Arial" w:cs="Arial"/>
          <w:sz w:val="24"/>
        </w:rPr>
        <w:t xml:space="preserve"> и величины зарядного тока:</w:t>
      </w:r>
    </w:p>
    <w:p w:rsidR="003B375F" w:rsidRDefault="003B375F" w:rsidP="003B375F">
      <w:pPr>
        <w:ind w:left="360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=31 мс</m:t>
          </m:r>
        </m:oMath>
      </m:oMathPara>
    </w:p>
    <w:p w:rsidR="003B375F" w:rsidRDefault="003B375F" w:rsidP="003B375F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0,1мА*31 мс  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3 </m:t>
              </m:r>
            </m:den>
          </m:f>
          <m:r>
            <w:rPr>
              <w:rFonts w:ascii="Cambria Math" w:eastAsiaTheme="minorEastAsia" w:hAnsi="Cambria Math"/>
            </w:rPr>
            <m:t>=1033 нФ</m:t>
          </m:r>
        </m:oMath>
      </m:oMathPara>
    </w:p>
    <w:p w:rsidR="00C81ABB" w:rsidRDefault="003509F2" w:rsidP="00C13305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F3F158" wp14:editId="6C90468C">
            <wp:extent cx="4495800" cy="3327400"/>
            <wp:effectExtent l="0" t="0" r="0" b="6350"/>
            <wp:docPr id="2" name="Рисунок 2" descr="https://sun9-38.userapi.com/c857332/v857332370/787/Vprc_vqH2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c857332/v857332370/787/Vprc_vqH2SQ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9F2" w:rsidRPr="00C81ABB" w:rsidRDefault="003509F2" w:rsidP="00C13305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F9AE03" wp14:editId="5AB927A0">
            <wp:extent cx="5940425" cy="3987250"/>
            <wp:effectExtent l="0" t="0" r="3175" b="0"/>
            <wp:docPr id="3" name="Рисунок 3" descr="https://sun9-45.userapi.com/c857332/v857332370/780/YpxShXRMx0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c857332/v857332370/780/YpxShXRMx0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BB" w:rsidRDefault="00C81ABB" w:rsidP="00C81ABB">
      <w:pPr>
        <w:jc w:val="center"/>
        <w:rPr>
          <w:rFonts w:ascii="Arial" w:hAnsi="Arial" w:cs="Arial"/>
          <w:sz w:val="28"/>
          <w:szCs w:val="24"/>
        </w:rPr>
      </w:pPr>
      <w:r w:rsidRPr="003B375F">
        <w:rPr>
          <w:rFonts w:ascii="Arial" w:hAnsi="Arial" w:cs="Arial"/>
          <w:sz w:val="28"/>
          <w:szCs w:val="24"/>
        </w:rPr>
        <w:t>Полная с</w:t>
      </w:r>
      <w:r w:rsidR="003B375F" w:rsidRPr="003B375F">
        <w:rPr>
          <w:rFonts w:ascii="Arial" w:hAnsi="Arial" w:cs="Arial"/>
          <w:sz w:val="28"/>
          <w:szCs w:val="24"/>
        </w:rPr>
        <w:t>хема</w:t>
      </w:r>
      <w:r w:rsidRPr="003B375F">
        <w:rPr>
          <w:rFonts w:ascii="Arial" w:hAnsi="Arial" w:cs="Arial"/>
          <w:sz w:val="28"/>
          <w:szCs w:val="24"/>
        </w:rPr>
        <w:t xml:space="preserve"> АЦП с номиналами элементов</w:t>
      </w:r>
    </w:p>
    <w:p w:rsidR="00093368" w:rsidRDefault="003509F2" w:rsidP="00C81ABB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81395CD" wp14:editId="46A2A66F">
            <wp:extent cx="5940425" cy="2973023"/>
            <wp:effectExtent l="0" t="0" r="3175" b="0"/>
            <wp:docPr id="4" name="Рисунок 4" descr="https://sun9-50.userapi.com/c854124/v854124370/192689/N5kYYMJfz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0.userapi.com/c854124/v854124370/192689/N5kYYMJfzM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68" w:rsidRPr="003B375F" w:rsidRDefault="00093368" w:rsidP="00C81ABB">
      <w:pPr>
        <w:jc w:val="center"/>
        <w:rPr>
          <w:rFonts w:ascii="Arial" w:hAnsi="Arial" w:cs="Arial"/>
          <w:sz w:val="28"/>
          <w:szCs w:val="24"/>
        </w:rPr>
      </w:pPr>
      <w:r w:rsidRPr="00093368">
        <w:rPr>
          <w:rFonts w:ascii="Arial" w:hAnsi="Arial" w:cs="Arial"/>
          <w:sz w:val="28"/>
          <w:szCs w:val="24"/>
        </w:rPr>
        <w:t>Текст программы работы микроконтроллера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include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"m16def.inc"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; подключение библиотеки для работы с ATmega16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; включение листинга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=r16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; определение главного рабочего регистра</w:t>
      </w:r>
    </w:p>
    <w:p w:rsidR="00E659D9" w:rsidRPr="006D7910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79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6D79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reg_cmp=r17</w:t>
      </w:r>
      <w:r w:rsidRPr="006D79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D79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z___=r18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d___=r19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k___=r20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t___=r21</w:t>
      </w:r>
    </w:p>
    <w:p w:rsidR="00E659D9" w:rsidRPr="006D7910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D79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6D79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res___=r22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cseg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; выбор сегмента программного кода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org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0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; установка текущего адреса на ноль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;-----------------------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temp,0x80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; выключение компаратора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acsr,temp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;-----------------------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temp,0x00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0 --&gt;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temp</w:t>
      </w:r>
      <w:proofErr w:type="spellEnd"/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ddrd,temp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Назначаем порт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ввод (00000000 --&gt;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ddrd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temp,0xFF 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0xff --&gt; temp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ddrc,temp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ddra,temp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;-----------------------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temp,0b110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Предделение</w:t>
      </w:r>
      <w:proofErr w:type="spellEnd"/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1024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tccr0,temp</w:t>
      </w:r>
    </w:p>
    <w:p w:rsidR="00E659D9" w:rsidRPr="00392A42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392A4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92A42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</w:t>
      </w:r>
      <w:r w:rsidRPr="00392A42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</w:t>
      </w:r>
      <w:r w:rsidRPr="00392A4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RAMEND</w:t>
      </w:r>
      <w:r w:rsidRPr="00392A4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92A42">
        <w:rPr>
          <w:rFonts w:ascii="Consolas" w:eastAsiaTheme="minorHAnsi" w:hAnsi="Consolas" w:cs="Consolas"/>
          <w:color w:val="008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392A4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spl,temp</w:t>
      </w:r>
      <w:proofErr w:type="spellEnd"/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temp,high(RAMEND)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sph,temp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temp, 0 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;-----------------------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reg_cmp,pind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считывание выходного сигнала компаратора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Cmp</w:t>
      </w:r>
      <w:proofErr w:type="spellEnd"/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tst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reg_cmp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breq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reset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reg_cmp==0 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res___,tcnt0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иначе сохранить значение таймера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___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jmp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Вернулись</w:t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read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reset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start_1_func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1 - &gt; Start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delay_discharge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tcnt0,temp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0 -&gt; Timer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start_0_func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o - &gt; Start</w:t>
      </w:r>
    </w:p>
    <w:p w:rsidR="00E659D9" w:rsidRPr="00B2285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B228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28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porta</w:t>
      </w:r>
      <w:r w:rsidRPr="00B228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</w:t>
      </w:r>
      <w:proofErr w:type="spellEnd"/>
      <w:r w:rsidRPr="00B228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___</w:t>
      </w:r>
      <w:r w:rsidRPr="00B228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28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сохранить</w:t>
      </w:r>
      <w:r w:rsidRPr="00B228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значение</w:t>
      </w:r>
      <w:r w:rsidRPr="00B228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цифры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jmp</w:t>
      </w:r>
      <w:proofErr w:type="spellEnd"/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</w:t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Вернулись</w:t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read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delay_discharge: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t___,tcnt0 </w:t>
      </w:r>
      <w:r w:rsidRPr="00E659D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Timer - &gt; T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ccc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k___,tcnt0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cp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k___,t___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breq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ccc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</w:t>
      </w:r>
      <w:proofErr w:type="gramEnd"/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start_0_func: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z___,0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portc,z___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</w:t>
      </w:r>
      <w:proofErr w:type="gramEnd"/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start_1_func:</w:t>
      </w:r>
    </w:p>
    <w:p w:rsidR="00E659D9" w:rsidRP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659D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59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z___,1</w:t>
      </w:r>
    </w:p>
    <w:p w:rsidR="00E659D9" w:rsidRPr="00392A42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392A4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39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portc,z</w:t>
      </w:r>
      <w:proofErr w:type="spellEnd"/>
      <w:r w:rsidRPr="00392A4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___</w:t>
      </w:r>
    </w:p>
    <w:p w:rsidR="00E659D9" w:rsidRDefault="00E659D9" w:rsidP="00E6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</w:t>
      </w:r>
      <w:proofErr w:type="spellEnd"/>
    </w:p>
    <w:p w:rsidR="00C81ABB" w:rsidRPr="006D7910" w:rsidRDefault="00C81ABB" w:rsidP="00C81ABB">
      <w:pPr>
        <w:rPr>
          <w:rFonts w:ascii="Arial" w:hAnsi="Arial" w:cs="Arial"/>
          <w:sz w:val="28"/>
          <w:szCs w:val="24"/>
        </w:rPr>
      </w:pPr>
    </w:p>
    <w:p w:rsidR="00B22859" w:rsidRDefault="00B22859" w:rsidP="00C81ABB">
      <w:pPr>
        <w:jc w:val="center"/>
        <w:rPr>
          <w:rFonts w:ascii="Arial" w:hAnsi="Arial" w:cs="Arial"/>
          <w:sz w:val="28"/>
          <w:szCs w:val="24"/>
        </w:rPr>
      </w:pPr>
    </w:p>
    <w:p w:rsidR="00B22859" w:rsidRDefault="00B22859" w:rsidP="00C81ABB">
      <w:pPr>
        <w:jc w:val="center"/>
        <w:rPr>
          <w:rFonts w:ascii="Arial" w:hAnsi="Arial" w:cs="Arial"/>
          <w:sz w:val="28"/>
          <w:szCs w:val="24"/>
        </w:rPr>
      </w:pPr>
    </w:p>
    <w:p w:rsidR="00C81ABB" w:rsidRDefault="00C81ABB" w:rsidP="00C81ABB">
      <w:pPr>
        <w:jc w:val="center"/>
        <w:rPr>
          <w:rFonts w:ascii="Arial" w:hAnsi="Arial" w:cs="Arial"/>
          <w:sz w:val="28"/>
          <w:szCs w:val="24"/>
        </w:rPr>
      </w:pPr>
      <w:r w:rsidRPr="003B375F">
        <w:rPr>
          <w:rFonts w:ascii="Arial" w:hAnsi="Arial" w:cs="Arial"/>
          <w:sz w:val="28"/>
          <w:szCs w:val="24"/>
        </w:rPr>
        <w:lastRenderedPageBreak/>
        <w:t>Таблица и график зависимости выходного кода АЦП от уровня постоянного входного напряжения</w:t>
      </w:r>
    </w:p>
    <w:p w:rsidR="00B06DB2" w:rsidRDefault="00B06DB2" w:rsidP="00B06DB2">
      <w:pPr>
        <w:rPr>
          <w:rFonts w:ascii="Arial" w:eastAsiaTheme="minorHAnsi" w:hAnsi="Arial" w:cstheme="minorBidi"/>
          <w:sz w:val="28"/>
        </w:rPr>
      </w:pPr>
      <w:r>
        <w:rPr>
          <w:rFonts w:ascii="Arial" w:hAnsi="Arial" w:cs="Arial"/>
          <w:sz w:val="28"/>
          <w:szCs w:val="24"/>
        </w:rPr>
        <w:fldChar w:fldCharType="begin"/>
      </w:r>
      <w:r>
        <w:rPr>
          <w:rFonts w:ascii="Arial" w:hAnsi="Arial" w:cs="Arial"/>
          <w:sz w:val="28"/>
          <w:szCs w:val="24"/>
        </w:rPr>
        <w:instrText xml:space="preserve"> LINK </w:instrText>
      </w:r>
      <w:r w:rsidR="003509F2">
        <w:rPr>
          <w:rFonts w:ascii="Arial" w:hAnsi="Arial" w:cs="Arial"/>
          <w:sz w:val="28"/>
          <w:szCs w:val="24"/>
        </w:rPr>
        <w:instrText xml:space="preserve">Excel.Sheet.12 C:\\Users\\Домашний\\Documents\\Абросимова_ИУ5-71_ЛР5\\Аббросимова_ЛР5.xlsx Лист1!R5C2:R14C4 </w:instrText>
      </w:r>
      <w:r>
        <w:rPr>
          <w:rFonts w:ascii="Arial" w:hAnsi="Arial" w:cs="Arial"/>
          <w:sz w:val="28"/>
          <w:szCs w:val="24"/>
        </w:rPr>
        <w:instrText xml:space="preserve">\a \f 5 \h  \* MERGEFORMAT </w:instrText>
      </w:r>
      <w:r>
        <w:rPr>
          <w:rFonts w:ascii="Arial" w:hAnsi="Arial" w:cs="Arial"/>
          <w:sz w:val="28"/>
          <w:szCs w:val="24"/>
        </w:rPr>
        <w:fldChar w:fldCharType="separate"/>
      </w:r>
    </w:p>
    <w:tbl>
      <w:tblPr>
        <w:tblStyle w:val="a3"/>
        <w:tblW w:w="2880" w:type="dxa"/>
        <w:tblLook w:val="04A0" w:firstRow="1" w:lastRow="0" w:firstColumn="1" w:lastColumn="0" w:noHBand="0" w:noVBand="1"/>
      </w:tblPr>
      <w:tblGrid>
        <w:gridCol w:w="960"/>
        <w:gridCol w:w="1010"/>
        <w:gridCol w:w="1010"/>
      </w:tblGrid>
      <w:tr w:rsidR="00B06DB2" w:rsidRPr="00B06DB2" w:rsidTr="00B06DB2">
        <w:trPr>
          <w:trHeight w:val="300"/>
        </w:trPr>
        <w:tc>
          <w:tcPr>
            <w:tcW w:w="960" w:type="dxa"/>
            <w:noWrap/>
            <w:hideMark/>
          </w:tcPr>
          <w:p w:rsidR="00B06DB2" w:rsidRPr="00B06DB2" w:rsidRDefault="00B06DB2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B06DB2">
              <w:rPr>
                <w:rFonts w:ascii="Arial" w:hAnsi="Arial" w:cs="Arial"/>
                <w:sz w:val="28"/>
                <w:szCs w:val="24"/>
              </w:rPr>
              <w:t>Uвх</w:t>
            </w:r>
            <w:proofErr w:type="spellEnd"/>
          </w:p>
        </w:tc>
        <w:tc>
          <w:tcPr>
            <w:tcW w:w="960" w:type="dxa"/>
            <w:noWrap/>
            <w:hideMark/>
          </w:tcPr>
          <w:p w:rsidR="00B06DB2" w:rsidRPr="00B06DB2" w:rsidRDefault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Код16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Код10</w:t>
            </w:r>
          </w:p>
        </w:tc>
      </w:tr>
      <w:tr w:rsidR="00B06DB2" w:rsidRPr="00B06DB2" w:rsidTr="00B06DB2">
        <w:trPr>
          <w:trHeight w:val="300"/>
        </w:trPr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1F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31</w:t>
            </w:r>
          </w:p>
        </w:tc>
      </w:tr>
      <w:tr w:rsidR="00B06DB2" w:rsidRPr="00B06DB2" w:rsidTr="00B06DB2">
        <w:trPr>
          <w:trHeight w:val="300"/>
        </w:trPr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2,5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25</w:t>
            </w:r>
          </w:p>
        </w:tc>
      </w:tr>
      <w:tr w:rsidR="00B06DB2" w:rsidRPr="00B06DB2" w:rsidTr="00B06DB2">
        <w:trPr>
          <w:trHeight w:val="300"/>
        </w:trPr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20</w:t>
            </w:r>
          </w:p>
        </w:tc>
      </w:tr>
      <w:tr w:rsidR="00B06DB2" w:rsidRPr="00B06DB2" w:rsidTr="00B06DB2">
        <w:trPr>
          <w:trHeight w:val="300"/>
        </w:trPr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1,5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0F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15</w:t>
            </w:r>
          </w:p>
        </w:tc>
      </w:tr>
      <w:tr w:rsidR="00B06DB2" w:rsidRPr="00B06DB2" w:rsidTr="00B06DB2">
        <w:trPr>
          <w:trHeight w:val="300"/>
        </w:trPr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0A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10</w:t>
            </w:r>
          </w:p>
        </w:tc>
      </w:tr>
      <w:tr w:rsidR="00B06DB2" w:rsidRPr="00B06DB2" w:rsidTr="00B06DB2">
        <w:trPr>
          <w:trHeight w:val="300"/>
        </w:trPr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0,750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7</w:t>
            </w:r>
          </w:p>
        </w:tc>
      </w:tr>
      <w:tr w:rsidR="00B06DB2" w:rsidRPr="00B06DB2" w:rsidTr="00B06DB2">
        <w:trPr>
          <w:trHeight w:val="300"/>
        </w:trPr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0,375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3</w:t>
            </w:r>
          </w:p>
        </w:tc>
      </w:tr>
      <w:tr w:rsidR="00B06DB2" w:rsidRPr="00B06DB2" w:rsidTr="00B06DB2">
        <w:trPr>
          <w:trHeight w:val="300"/>
        </w:trPr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0,250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2</w:t>
            </w:r>
          </w:p>
        </w:tc>
      </w:tr>
      <w:tr w:rsidR="00B06DB2" w:rsidRPr="00B06DB2" w:rsidTr="00B06DB2">
        <w:trPr>
          <w:trHeight w:val="300"/>
        </w:trPr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06DB2" w:rsidRPr="00B06DB2" w:rsidRDefault="00B06DB2" w:rsidP="00B06DB2">
            <w:pPr>
              <w:rPr>
                <w:rFonts w:ascii="Arial" w:hAnsi="Arial" w:cs="Arial"/>
                <w:sz w:val="28"/>
                <w:szCs w:val="24"/>
              </w:rPr>
            </w:pPr>
            <w:r w:rsidRPr="00B06DB2">
              <w:rPr>
                <w:rFonts w:ascii="Arial" w:hAnsi="Arial" w:cs="Arial"/>
                <w:sz w:val="28"/>
                <w:szCs w:val="24"/>
              </w:rPr>
              <w:t>0</w:t>
            </w:r>
          </w:p>
        </w:tc>
      </w:tr>
    </w:tbl>
    <w:p w:rsidR="00093368" w:rsidRDefault="00B06DB2" w:rsidP="00B06DB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fldChar w:fldCharType="end"/>
      </w:r>
      <w:r>
        <w:rPr>
          <w:rFonts w:ascii="Arial" w:hAnsi="Arial" w:cs="Arial"/>
          <w:noProof/>
          <w:sz w:val="28"/>
          <w:szCs w:val="24"/>
          <w:lang w:eastAsia="ru-RU"/>
        </w:rPr>
        <w:drawing>
          <wp:inline distT="0" distB="0" distL="0" distR="0" wp14:anchorId="727350E2">
            <wp:extent cx="5657850" cy="30848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3368" w:rsidRPr="003B375F" w:rsidRDefault="006D7910" w:rsidP="00093368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</w:t>
      </w:r>
    </w:p>
    <w:p w:rsidR="00C81ABB" w:rsidRDefault="00C81ABB" w:rsidP="00C81ABB">
      <w:pPr>
        <w:jc w:val="center"/>
        <w:rPr>
          <w:rFonts w:ascii="Arial" w:hAnsi="Arial" w:cs="Arial"/>
          <w:sz w:val="24"/>
          <w:szCs w:val="24"/>
        </w:rPr>
      </w:pPr>
    </w:p>
    <w:p w:rsidR="00C81ABB" w:rsidRDefault="00C81ABB" w:rsidP="00C81ABB">
      <w:pPr>
        <w:jc w:val="center"/>
        <w:rPr>
          <w:rFonts w:ascii="Arial" w:hAnsi="Arial" w:cs="Arial"/>
          <w:sz w:val="24"/>
          <w:szCs w:val="24"/>
        </w:rPr>
      </w:pPr>
    </w:p>
    <w:p w:rsidR="009F0FA1" w:rsidRDefault="009F0FA1"/>
    <w:sectPr w:rsidR="009F0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BB"/>
    <w:rsid w:val="0003162F"/>
    <w:rsid w:val="00093368"/>
    <w:rsid w:val="003509F2"/>
    <w:rsid w:val="00392A42"/>
    <w:rsid w:val="003B375F"/>
    <w:rsid w:val="00531F33"/>
    <w:rsid w:val="006D7910"/>
    <w:rsid w:val="00706BF1"/>
    <w:rsid w:val="007A08CE"/>
    <w:rsid w:val="0086021F"/>
    <w:rsid w:val="009F0FA1"/>
    <w:rsid w:val="00B01BF5"/>
    <w:rsid w:val="00B06DB2"/>
    <w:rsid w:val="00B22859"/>
    <w:rsid w:val="00C13305"/>
    <w:rsid w:val="00C81ABB"/>
    <w:rsid w:val="00C85E70"/>
    <w:rsid w:val="00D36B1F"/>
    <w:rsid w:val="00DE5A72"/>
    <w:rsid w:val="00E659D9"/>
    <w:rsid w:val="00EB7A5C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2C93A-465B-4C10-980F-BDC59548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ABB"/>
    <w:pPr>
      <w:spacing w:line="254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student</cp:lastModifiedBy>
  <cp:revision>2</cp:revision>
  <dcterms:created xsi:type="dcterms:W3CDTF">2023-02-09T17:30:00Z</dcterms:created>
  <dcterms:modified xsi:type="dcterms:W3CDTF">2023-02-09T17:30:00Z</dcterms:modified>
</cp:coreProperties>
</file>