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t>Министерство образования Республики Беларусь</w:t>
      </w:r>
    </w:p>
    <w:p>
      <w:pPr>
        <w:spacing w:before="360"/>
        <w:ind w:firstLine="0"/>
        <w:jc w:val="center"/>
      </w:pPr>
      <w:r>
        <w:t>Учреждение образования</w:t>
      </w:r>
    </w:p>
    <w:p>
      <w:pPr>
        <w:ind w:firstLine="0"/>
        <w:jc w:val="center"/>
      </w:pPr>
      <w:r>
        <w:t>БЕЛОРУССКИЙ ГОСУДАРСТВЕННЫЙ УНИВЕРСИТЕТ</w:t>
      </w:r>
    </w:p>
    <w:p>
      <w:pPr>
        <w:ind w:firstLine="0"/>
        <w:jc w:val="center"/>
      </w:pPr>
      <w:r>
        <w:t>ИНФОРМАТИКИ И РАДИОЭЛЕКТРОНИКИ</w:t>
      </w:r>
    </w:p>
    <w:p>
      <w:pPr>
        <w:spacing w:before="677"/>
        <w:ind w:firstLine="0"/>
        <w:jc w:val="left"/>
      </w:pPr>
      <w:r>
        <w:t>Факультет информационных технологий и управления</w:t>
      </w:r>
    </w:p>
    <w:p>
      <w:pPr>
        <w:ind w:firstLine="0"/>
        <w:jc w:val="left"/>
      </w:pPr>
      <w:r>
        <w:t>Кафедра информационных технологий автоматизированных систем</w:t>
      </w:r>
    </w:p>
    <w:p>
      <w:pPr>
        <w:spacing w:before="1913"/>
        <w:ind w:firstLine="0"/>
        <w:jc w:val="center"/>
      </w:pPr>
      <w:r>
        <w:t>ОТЧЕТ</w:t>
      </w:r>
    </w:p>
    <w:p>
      <w:pPr>
        <w:ind w:firstLine="0"/>
        <w:jc w:val="center"/>
      </w:pPr>
      <w:r>
        <w:t>по индивидуальной практической работе № 1</w:t>
      </w:r>
    </w:p>
    <w:p>
      <w:pPr>
        <w:spacing w:before="360"/>
        <w:ind w:firstLine="0"/>
        <w:jc w:val="center"/>
      </w:pPr>
      <w:r>
        <w:t>по дисциплине</w:t>
      </w:r>
    </w:p>
    <w:p>
      <w:pPr>
        <w:ind w:firstLine="0"/>
        <w:jc w:val="center"/>
      </w:pPr>
      <w:r>
        <w:t>«ИТиВП»</w:t>
      </w:r>
    </w:p>
    <w:p>
      <w:pPr>
        <w:spacing w:before="360"/>
        <w:ind w:firstLine="0"/>
        <w:jc w:val="center"/>
      </w:pPr>
      <w:r>
        <w:t>на тему «</w:t>
      </w:r>
      <w:r>
        <w:t xml:space="preserve">Разработка безопасного </w:t>
      </w:r>
      <w:r>
        <w:rPr>
          <w:i/>
        </w:rPr>
        <w:t>REST API</w:t>
      </w:r>
      <w:r>
        <w:t>»</w:t>
      </w:r>
    </w:p>
    <w:p>
      <w:pPr>
        <w:tabs>
          <w:tab w:pos="5987" w:val="left"/>
        </w:tabs>
        <w:spacing w:before="2718"/>
        <w:ind w:firstLine="0"/>
        <w:jc w:val="left"/>
      </w:pPr>
      <w:r>
        <w:t>Выполнил:</w:t>
      </w:r>
      <w:r>
        <w:tab/>
        <w:t>студент группы 320601</w:t>
      </w:r>
    </w:p>
    <w:p>
      <w:pPr>
        <w:tabs>
          <w:tab w:pos="5987" w:val="left"/>
        </w:tabs>
        <w:ind w:firstLine="0"/>
        <w:jc w:val="left"/>
      </w:pPr>
      <w:r/>
      <w:r>
        <w:tab/>
        <w:t>А. С. Образцов</w:t>
      </w:r>
    </w:p>
    <w:p>
      <w:pPr>
        <w:tabs>
          <w:tab w:pos="5987" w:val="left"/>
        </w:tabs>
        <w:spacing w:before="626"/>
        <w:ind w:firstLine="0"/>
        <w:jc w:val="left"/>
      </w:pPr>
      <w:r>
        <w:t>Проверила:</w:t>
      </w:r>
      <w:r>
        <w:tab/>
        <w:t>Н. В. Хаджинова</w:t>
      </w:r>
    </w:p>
    <w:p>
      <w:pPr>
        <w:spacing w:before="1919"/>
        <w:ind w:firstLine="0"/>
        <w:jc w:val="center"/>
      </w:pPr>
      <w:r>
        <w:t>Минск 2026</w:t>
      </w:r>
    </w:p>
    <w:p>
      <w:pPr>
        <w:pStyle w:val="Heading1"/>
        <w:pageBreakBefore/>
      </w:pPr>
      <w:r>
        <w:t>1 ЦЕЛЬ РАБОТЫ</w:t>
      </w:r>
    </w:p>
    <w:p>
      <w:pPr>
        <w:ind w:firstLine="709"/>
        <w:jc w:val="both"/>
      </w:pPr>
      <w:r>
        <w:t xml:space="preserve">Целью индивидуальной практической работы является разработка безопасного </w:t>
      </w:r>
      <w:r>
        <w:rPr>
          <w:i/>
        </w:rPr>
        <w:t>REST API</w:t>
      </w:r>
      <w:r>
        <w:t xml:space="preserve"> для курсового проекта — сервиса планирования задач по методу </w:t>
      </w:r>
      <w:r>
        <w:rPr>
          <w:i/>
        </w:rPr>
        <w:t>GTD</w:t>
      </w:r>
      <w:r>
        <w:t xml:space="preserve"> (</w:t>
      </w:r>
      <w:r>
        <w:rPr>
          <w:i/>
        </w:rPr>
        <w:t>Getting Things Done</w:t>
      </w:r>
      <w:r>
        <w:t xml:space="preserve">) с контекстами и напоминаниями (вариант 27). В работе реализуются аутентификация по </w:t>
      </w:r>
      <w:r>
        <w:rPr>
          <w:i/>
        </w:rPr>
        <w:t>JWT</w:t>
      </w:r>
      <w:r>
        <w:t xml:space="preserve">, ролевая модель </w:t>
      </w:r>
      <w:r>
        <w:rPr>
          <w:i/>
        </w:rPr>
        <w:t>user</w:t>
      </w:r>
      <w:r>
        <w:t xml:space="preserve">, </w:t>
      </w:r>
      <w:r>
        <w:rPr>
          <w:i/>
        </w:rPr>
        <w:t>moderator</w:t>
      </w:r>
      <w:r>
        <w:t xml:space="preserve"> и </w:t>
      </w:r>
      <w:r>
        <w:rPr>
          <w:i/>
        </w:rPr>
        <w:t>admin</w:t>
      </w:r>
      <w:r>
        <w:t xml:space="preserve">, обязательные меры защиты от типовых угроз </w:t>
      </w:r>
      <w:r>
        <w:rPr>
          <w:i/>
        </w:rPr>
        <w:t>OWASP</w:t>
      </w:r>
      <w:r>
        <w:t xml:space="preserve"> (</w:t>
      </w:r>
      <w:r>
        <w:rPr>
          <w:i/>
        </w:rPr>
        <w:t>SQL</w:t>
      </w:r>
      <w:r>
        <w:t xml:space="preserve">-инъекции, перебор паролей, </w:t>
      </w:r>
      <w:r>
        <w:rPr>
          <w:i/>
        </w:rPr>
        <w:t>XSS</w:t>
      </w:r>
      <w:r>
        <w:t>, массовые запросы) и десять дополнительных мер, выбранных под особенности предметной области.</w:t>
      </w:r>
    </w:p>
    <w:p>
      <w:pPr>
        <w:ind w:firstLine="709"/>
        <w:jc w:val="both"/>
      </w:pPr>
      <w:r>
        <w:t xml:space="preserve">Метод </w:t>
      </w:r>
      <w:r>
        <w:rPr>
          <w:i/>
        </w:rPr>
        <w:t>GTD</w:t>
      </w:r>
      <w:r>
        <w:t xml:space="preserve"> предполагает, что все дела человека сначала собираются во входящие, а затем разбираются по спискам. Поэтому основной сущностью сервиса является задача, которая в каждый момент находится в одном из шести статусов:</w:t>
      </w:r>
    </w:p>
    <w:p>
      <w:pPr>
        <w:ind w:firstLine="709"/>
        <w:jc w:val="both"/>
      </w:pPr>
      <w:r>
        <w:t xml:space="preserve">– </w:t>
      </w:r>
      <w:r>
        <w:rPr>
          <w:i/>
        </w:rPr>
        <w:t>inbox</w:t>
      </w:r>
      <w:r>
        <w:t xml:space="preserve"> — входящая, ещё не разобранная задача;</w:t>
      </w:r>
    </w:p>
    <w:p>
      <w:pPr>
        <w:ind w:firstLine="709"/>
        <w:jc w:val="both"/>
      </w:pPr>
      <w:r>
        <w:t xml:space="preserve">– </w:t>
      </w:r>
      <w:r>
        <w:rPr>
          <w:i/>
        </w:rPr>
        <w:t>next</w:t>
      </w:r>
      <w:r>
        <w:t xml:space="preserve"> — следующее конкретное действие;</w:t>
      </w:r>
    </w:p>
    <w:p>
      <w:pPr>
        <w:ind w:firstLine="709"/>
        <w:jc w:val="both"/>
      </w:pPr>
      <w:r>
        <w:t xml:space="preserve">– </w:t>
      </w:r>
      <w:r>
        <w:rPr>
          <w:i/>
        </w:rPr>
        <w:t>waiting</w:t>
      </w:r>
      <w:r>
        <w:t xml:space="preserve"> — задача ожидает результата от другого человека;</w:t>
      </w:r>
    </w:p>
    <w:p>
      <w:pPr>
        <w:ind w:firstLine="709"/>
        <w:jc w:val="both"/>
      </w:pPr>
      <w:r>
        <w:t xml:space="preserve">– </w:t>
      </w:r>
      <w:r>
        <w:rPr>
          <w:i/>
        </w:rPr>
        <w:t>scheduled</w:t>
      </w:r>
      <w:r>
        <w:t xml:space="preserve"> — задача привязана к дате, поле </w:t>
      </w:r>
      <w:r>
        <w:rPr>
          <w:i/>
        </w:rPr>
        <w:t>dueDate</w:t>
      </w:r>
      <w:r>
        <w:t xml:space="preserve"> обязательно;</w:t>
      </w:r>
    </w:p>
    <w:p>
      <w:pPr>
        <w:ind w:firstLine="709"/>
        <w:jc w:val="both"/>
      </w:pPr>
      <w:r>
        <w:t xml:space="preserve">– </w:t>
      </w:r>
      <w:r>
        <w:rPr>
          <w:i/>
        </w:rPr>
        <w:t>someday</w:t>
      </w:r>
      <w:r>
        <w:t xml:space="preserve"> — когда-нибудь, может быть;</w:t>
      </w:r>
    </w:p>
    <w:p>
      <w:pPr>
        <w:ind w:firstLine="709"/>
        <w:jc w:val="both"/>
      </w:pPr>
      <w:r>
        <w:t xml:space="preserve">– </w:t>
      </w:r>
      <w:r>
        <w:rPr>
          <w:i/>
        </w:rPr>
        <w:t>done</w:t>
      </w:r>
      <w:r>
        <w:t xml:space="preserve"> — выполненная задача.</w:t>
      </w:r>
    </w:p>
    <w:p>
      <w:pPr>
        <w:ind w:firstLine="709"/>
        <w:jc w:val="both"/>
      </w:pPr>
      <w:r>
        <w:t xml:space="preserve">Контекст описывает место или средство, в котором задачу можно выполнить: </w:t>
      </w:r>
      <w:r>
        <w:rPr>
          <w:i/>
        </w:rPr>
        <w:t>@home</w:t>
      </w:r>
      <w:r>
        <w:t xml:space="preserve">, </w:t>
      </w:r>
      <w:r>
        <w:rPr>
          <w:i/>
        </w:rPr>
        <w:t>@work</w:t>
      </w:r>
      <w:r>
        <w:t xml:space="preserve">, </w:t>
      </w:r>
      <w:r>
        <w:rPr>
          <w:i/>
        </w:rPr>
        <w:t>@calls</w:t>
      </w:r>
      <w:r>
        <w:t xml:space="preserve">. Каждый пользователь ведёт собственный набор контекстов, а контексты, отмеченные как публичные, попадают в общий каталог готовых названий. Напоминание задаётся моментом </w:t>
      </w:r>
      <w:r>
        <w:rPr>
          <w:i/>
        </w:rPr>
        <w:t>remindAt</w:t>
      </w:r>
      <w:r>
        <w:t xml:space="preserve">: маршрут </w:t>
      </w:r>
      <w:r>
        <w:rPr>
          <w:i/>
        </w:rPr>
        <w:t>/tasks/reminders/due</w:t>
      </w:r>
      <w:r>
        <w:t xml:space="preserve"> возвращает невыполненные задачи владельца, время напоминания которых уже наступило.</w:t>
      </w:r>
    </w:p>
    <w:p>
      <w:pPr>
        <w:ind w:firstLine="709"/>
        <w:jc w:val="both"/>
      </w:pPr>
      <w:r>
        <w:t xml:space="preserve">Задачи и напоминания являются личными данными: по ним можно восстановить распорядок дня, круг общения и планы человека. Поэтому главное требование к </w:t>
      </w:r>
      <w:r>
        <w:rPr>
          <w:i/>
        </w:rPr>
        <w:t>API</w:t>
      </w:r>
      <w:r>
        <w:t xml:space="preserve"> — пользователь не должен ни прочитать, ни изменить чужие данные, а учётная запись должна быть защищена от подбора пароля и кражи сессии.</w:t>
      </w:r>
    </w:p>
    <w:p>
      <w:pPr>
        <w:pStyle w:val="Heading1"/>
        <w:pageBreakBefore/>
      </w:pPr>
      <w:r>
        <w:t>2 ХОД РАБОТЫ</w:t>
      </w:r>
    </w:p>
    <w:p>
      <w:pPr>
        <w:pStyle w:val="Heading2"/>
      </w:pPr>
      <w:r>
        <w:t xml:space="preserve">2.1 </w:t>
      </w:r>
      <w:r>
        <w:rPr>
          <w:i w:val="0"/>
        </w:rPr>
        <w:t>Архитектура и стек технологий</w:t>
      </w:r>
    </w:p>
    <w:p>
      <w:pPr>
        <w:ind w:firstLine="709"/>
        <w:jc w:val="both"/>
      </w:pPr>
      <w:r>
        <w:t xml:space="preserve">Сервис написан на </w:t>
      </w:r>
      <w:r>
        <w:rPr>
          <w:i/>
        </w:rPr>
        <w:t>Node.js</w:t>
      </w:r>
      <w:r>
        <w:t xml:space="preserve"> с фреймворком </w:t>
      </w:r>
      <w:r>
        <w:rPr>
          <w:i/>
        </w:rPr>
        <w:t>Express</w:t>
      </w:r>
      <w:r>
        <w:t xml:space="preserve"> 5. Данные хранятся в </w:t>
      </w:r>
      <w:r>
        <w:rPr>
          <w:i/>
        </w:rPr>
        <w:t>PostgreSQL</w:t>
      </w:r>
      <w:r>
        <w:t xml:space="preserve"> 16, запущенной в контейнере </w:t>
      </w:r>
      <w:r>
        <w:rPr>
          <w:i/>
        </w:rPr>
        <w:t>Docker</w:t>
      </w:r>
      <w:r>
        <w:t xml:space="preserve">, доступ к базе выполняется через </w:t>
      </w:r>
      <w:r>
        <w:rPr>
          <w:i/>
        </w:rPr>
        <w:t>ORM Sequelize</w:t>
      </w:r>
      <w:r>
        <w:t xml:space="preserve">. Пароли хешируются библиотекой </w:t>
      </w:r>
      <w:r>
        <w:rPr>
          <w:i/>
        </w:rPr>
        <w:t>bcrypt</w:t>
      </w:r>
      <w:r>
        <w:t xml:space="preserve">, токены подписываются библиотекой </w:t>
      </w:r>
      <w:r>
        <w:rPr>
          <w:i/>
        </w:rPr>
        <w:t>jsonwebtoken</w:t>
      </w:r>
      <w:r>
        <w:t xml:space="preserve">, входные данные проверяются схемами </w:t>
      </w:r>
      <w:r>
        <w:rPr>
          <w:i/>
        </w:rPr>
        <w:t>Joi</w:t>
      </w:r>
      <w:r>
        <w:t xml:space="preserve">. Для защиты используются </w:t>
      </w:r>
      <w:r>
        <w:rPr>
          <w:i/>
        </w:rPr>
        <w:t>helmet</w:t>
      </w:r>
      <w:r>
        <w:t xml:space="preserve">, </w:t>
      </w:r>
      <w:r>
        <w:rPr>
          <w:i/>
        </w:rPr>
        <w:t>cors</w:t>
      </w:r>
      <w:r>
        <w:t xml:space="preserve">, </w:t>
      </w:r>
      <w:r>
        <w:rPr>
          <w:i/>
        </w:rPr>
        <w:t>express-rate-limit</w:t>
      </w:r>
      <w:r>
        <w:t xml:space="preserve"> и </w:t>
      </w:r>
      <w:r>
        <w:rPr>
          <w:i/>
        </w:rPr>
        <w:t>sanitize-html</w:t>
      </w:r>
      <w:r>
        <w:t xml:space="preserve">, для журналирования — </w:t>
      </w:r>
      <w:r>
        <w:rPr>
          <w:i/>
        </w:rPr>
        <w:t>winston</w:t>
      </w:r>
      <w:r>
        <w:t xml:space="preserve"> с модулем </w:t>
      </w:r>
      <w:r>
        <w:rPr>
          <w:i/>
        </w:rPr>
        <w:t>winston-daily-rotate-file</w:t>
      </w:r>
      <w:r>
        <w:t>.</w:t>
      </w:r>
    </w:p>
    <w:p>
      <w:pPr>
        <w:ind w:firstLine="709"/>
        <w:jc w:val="both"/>
      </w:pPr>
      <w:r>
        <w:t>Код разделён на слои: маршруты (</w:t>
      </w:r>
      <w:r>
        <w:rPr>
          <w:i/>
        </w:rPr>
        <w:t>routes</w:t>
      </w:r>
      <w:r>
        <w:t xml:space="preserve">) описывают цепочку </w:t>
      </w:r>
      <w:r>
        <w:rPr>
          <w:i/>
        </w:rPr>
        <w:t>middleware</w:t>
      </w:r>
      <w:r>
        <w:t>, контроллеры (</w:t>
      </w:r>
      <w:r>
        <w:rPr>
          <w:i/>
        </w:rPr>
        <w:t>controllers</w:t>
      </w:r>
      <w:r>
        <w:t>) читают проверенные данные запроса и вызывают сервисы (</w:t>
      </w:r>
      <w:r>
        <w:rPr>
          <w:i/>
        </w:rPr>
        <w:t>services</w:t>
      </w:r>
      <w:r>
        <w:t>), в которых сосредоточена бизнес-логика и проверка прав доступа. Модели (</w:t>
      </w:r>
      <w:r>
        <w:rPr>
          <w:i/>
        </w:rPr>
        <w:t>models</w:t>
      </w:r>
      <w:r>
        <w:t xml:space="preserve">) описывают таблицы и связи между ними. Порядок подключения глобальных </w:t>
      </w:r>
      <w:r>
        <w:rPr>
          <w:i/>
        </w:rPr>
        <w:t>middleware</w:t>
      </w:r>
      <w:r>
        <w:t xml:space="preserve"> задан в фабрике приложения:</w:t>
      </w:r>
    </w:p>
    <w:p>
      <w:pPr>
        <w:widowControl w:val="0"/>
        <w:spacing w:line="240" w:lineRule="auto" w:before="16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function createApp()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const app = express();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app.set('trust proxy', config.trustProxy);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app.set('query parser', 'simple');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app.set('json escape', true);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app.set('x-powered-by', false);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app.use(requestLogger);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app.use(helmet(API_SECURITY_HEADERS));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app.use(corsMiddleware);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app.use(globalLimiter);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app.use(requireJson);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app.use(express.json({ limit: config.bodyLimit,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strict: true }));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app.use(cookieParser());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app.use(sanitizeBody);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app.use(routes);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app.use(notFoundHandler);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app.use(errorHandler);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return app;</w:t>
      </w:r>
    </w:p>
    <w:p>
      <w:pPr>
        <w:widowControl w:val="0"/>
        <w:spacing w:line="240" w:lineRule="auto" w:after="12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}</w:t>
      </w:r>
    </w:p>
    <w:p>
      <w:pPr>
        <w:ind w:firstLine="709"/>
        <w:jc w:val="both"/>
      </w:pPr>
      <w:r>
        <w:t xml:space="preserve">Порядок выбран так, чтобы дешёвые проверки отсекали запрос раньше дорогих: запрос с чужого </w:t>
      </w:r>
      <w:r>
        <w:rPr>
          <w:i/>
        </w:rPr>
        <w:t>Origin</w:t>
      </w:r>
      <w:r>
        <w:t xml:space="preserve"> или сверх лимита отклоняется до разбора тела, а тело в формате, отличном от </w:t>
      </w:r>
      <w:r>
        <w:rPr>
          <w:i/>
        </w:rPr>
        <w:t>JSON</w:t>
      </w:r>
      <w:r>
        <w:t>, отклоняется до чтения из сокета.</w:t>
      </w:r>
    </w:p>
    <w:p>
      <w:pPr>
        <w:ind w:firstLine="709"/>
        <w:jc w:val="both"/>
      </w:pPr>
      <w:r>
        <w:t xml:space="preserve">Исходный код размещён в репозитории </w:t>
      </w:r>
      <w:r>
        <w:rPr>
          <w:i/>
        </w:rPr>
        <w:t>https://github.com/​Alexandr-Obraztsov/​gtd-task-service</w:t>
      </w:r>
      <w:r>
        <w:t xml:space="preserve">, ветка </w:t>
      </w:r>
      <w:r>
        <w:rPr>
          <w:i/>
        </w:rPr>
        <w:t>ipr21</w:t>
      </w:r>
      <w:r>
        <w:t xml:space="preserve">. Там же находится коллекция </w:t>
      </w:r>
      <w:r>
        <w:rPr>
          <w:i/>
        </w:rPr>
        <w:t>Postman</w:t>
      </w:r>
      <w:r>
        <w:t xml:space="preserve"> со всеми сценариями проверки: </w:t>
      </w:r>
      <w:r>
        <w:rPr>
          <w:i/>
        </w:rPr>
        <w:t>https://github.com/​Alexandr-Obraztsov/​gtd-task-service/​blob/​ipr21/​postman/​gtd-secure-api.postman_collection.json</w:t>
      </w:r>
      <w:r>
        <w:t>.</w:t>
      </w:r>
    </w:p>
    <w:p>
      <w:pPr>
        <w:pStyle w:val="Heading2"/>
        <w:spacing w:before="360"/>
      </w:pPr>
      <w:r>
        <w:t xml:space="preserve">2.2 </w:t>
      </w:r>
      <w:r>
        <w:rPr>
          <w:i w:val="0"/>
        </w:rPr>
        <w:t>Схема базы данных</w:t>
      </w:r>
    </w:p>
    <w:p>
      <w:pPr>
        <w:ind w:firstLine="709"/>
        <w:jc w:val="both"/>
      </w:pPr>
      <w:r>
        <w:t xml:space="preserve">База данных состоит из четырёх таблиц. Таблица </w:t>
      </w:r>
      <w:r>
        <w:rPr>
          <w:i/>
        </w:rPr>
        <w:t>users</w:t>
      </w:r>
      <w:r>
        <w:t xml:space="preserve"> хранит учётные записи: </w:t>
      </w:r>
      <w:r>
        <w:rPr>
          <w:i/>
        </w:rPr>
        <w:t>email</w:t>
      </w:r>
      <w:r>
        <w:t xml:space="preserve">, хеш пароля, роль, счётчик неудачных входов и время окончания блокировки. Таблица </w:t>
      </w:r>
      <w:r>
        <w:rPr>
          <w:i/>
        </w:rPr>
        <w:t>refresh_tokens</w:t>
      </w:r>
      <w:r>
        <w:t xml:space="preserve"> хранит выданные </w:t>
      </w:r>
      <w:r>
        <w:rPr>
          <w:i/>
        </w:rPr>
        <w:t>refresh</w:t>
      </w:r>
      <w:r>
        <w:t xml:space="preserve">-токены в виде </w:t>
      </w:r>
      <w:r>
        <w:rPr>
          <w:i/>
        </w:rPr>
        <w:t>SHA-256</w:t>
      </w:r>
      <w:r>
        <w:t xml:space="preserve"> хеша вместе со сроком действия, временем отзыва и хешем токена, который его заменил. Таблицы </w:t>
      </w:r>
      <w:r>
        <w:rPr>
          <w:i/>
        </w:rPr>
        <w:t>contexts</w:t>
      </w:r>
      <w:r>
        <w:t xml:space="preserve"> и </w:t>
      </w:r>
      <w:r>
        <w:rPr>
          <w:i/>
        </w:rPr>
        <w:t>tasks</w:t>
      </w:r>
      <w:r>
        <w:t xml:space="preserve"> хранят контексты и задачи, у каждой записи есть владелец </w:t>
      </w:r>
      <w:r>
        <w:rPr>
          <w:i/>
        </w:rPr>
        <w:t>ownerId</w:t>
      </w:r>
      <w:r>
        <w:t>. Схема базы данных представлена на рисунке 2.1.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78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7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142" w:right="142"/>
        <w:jc w:val="center"/>
      </w:pPr>
      <w:r>
        <w:t xml:space="preserve">Рисунок 2.1 – </w:t>
      </w:r>
      <w:r>
        <w:t>Схема базы данных сервиса</w:t>
      </w:r>
    </w:p>
    <w:p>
      <w:pPr>
        <w:ind w:firstLine="709"/>
        <w:jc w:val="both"/>
      </w:pPr>
      <w:r>
        <w:t xml:space="preserve">При удалении пользователя каскадно удаляются его задачи, контексты и </w:t>
      </w:r>
      <w:r>
        <w:rPr>
          <w:i/>
        </w:rPr>
        <w:t>refresh</w:t>
      </w:r>
      <w:r>
        <w:t xml:space="preserve">-токены. При удалении контекста задачи не удаляются: поле </w:t>
      </w:r>
      <w:r>
        <w:rPr>
          <w:i/>
        </w:rPr>
        <w:t>contextId</w:t>
      </w:r>
      <w:r>
        <w:t xml:space="preserve"> у них становится пустым.</w:t>
      </w:r>
    </w:p>
    <w:p>
      <w:pPr>
        <w:pStyle w:val="Heading2"/>
        <w:spacing w:before="360"/>
      </w:pPr>
      <w:r>
        <w:t xml:space="preserve">2.3 </w:t>
      </w:r>
      <w:r>
        <w:rPr>
          <w:i w:val="0"/>
        </w:rPr>
        <w:t>Модели и маршруты</w:t>
      </w:r>
    </w:p>
    <w:p>
      <w:pPr>
        <w:ind w:firstLine="709"/>
        <w:jc w:val="both"/>
      </w:pPr>
      <w:r>
        <w:t xml:space="preserve">Модель пользователя переопределяет метод </w:t>
      </w:r>
      <w:r>
        <w:rPr>
          <w:i/>
        </w:rPr>
        <w:t>toJSON</w:t>
      </w:r>
      <w:r>
        <w:t xml:space="preserve"> и возвращает только открытые поля, поэтому хеш пароля, счётчик попыток и время блокировки не могут попасть в ответ </w:t>
      </w:r>
      <w:r>
        <w:rPr>
          <w:i/>
        </w:rPr>
        <w:t>API</w:t>
      </w:r>
      <w:r>
        <w:t xml:space="preserve"> даже по ошибке в контроллере:</w:t>
      </w:r>
    </w:p>
    <w:p>
      <w:pPr>
        <w:widowControl w:val="0"/>
        <w:spacing w:line="240" w:lineRule="auto" w:before="16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const PUBLIC_FIELDS = Object.freeze(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['id', 'email', 'role', 'createdAt', 'updatedAt']);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class User extends Model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isLocked(now = new Date()) 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return Boolean(this.lockUntil &amp;&amp; this.lockUntil &gt; now);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toJSON() 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const values = this.get({ plain: true });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return Object.fromEntries(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PUBLIC_FIELDS.map((field) =&gt; [field, values[field]]));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User.init({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id: { type: DataTypes.INTEGER, autoIncrement: true,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primaryKey: true },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email: { type: DataTypes.STRING(254), allowNull: false,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unique: true, validate: { isEmail: true } },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passwordHash: { type: DataTypes.STRING(100),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allowNull: false },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role: { type: DataTypes.ENUM(...ROLE_VALUES),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allowNull: false, defaultValue: ROLES.USER },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failedAttempts: { type: DataTypes.INTEGER,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allowNull: false, defaultValue: 0 },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lockUntil: { type: DataTypes.DATE, allowNull: true },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lastLoginAt: { type: DataTypes.DATE, allowNull: true },</w:t>
      </w:r>
    </w:p>
    <w:p>
      <w:pPr>
        <w:widowControl w:val="0"/>
        <w:spacing w:line="240" w:lineRule="auto" w:after="12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}, { sequelize, modelName: 'User', tableName: 'users' });</w:t>
      </w:r>
    </w:p>
    <w:p>
      <w:pPr>
        <w:ind w:firstLine="709"/>
        <w:jc w:val="both"/>
      </w:pPr>
      <w:r>
        <w:t xml:space="preserve">Модель задачи ограничивает статус перечислением </w:t>
      </w:r>
      <w:r>
        <w:rPr>
          <w:i/>
        </w:rPr>
        <w:t>GTD</w:t>
      </w:r>
      <w:r>
        <w:t xml:space="preserve"> и задаёт индексы для выборки по владельцу и статусу и для поиска наступивших напоминаний:</w:t>
      </w:r>
    </w:p>
    <w:p>
      <w:pPr>
        <w:widowControl w:val="0"/>
        <w:spacing w:line="240" w:lineRule="auto" w:before="16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Task.init({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id: { type: DataTypes.INTEGER, autoIncrement: true,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primaryKey: true },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title: { type: DataTypes.STRING(200), allowNull: false },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notes: { type: DataTypes.TEXT, allowNull: false,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defaultValue: '' },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status: { type: DataTypes.ENUM(...TASK_STATUS_VALUES),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allowNull: false, defaultValue: TASK_STATUS.INBOX },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dueDate: { type: DataTypes.DATE, allowNull: true },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remindAt: { type: DataTypes.DATE, allowNull: true },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contextId: { type: DataTypes.INTEGER, allowNull: true },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ownerId: { type: DataTypes.INTEGER, allowNull: false },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},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sequelize, modelName: 'Task', tableName: 'tasks',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indexes: [{ fields: ['ownerId', 'status'] },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{ fields: ['remindAt'] }],</w:t>
      </w:r>
    </w:p>
    <w:p>
      <w:pPr>
        <w:widowControl w:val="0"/>
        <w:spacing w:line="240" w:lineRule="auto" w:after="12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});</w:t>
      </w:r>
    </w:p>
    <w:p>
      <w:pPr>
        <w:ind w:firstLine="709"/>
        <w:jc w:val="both"/>
      </w:pPr>
      <w:r>
        <w:t>Связи между моделями объявлены в одном месте:</w:t>
      </w:r>
    </w:p>
    <w:p>
      <w:pPr>
        <w:widowControl w:val="0"/>
        <w:spacing w:line="240" w:lineRule="auto" w:before="16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const CASCADE = { onDelete: 'CASCADE' };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User.hasMany(RefreshToken, { foreignKey: 'userId',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as: 'refreshTokens', ...CASCADE });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User.hasMany(Context, { foreignKey: 'ownerId',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as: 'contexts', ...CASCADE });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User.hasMany(Task, { foreignKey: 'ownerId',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as: 'tasks', ...CASCADE });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Context.hasMany(Task, { foreignKey: 'contextId',</w:t>
      </w:r>
    </w:p>
    <w:p>
      <w:pPr>
        <w:widowControl w:val="0"/>
        <w:spacing w:line="240" w:lineRule="auto" w:after="12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as: 'tasks', onDelete: 'SET NULL' });</w:t>
      </w:r>
    </w:p>
    <w:p>
      <w:pPr>
        <w:ind w:firstLine="709"/>
        <w:jc w:val="both"/>
      </w:pPr>
      <w:r>
        <w:t xml:space="preserve">Маршруты аутентификации (файл </w:t>
      </w:r>
      <w:r>
        <w:rPr>
          <w:i/>
        </w:rPr>
        <w:t>src/routes/auth.routes.js</w:t>
      </w:r>
      <w:r>
        <w:t>) защищены отдельным ограничителем частоты и схемами проверки входных данных:</w:t>
      </w:r>
    </w:p>
    <w:p>
      <w:pPr>
        <w:widowControl w:val="0"/>
        <w:spacing w:line="240" w:lineRule="auto" w:before="16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const router = Router();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router.post('/register', authLimiter,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validate(schemas.register), controller.register);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router.post('/login', authLimiter,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validate(schemas.login), controller.login);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router.post('/refresh', authLimiter,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validate(schemas.refresh), controller.refresh);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router.post('/logout', validate(schemas.logout),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controller.logout);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router.get('/me', authenticate, validate(schemas.me),</w:t>
      </w:r>
    </w:p>
    <w:p>
      <w:pPr>
        <w:widowControl w:val="0"/>
        <w:spacing w:line="240" w:lineRule="auto" w:after="12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controller.me);</w:t>
      </w:r>
    </w:p>
    <w:p>
      <w:pPr>
        <w:ind w:firstLine="709"/>
        <w:jc w:val="both"/>
      </w:pPr>
      <w:r>
        <w:t>Маршруты задач требуют аутентификации для всех операций, а каждый маршрут имеет собственную схему проверки входных данных. Права на чужую задачу проверяются в сервисе, поскольку для этого нужна сама запись из базы данных:</w:t>
      </w:r>
    </w:p>
    <w:p>
      <w:pPr>
        <w:widowControl w:val="0"/>
        <w:spacing w:line="240" w:lineRule="auto" w:before="16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const router = Router();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router.use(authenticate);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router.get('/', validate(schemas.list), controller.list);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router.post('/', validate(schemas.create),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controller.create);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router.get('/reminders/due',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validate(schemas.dueReminders), controller.dueReminders);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router.get('/:id', validate(schemas.getOne),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controller.getOne);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router.patch('/:id', validate(schemas.update),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controller.update);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router.delete('/:id', validate(schemas.remove),</w:t>
      </w:r>
    </w:p>
    <w:p>
      <w:pPr>
        <w:widowControl w:val="0"/>
        <w:spacing w:line="240" w:lineRule="auto" w:after="12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controller.remove);</w:t>
      </w:r>
    </w:p>
    <w:p>
      <w:pPr>
        <w:ind w:firstLine="709"/>
        <w:jc w:val="both"/>
      </w:pPr>
      <w:r>
        <w:t>Маршруты управления пользователями дополнительно закрыты проверкой роли: просмотр доступен модератору, изменение роли и удаление — только администратору:</w:t>
      </w:r>
    </w:p>
    <w:p>
      <w:pPr>
        <w:widowControl w:val="0"/>
        <w:spacing w:line="240" w:lineRule="auto" w:before="16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router.use(authenticate);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router.get('/', roleGuard(ROLES.MODERATOR),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validate(schemas.list), controller.list);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router.get('/:id', roleGuard(ROLES.MODERATOR),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validate(schemas.getOne), controller.getOne);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router.patch('/:id/role', roleGuard(ROLES.ADMIN),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validate(schemas.changeRole), controller.changeRole);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router.delete('/:id', roleGuard(ROLES.ADMIN),</w:t>
      </w:r>
    </w:p>
    <w:p>
      <w:pPr>
        <w:widowControl w:val="0"/>
        <w:spacing w:line="240" w:lineRule="auto" w:after="12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validate(schemas.remove), controller.remove);</w:t>
      </w:r>
    </w:p>
    <w:p>
      <w:pPr>
        <w:ind w:firstLine="709"/>
        <w:jc w:val="both"/>
      </w:pPr>
      <w:r>
        <w:t xml:space="preserve">Права на ресурсы, которые зависят от владельца, описаны таблицей: чтение чужого ресурса разрешено с роли </w:t>
      </w:r>
      <w:r>
        <w:rPr>
          <w:i/>
        </w:rPr>
        <w:t>moderator</w:t>
      </w:r>
      <w:r>
        <w:t xml:space="preserve">, удаление — с роли </w:t>
      </w:r>
      <w:r>
        <w:rPr>
          <w:i/>
        </w:rPr>
        <w:t>admin</w:t>
      </w:r>
      <w:r>
        <w:t>, изменение чужого ресурса не разрешено никому:</w:t>
      </w:r>
    </w:p>
    <w:p>
      <w:pPr>
        <w:widowControl w:val="0"/>
        <w:spacing w:line="240" w:lineRule="auto" w:before="16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const PRIVILEGED_ROLE_BY_ACTION = Object.freeze({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[ACTIONS.READ]: ROLES.MODERATOR,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[ACTIONS.UPDATE]: null,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[ACTIONS.DELETE]: ROLES.ADMIN,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});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function ensureCanAccess(actor, resource, action, type)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if (resource.ownerId === actor.id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|| isPrivileged(actor, action)) 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return;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reportForeignAccess(actor, { resourceType: type,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resourceId: resource.id, ownerId: resource.ownerId,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action });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throw new ForbiddenError('Нет доступа к чужому ресурсу',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'FOREIGN_RESOURCE');</w:t>
      </w:r>
    </w:p>
    <w:p>
      <w:pPr>
        <w:widowControl w:val="0"/>
        <w:spacing w:line="240" w:lineRule="auto" w:after="12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}</w:t>
      </w:r>
    </w:p>
    <w:p>
      <w:pPr>
        <w:pStyle w:val="Heading2"/>
      </w:pPr>
      <w:r>
        <w:t xml:space="preserve">2.4 </w:t>
      </w:r>
      <w:r>
        <w:rPr>
          <w:i w:val="0"/>
        </w:rPr>
        <w:t xml:space="preserve">Ключевые </w:t>
      </w:r>
      <w:r>
        <w:rPr>
          <w:i/>
        </w:rPr>
        <w:t>middleware</w:t>
      </w:r>
    </w:p>
    <w:p>
      <w:pPr>
        <w:ind w:firstLine="709"/>
        <w:jc w:val="both"/>
      </w:pPr>
      <w:r>
        <w:rPr>
          <w:i/>
        </w:rPr>
        <w:t>Middleware authenticate</w:t>
      </w:r>
      <w:r>
        <w:t xml:space="preserve"> проверяет формат заголовка </w:t>
      </w:r>
      <w:r>
        <w:rPr>
          <w:i/>
        </w:rPr>
        <w:t>Authorization</w:t>
      </w:r>
      <w:r>
        <w:t xml:space="preserve">, подпись и срок действия </w:t>
      </w:r>
      <w:r>
        <w:rPr>
          <w:i/>
        </w:rPr>
        <w:t>access</w:t>
      </w:r>
      <w:r>
        <w:t>-токена, а затем загружает пользователя из базы данных. Роль берётся из базы, а не из токена, поэтому понижение роли или удаление учётной записи действуют сразу, не дожидаясь истечения токена:</w:t>
      </w:r>
    </w:p>
    <w:p>
      <w:pPr>
        <w:widowControl w:val="0"/>
        <w:spacing w:line="240" w:lineRule="auto" w:before="16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const BEARER_PATTERN =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/^Bearer ([A-Za-z0-9\-_]+\.[A-Za-z0-9\-_]+\.[A-Za-z0-9\-_]+)$/;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function decodeAccessToken(req, token)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try 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return verifyAccessToken(token);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} catch (error) 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if (isTokenExpiredError(error)) 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throw new UnauthorizedError('Срок действия токена истёк',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  'TOKEN_EXPIRED');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reportSuspiciousRequest(SECURITY_EVENTS.INVALID_TOKEN,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req, { reason: error.message });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throw new UnauthorizedError(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'Недействительный токен доступа', 'TOKEN_INVALID');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async function authenticate(req, res, next)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const payload = decodeAccessToken(req,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extractBearerToken(req));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const user = await User.findByPk(Number(payload.sub));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if (!user) 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reportSuspiciousRequest(SECURITY_EVENTS.INVALID_TOKEN,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req, { reason: 'user_not_found', sub: payload.sub });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throw new UnauthorizedError('Пользователь не найден',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'TOKEN_INVALID');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req.actor = { id: user.id, email: user.email,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role: user.role, ip: req.ip,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request: { method: req.method, path: req.originalUrl,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userAgent: req.get('user-agent') } };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next();</w:t>
      </w:r>
    </w:p>
    <w:p>
      <w:pPr>
        <w:widowControl w:val="0"/>
        <w:spacing w:line="240" w:lineRule="auto" w:after="12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}</w:t>
      </w:r>
    </w:p>
    <w:p>
      <w:pPr>
        <w:ind w:firstLine="709"/>
        <w:jc w:val="both"/>
      </w:pPr>
      <w:r>
        <w:t xml:space="preserve">Проверка подписи выполняется с явным списком алгоритмов, издателем, аудиторией и типом токена, поэтому </w:t>
      </w:r>
      <w:r>
        <w:rPr>
          <w:i/>
        </w:rPr>
        <w:t>refresh</w:t>
      </w:r>
      <w:r>
        <w:t xml:space="preserve">-токен не может быть использован как </w:t>
      </w:r>
      <w:r>
        <w:rPr>
          <w:i/>
        </w:rPr>
        <w:t>access</w:t>
      </w:r>
      <w:r>
        <w:t xml:space="preserve">-токен, а токен с алгоритмом </w:t>
      </w:r>
      <w:r>
        <w:rPr>
          <w:i/>
        </w:rPr>
        <w:t>none</w:t>
      </w:r>
      <w:r>
        <w:t xml:space="preserve"> не будет принят:</w:t>
      </w:r>
    </w:p>
    <w:p>
      <w:pPr>
        <w:widowControl w:val="0"/>
        <w:spacing w:line="240" w:lineRule="auto" w:before="16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function verifyToken(token, secret, expectedType)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const payload = jwt.verify(token, secret, 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algorithms: [SIGNING_ALGORITHM],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issuer: config.jwt.issuer,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audience: config.jwt.audience,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});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if (payload.type !== expectedType) 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throw new jwt.JsonWebTokenError('unexpected token type');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return payload;</w:t>
      </w:r>
    </w:p>
    <w:p>
      <w:pPr>
        <w:widowControl w:val="0"/>
        <w:spacing w:line="240" w:lineRule="auto" w:after="12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}</w:t>
      </w:r>
    </w:p>
    <w:p>
      <w:pPr>
        <w:ind w:firstLine="709"/>
        <w:jc w:val="both"/>
      </w:pPr>
      <w:r>
        <w:rPr>
          <w:i/>
        </w:rPr>
        <w:t>Middleware roleGuard</w:t>
      </w:r>
      <w:r>
        <w:t xml:space="preserve"> принимает минимальную требуемую роль и сравнивает ранги ролей </w:t>
      </w:r>
      <w:r>
        <w:rPr>
          <w:i/>
        </w:rPr>
        <w:t>user</w:t>
      </w:r>
      <w:r>
        <w:t xml:space="preserve"> (1), </w:t>
      </w:r>
      <w:r>
        <w:rPr>
          <w:i/>
        </w:rPr>
        <w:t>moderator</w:t>
      </w:r>
      <w:r>
        <w:t xml:space="preserve"> (2) и </w:t>
      </w:r>
      <w:r>
        <w:rPr>
          <w:i/>
        </w:rPr>
        <w:t>admin</w:t>
      </w:r>
      <w:r>
        <w:t xml:space="preserve"> (3). Отказ записывается в журнал безопасности:</w:t>
      </w:r>
    </w:p>
    <w:p>
      <w:pPr>
        <w:widowControl w:val="0"/>
        <w:spacing w:line="240" w:lineRule="auto" w:before="16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const ROLE_RANK = Object.freeze({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[ROLES.USER]: 1, [ROLES.MODERATOR]: 2, [ROLES.ADMIN]: 3,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});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function hasRole(actualRole, requiredRole)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return (ROLE_RANK[actualRole] || 0)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&gt;= ROLE_RANK[requiredRole];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function roleGuard(requiredRole)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return (req, res, next) =&gt; 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if (!hasRole(req.actor.role, requiredRole)) 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reportSuspiciousRequest(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  SECURITY_EVENTS.INSUFFICIENT_ROLE, req,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  { role: req.actor.role, requiredRole });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throw new ForbiddenError(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  `Операция доступна только для роли ${requiredRole} и выше`,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  'INSUFFICIENT_ROLE');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next();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};</w:t>
      </w:r>
    </w:p>
    <w:p>
      <w:pPr>
        <w:widowControl w:val="0"/>
        <w:spacing w:line="240" w:lineRule="auto" w:after="12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}</w:t>
      </w:r>
    </w:p>
    <w:p>
      <w:pPr>
        <w:ind w:firstLine="709"/>
        <w:jc w:val="both"/>
      </w:pPr>
      <w:r>
        <w:rPr>
          <w:i/>
        </w:rPr>
        <w:t>Middleware validate</w:t>
      </w:r>
      <w:r>
        <w:t xml:space="preserve"> проверяет все три источника данных запроса: </w:t>
      </w:r>
      <w:r>
        <w:rPr>
          <w:i/>
        </w:rPr>
        <w:t>params</w:t>
      </w:r>
      <w:r>
        <w:t xml:space="preserve">, </w:t>
      </w:r>
      <w:r>
        <w:rPr>
          <w:i/>
        </w:rPr>
        <w:t>query</w:t>
      </w:r>
      <w:r>
        <w:t xml:space="preserve"> и </w:t>
      </w:r>
      <w:r>
        <w:rPr>
          <w:i/>
        </w:rPr>
        <w:t>body</w:t>
      </w:r>
      <w:r>
        <w:t xml:space="preserve">. Если для источника схема не задана, он обязан быть пустым, поэтому лишний параметр в строке запроса тоже приводит к ошибке 400. Неизвестные поля тела дополнительно фиксируются как попытка </w:t>
      </w:r>
      <w:r>
        <w:rPr>
          <w:i/>
        </w:rPr>
        <w:t>mass assignment</w:t>
      </w:r>
      <w:r>
        <w:t>:</w:t>
      </w:r>
    </w:p>
    <w:p>
      <w:pPr>
        <w:widowControl w:val="0"/>
        <w:spacing w:line="240" w:lineRule="auto" w:before="16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const REQUEST_SOURCES = Object.freeze(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['params', 'query', 'body']);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const JOI_OPTIONS = Object.freeze({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abortEarly: false,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convert: true,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allowUnknown: false,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messages: RUSSIAN_MESSAGES,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errors: { wrap: { label: '"' } },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});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function validate(schemas = {})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return (req, res, next) =&gt; 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const validated = {};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const details = [];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for (const source of REQUEST_SOURCES) 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const schema = schemas[source] || emptyObject;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const { value, error } = schema.validate(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  req[source] ?? {}, JOI_OPTIONS);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if (error) 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  details.push(...toDetails(source, error));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validated[source] = value;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if (details.length) 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reportUnknownBodyFields(req, details);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throw new ValidationError('Некорректные данные запроса',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  details.map(({ type, ...rest }) =&gt; rest));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req.validated = validated;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next();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};</w:t>
      </w:r>
    </w:p>
    <w:p>
      <w:pPr>
        <w:widowControl w:val="0"/>
        <w:spacing w:line="240" w:lineRule="auto" w:after="12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}</w:t>
      </w:r>
    </w:p>
    <w:p>
      <w:pPr>
        <w:ind w:firstLine="709"/>
        <w:jc w:val="both"/>
      </w:pPr>
      <w:r>
        <w:t xml:space="preserve">Ограничение частоты запросов построено на </w:t>
      </w:r>
      <w:r>
        <w:rPr>
          <w:i/>
        </w:rPr>
        <w:t>express-rate-limit</w:t>
      </w:r>
      <w:r>
        <w:t xml:space="preserve">. Глобальный лимитер допускает 300 запросов за 15 минут с одного </w:t>
      </w:r>
      <w:r>
        <w:rPr>
          <w:i/>
        </w:rPr>
        <w:t>IP</w:t>
      </w:r>
      <w:r>
        <w:t xml:space="preserve">-адреса. Лимитер маршрутов </w:t>
      </w:r>
      <w:r>
        <w:rPr>
          <w:i/>
        </w:rPr>
        <w:t>/auth/login</w:t>
      </w:r>
      <w:r>
        <w:t xml:space="preserve">, </w:t>
      </w:r>
      <w:r>
        <w:rPr>
          <w:i/>
        </w:rPr>
        <w:t>/auth/register</w:t>
      </w:r>
      <w:r>
        <w:t xml:space="preserve"> и </w:t>
      </w:r>
      <w:r>
        <w:rPr>
          <w:i/>
        </w:rPr>
        <w:t>/auth/refresh</w:t>
      </w:r>
      <w:r>
        <w:t xml:space="preserve"> считает только неуспешные запросы и допускает 20 таких запросов за то же окно, поэтому обычный вход не расходует лимит, а перебор пароля упирается в него быстро:</w:t>
      </w:r>
    </w:p>
    <w:p>
      <w:pPr>
        <w:widowControl w:val="0"/>
        <w:spacing w:line="240" w:lineRule="auto" w:before="16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const windowMs = config.rateLimit.windowMinutes * 60 * 1000;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function createLimiter({ name, limit,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skipSuccessfulRequests = false }) 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return rateLimit({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windowMs,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limit,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skipSuccessfulRequests,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standardHeaders: 'draft-7',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legacyHeaders: false,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handler: (req, res, next) =&gt; 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reportSuspiciousRequest(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  SECURITY_EVENTS.RATE_LIMIT_EXCEEDED, req,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  { limiter: name, limit });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next(new TooManyRequestsError());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},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});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const globalLimiter = createLimiter({ name: 'global',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limit: config.rateLimit.globalMax });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const authLimiter = createLimiter({ name: 'auth',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limit: config.rateLimit.authMax,</w:t>
      </w:r>
    </w:p>
    <w:p>
      <w:pPr>
        <w:widowControl w:val="0"/>
        <w:spacing w:line="240" w:lineRule="auto" w:after="12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skipSuccessfulRequests: true });</w:t>
      </w:r>
    </w:p>
    <w:p>
      <w:pPr>
        <w:ind w:firstLine="709"/>
        <w:jc w:val="both"/>
      </w:pPr>
      <w:r>
        <w:rPr>
          <w:i/>
        </w:rPr>
        <w:t>Middleware requireJson</w:t>
      </w:r>
      <w:r>
        <w:t xml:space="preserve"> отклоняет тело в формате, отличном от </w:t>
      </w:r>
      <w:r>
        <w:rPr>
          <w:i/>
        </w:rPr>
        <w:t>application/json</w:t>
      </w:r>
      <w:r>
        <w:t>, ещё до его разбора:</w:t>
      </w:r>
    </w:p>
    <w:p>
      <w:pPr>
        <w:widowControl w:val="0"/>
        <w:spacing w:line="240" w:lineRule="auto" w:before="16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const BODY_METHODS = new Set(['POST', 'PUT', 'PATCH']);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function hasBody(req)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return req.get('transfer-encoding') !== undefined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|| Number(req.get('content-length')) &gt; 0;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function requireJson(req, res, next)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if (BODY_METHODS.has(req.method) &amp;&amp; hasBody(req)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&amp;&amp; !req.is('application/json')) 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throw new UnsupportedMediaTypeError();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next();</w:t>
      </w:r>
    </w:p>
    <w:p>
      <w:pPr>
        <w:widowControl w:val="0"/>
        <w:spacing w:line="240" w:lineRule="auto" w:after="12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}</w:t>
      </w:r>
    </w:p>
    <w:p>
      <w:pPr>
        <w:pStyle w:val="Heading2"/>
      </w:pPr>
      <w:r>
        <w:t xml:space="preserve">2.5 </w:t>
      </w:r>
      <w:r>
        <w:rPr>
          <w:i w:val="0"/>
        </w:rPr>
        <w:t>Регистрация, вход и защищённые маршруты</w:t>
      </w:r>
    </w:p>
    <w:p>
      <w:pPr>
        <w:ind w:firstLine="709"/>
        <w:jc w:val="both"/>
      </w:pPr>
      <w:r>
        <w:t xml:space="preserve">Все запросы в этом и следующих подразделах выполнены к работающему серверу по адресу </w:t>
      </w:r>
      <w:r>
        <w:rPr>
          <w:i/>
        </w:rPr>
        <w:t>http://localhost:3000</w:t>
      </w:r>
      <w:r>
        <w:t xml:space="preserve">, база </w:t>
      </w:r>
      <w:r>
        <w:rPr>
          <w:i/>
        </w:rPr>
        <w:t>PostgreSQL</w:t>
      </w:r>
      <w:r>
        <w:t xml:space="preserve"> запущена в </w:t>
      </w:r>
      <w:r>
        <w:rPr>
          <w:i/>
        </w:rPr>
        <w:t>Docker</w:t>
      </w:r>
      <w:r>
        <w:t xml:space="preserve">. </w:t>
      </w:r>
      <w:r>
        <w:rPr>
          <w:i/>
        </w:rPr>
        <w:t>JWT</w:t>
      </w:r>
      <w:r>
        <w:t xml:space="preserve"> в снимках сокращены до первых 20 символов, пароли рабочих учётных записей скрыты.</w:t>
      </w:r>
    </w:p>
    <w:p>
      <w:pPr>
        <w:ind w:firstLine="709"/>
        <w:jc w:val="both"/>
      </w:pPr>
      <w:r>
        <w:t xml:space="preserve">Регистрация принимает только </w:t>
      </w:r>
      <w:r>
        <w:rPr>
          <w:i/>
        </w:rPr>
        <w:t>email</w:t>
      </w:r>
      <w:r>
        <w:t xml:space="preserve"> и пароль, роль нового пользователя всегда </w:t>
      </w:r>
      <w:r>
        <w:rPr>
          <w:i/>
        </w:rPr>
        <w:t>user</w:t>
      </w:r>
      <w:r>
        <w:t>. Регистрация представлена на рисунке 2.2.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2.2 – </w:t>
      </w:r>
      <w:r>
        <w:t>Регистрация нового пользователя</w:t>
      </w:r>
    </w:p>
    <w:p>
      <w:pPr>
        <w:ind w:firstLine="709"/>
        <w:jc w:val="both"/>
      </w:pPr>
      <w:r>
        <w:t xml:space="preserve">При входе сервер возвращает короткоживущий </w:t>
      </w:r>
      <w:r>
        <w:rPr>
          <w:i/>
        </w:rPr>
        <w:t>access</w:t>
      </w:r>
      <w:r>
        <w:t xml:space="preserve">-токен в теле ответа, а </w:t>
      </w:r>
      <w:r>
        <w:rPr>
          <w:i/>
        </w:rPr>
        <w:t>refresh</w:t>
      </w:r>
      <w:r>
        <w:t xml:space="preserve">-токен устанавливает в </w:t>
      </w:r>
      <w:r>
        <w:rPr>
          <w:i/>
        </w:rPr>
        <w:t>cookie</w:t>
      </w:r>
      <w:r>
        <w:t xml:space="preserve"> с флагами </w:t>
      </w:r>
      <w:r>
        <w:rPr>
          <w:i/>
        </w:rPr>
        <w:t>HttpOnly</w:t>
      </w:r>
      <w:r>
        <w:t xml:space="preserve"> и </w:t>
      </w:r>
      <w:r>
        <w:rPr>
          <w:i/>
        </w:rPr>
        <w:t>SameSite=Strict</w:t>
      </w:r>
      <w:r>
        <w:t xml:space="preserve">, ограниченную путём </w:t>
      </w:r>
      <w:r>
        <w:rPr>
          <w:i/>
        </w:rPr>
        <w:t>/auth</w:t>
      </w:r>
      <w:r>
        <w:t>. Вход представлен на рисунке 2.3.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38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38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2.3 – </w:t>
      </w:r>
      <w:r>
        <w:t xml:space="preserve">Вход и получение </w:t>
      </w:r>
      <w:r>
        <w:rPr>
          <w:i/>
        </w:rPr>
        <w:t>JWT</w:t>
      </w:r>
    </w:p>
    <w:p>
      <w:pPr>
        <w:ind w:firstLine="709"/>
        <w:jc w:val="both"/>
      </w:pPr>
      <w:r>
        <w:t xml:space="preserve">Запрос к защищённому маршруту без заголовка </w:t>
      </w:r>
      <w:r>
        <w:rPr>
          <w:i/>
        </w:rPr>
        <w:t>Authorization</w:t>
      </w:r>
      <w:r>
        <w:t xml:space="preserve"> отклоняется с кодом 401, с действительным токеном — выполняется. Ответы приведены на рисунках 2.4–2.5.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0007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ok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0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2.4 – </w:t>
      </w:r>
      <w:r>
        <w:t>Запрос к защищённому маршруту без токена</w:t>
      </w:r>
    </w:p>
    <w:p>
      <w:pPr>
        <w:keepNext/>
        <w:spacing w:before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938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thTok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2.5 – </w:t>
      </w:r>
      <w:r>
        <w:t>Запрос к защищённому маршруту с токеном</w:t>
      </w:r>
    </w:p>
    <w:p>
      <w:pPr>
        <w:ind w:firstLine="709"/>
        <w:jc w:val="both"/>
      </w:pPr>
      <w:r>
        <w:t xml:space="preserve">Токен с изменённой подписью отклоняется с кодом </w:t>
      </w:r>
      <w:r>
        <w:rPr>
          <w:i/>
        </w:rPr>
        <w:t>TOKEN_INVALID</w:t>
      </w:r>
      <w:r>
        <w:t xml:space="preserve">, а событие </w:t>
      </w:r>
      <w:r>
        <w:rPr>
          <w:i/>
        </w:rPr>
        <w:t>invalid_token</w:t>
      </w:r>
      <w:r>
        <w:t xml:space="preserve"> попадает в журнал безопасности. Ответ показан на рисунке 2.6.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184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dTok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8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2.6 – </w:t>
      </w:r>
      <w:r>
        <w:t>Запрос с поддельным токеном</w:t>
      </w:r>
    </w:p>
    <w:p>
      <w:pPr>
        <w:pStyle w:val="Heading2"/>
      </w:pPr>
      <w:r>
        <w:t xml:space="preserve">2.6 </w:t>
      </w:r>
      <w:r>
        <w:rPr>
          <w:i w:val="0"/>
        </w:rPr>
        <w:t>Ролевая модель</w:t>
      </w:r>
    </w:p>
    <w:p>
      <w:pPr>
        <w:ind w:firstLine="709"/>
        <w:jc w:val="both"/>
      </w:pPr>
      <w:r>
        <w:t xml:space="preserve">Пользователь с ролью </w:t>
      </w:r>
      <w:r>
        <w:rPr>
          <w:i/>
        </w:rPr>
        <w:t>user</w:t>
      </w:r>
      <w:r>
        <w:t xml:space="preserve"> пытается удалить учётную запись администратора. </w:t>
      </w:r>
      <w:r>
        <w:rPr>
          <w:i/>
        </w:rPr>
        <w:t>Middleware roleGuard</w:t>
      </w:r>
      <w:r>
        <w:t xml:space="preserve"> отклоняет запрос с кодом 403 ещё до проверки параметров, что показано на рисунке 2.7.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184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Dele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8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2.7 – </w:t>
      </w:r>
      <w:r>
        <w:t xml:space="preserve">Попытка административного действия от имени роли </w:t>
      </w:r>
      <w:r>
        <w:rPr>
          <w:i/>
        </w:rPr>
        <w:t>user</w:t>
      </w:r>
    </w:p>
    <w:p>
      <w:pPr>
        <w:ind w:firstLine="709"/>
        <w:jc w:val="both"/>
      </w:pPr>
      <w:r>
        <w:t>Модератору доступен просмотр пользователей, но назначение ролей остаётся за администратором. Отказ модератору приведён на рисунке 2.8.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038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Ro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2.8 – </w:t>
      </w:r>
      <w:r>
        <w:t>Попытка модератора изменить роль пользователя</w:t>
      </w:r>
    </w:p>
    <w:p>
      <w:pPr>
        <w:ind w:firstLine="709"/>
        <w:jc w:val="both"/>
      </w:pPr>
      <w:r>
        <w:t xml:space="preserve">Пользователь не может прочитать чужую задачу даже при известном идентификаторе. Сервис отвечает кодом </w:t>
      </w:r>
      <w:r>
        <w:rPr>
          <w:i/>
        </w:rPr>
        <w:t>FOREIGN_RESOURCE</w:t>
      </w:r>
      <w:r>
        <w:t xml:space="preserve"> и записывает событие </w:t>
      </w:r>
      <w:r>
        <w:rPr>
          <w:i/>
        </w:rPr>
        <w:t>foreign_resource_access</w:t>
      </w:r>
      <w:r>
        <w:t>, ответ представлен на рисунке 2.9.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184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ig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8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2.9 – </w:t>
      </w:r>
      <w:r>
        <w:t>Обращение к чужой задаче</w:t>
      </w:r>
    </w:p>
    <w:p>
      <w:pPr>
        <w:pStyle w:val="Heading2"/>
      </w:pPr>
      <w:r>
        <w:t xml:space="preserve">2.7 </w:t>
      </w:r>
      <w:r>
        <w:rPr>
          <w:i w:val="0"/>
        </w:rPr>
        <w:t>Проверка входных данных</w:t>
      </w:r>
    </w:p>
    <w:p>
      <w:pPr>
        <w:ind w:firstLine="709"/>
        <w:jc w:val="both"/>
      </w:pPr>
      <w:r>
        <w:t xml:space="preserve">Схема </w:t>
      </w:r>
      <w:r>
        <w:rPr>
          <w:i/>
        </w:rPr>
        <w:t>Joi</w:t>
      </w:r>
      <w:r>
        <w:t xml:space="preserve"> проверяет все поля сразу (</w:t>
      </w:r>
      <w:r>
        <w:rPr>
          <w:i/>
        </w:rPr>
        <w:t>abortEarly</w:t>
      </w:r>
      <w:r>
        <w:t xml:space="preserve">: </w:t>
      </w:r>
      <w:r>
        <w:rPr>
          <w:i/>
        </w:rPr>
        <w:t>false</w:t>
      </w:r>
      <w:r>
        <w:t xml:space="preserve">) и возвращает список нарушений с указанием источника и поля. Ответ на регистрацию с некорректным </w:t>
      </w:r>
      <w:r>
        <w:rPr>
          <w:i/>
        </w:rPr>
        <w:t>email</w:t>
      </w:r>
      <w:r>
        <w:t xml:space="preserve"> и коротким паролем представлен на рисунке 2.10.</w:t>
      </w:r>
    </w:p>
    <w:p>
      <w:pPr>
        <w:ind w:firstLine="709"/>
        <w:jc w:val="both"/>
      </w:pPr>
      <w:r>
        <w:t xml:space="preserve">Даты задач ограничены диапазоном, который заведомо поддерживают и </w:t>
      </w:r>
      <w:r>
        <w:rPr>
          <w:i/>
        </w:rPr>
        <w:t>JavaScript</w:t>
      </w:r>
      <w:r>
        <w:t xml:space="preserve">, и </w:t>
      </w:r>
      <w:r>
        <w:rPr>
          <w:i/>
        </w:rPr>
        <w:t>PostgreSQL</w:t>
      </w:r>
      <w:r>
        <w:t>. Поэтому дата с годом −10000 не доходит до базы данных, а отклоняется с кодом 400:</w:t>
      </w:r>
    </w:p>
    <w:p>
      <w:pPr>
        <w:widowControl w:val="0"/>
        <w:spacing w:line="240" w:lineRule="auto" w:before="16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const boundedDate = Joi.date().iso()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.min('2000-01-01T00:00:00Z')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.max('2100-12-31T23:59:59Z');</w:t>
      </w:r>
    </w:p>
    <w:p>
      <w:pPr>
        <w:widowControl w:val="0"/>
        <w:spacing w:line="240" w:lineRule="auto" w:after="12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const isoDate = boundedDate.allow(null);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52209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20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709" w:right="709"/>
        <w:jc w:val="center"/>
      </w:pPr>
      <w:r>
        <w:t xml:space="preserve">Рисунок 2.10 – </w:t>
      </w:r>
      <w:r>
        <w:t>Ошибки валидации при регистрации</w:t>
      </w:r>
    </w:p>
    <w:p>
      <w:pPr>
        <w:pStyle w:val="Heading2"/>
      </w:pPr>
      <w:r>
        <w:t xml:space="preserve">2.8 </w:t>
      </w:r>
      <w:r>
        <w:rPr>
          <w:i w:val="0"/>
        </w:rPr>
        <w:t>Дополнительная мера 3: сложность пароля</w:t>
      </w:r>
    </w:p>
    <w:p>
      <w:pPr>
        <w:ind w:firstLine="709"/>
        <w:jc w:val="both"/>
      </w:pPr>
      <w:r>
        <w:t xml:space="preserve">Пароль должен содержать от 8 до 72 символов, хотя бы одну букву, цифру и спецсимвол. Верхняя граница 72 символа — предел </w:t>
      </w:r>
      <w:r>
        <w:rPr>
          <w:i/>
        </w:rPr>
        <w:t>bcrypt</w:t>
      </w:r>
      <w:r>
        <w:t>: всё, что длиннее, алгоритм молча отбрасывает. Правило описано в общей схеме:</w:t>
      </w:r>
    </w:p>
    <w:p>
      <w:pPr>
        <w:widowControl w:val="0"/>
        <w:spacing w:line="240" w:lineRule="auto" w:before="16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const password = Joi.string()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.min(8)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.max(72)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.pattern(/\p{L}/u, 'хотя бы одну букву')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.pattern(/\d/, 'хотя бы одну цифру')</w:t>
      </w:r>
    </w:p>
    <w:p>
      <w:pPr>
        <w:widowControl w:val="0"/>
        <w:spacing w:line="240" w:lineRule="auto" w:after="12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.pattern(/[^\p{L}\d\s]/u, 'хотя бы один спецсимвол');</w:t>
      </w:r>
    </w:p>
    <w:p>
      <w:pPr>
        <w:ind w:firstLine="709"/>
        <w:jc w:val="both"/>
      </w:pPr>
      <w:r>
        <w:t>Ответ на пароль из одних букв показан на рисунке 2.11.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061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x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06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2.11 – </w:t>
      </w:r>
      <w:r>
        <w:t>Отказ в регистрации со слабым паролем</w:t>
      </w:r>
    </w:p>
    <w:p>
      <w:pPr>
        <w:pStyle w:val="Heading2"/>
      </w:pPr>
      <w:r>
        <w:t xml:space="preserve">2.9 </w:t>
      </w:r>
      <w:r>
        <w:rPr>
          <w:i w:val="0"/>
        </w:rPr>
        <w:t xml:space="preserve">Дополнительная мера 5: </w:t>
      </w:r>
      <w:r>
        <w:rPr>
          <w:i/>
        </w:rPr>
        <w:t>refresh</w:t>
      </w:r>
      <w:r>
        <w:rPr>
          <w:i w:val="0"/>
        </w:rPr>
        <w:t xml:space="preserve">-токен в </w:t>
      </w:r>
      <w:r>
        <w:rPr>
          <w:i/>
        </w:rPr>
        <w:t>httpOnly cookie</w:t>
      </w:r>
    </w:p>
    <w:p>
      <w:pPr>
        <w:ind w:firstLine="709"/>
        <w:jc w:val="both"/>
      </w:pPr>
      <w:r>
        <w:rPr>
          <w:i/>
        </w:rPr>
        <w:t>Access</w:t>
      </w:r>
      <w:r>
        <w:t xml:space="preserve">-токен живёт 15 минут. </w:t>
      </w:r>
      <w:r>
        <w:rPr>
          <w:i/>
        </w:rPr>
        <w:t>Refresh</w:t>
      </w:r>
      <w:r>
        <w:t xml:space="preserve">-токен живёт 7 дней, хранится в </w:t>
      </w:r>
      <w:r>
        <w:rPr>
          <w:i/>
        </w:rPr>
        <w:t>cookie</w:t>
      </w:r>
      <w:r>
        <w:t xml:space="preserve">, недоступной </w:t>
      </w:r>
      <w:r>
        <w:rPr>
          <w:i/>
        </w:rPr>
        <w:t>JavaScript</w:t>
      </w:r>
      <w:r>
        <w:t xml:space="preserve">, а в базе данных лежит только его </w:t>
      </w:r>
      <w:r>
        <w:rPr>
          <w:i/>
        </w:rPr>
        <w:t>SHA-256</w:t>
      </w:r>
      <w:r>
        <w:t xml:space="preserve"> хеш. Каждый вызов </w:t>
      </w:r>
      <w:r>
        <w:rPr>
          <w:i/>
        </w:rPr>
        <w:t>/auth/refresh</w:t>
      </w:r>
      <w:r>
        <w:t xml:space="preserve"> отзывает предъявленный токен и выдаёт новую пару, что представлено на рисунке 2.12.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946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res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9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2.12 – </w:t>
      </w:r>
      <w:r>
        <w:t>Обновление пары токенов с ротацией</w:t>
      </w:r>
    </w:p>
    <w:p>
      <w:pPr>
        <w:ind w:firstLine="709"/>
        <w:jc w:val="both"/>
      </w:pPr>
      <w:r>
        <w:t xml:space="preserve">Если отозванный токен предъявляют повторно, значит, его копия оказалась у кого-то ещё. Сервис отклоняет запрос, отзывает все сессии пользователя и записывает событие </w:t>
      </w:r>
      <w:r>
        <w:rPr>
          <w:i/>
        </w:rPr>
        <w:t>refresh_token_reuse</w:t>
      </w:r>
      <w:r>
        <w:t>. Ответ приведён на рисунке 2.13.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1846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us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8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2.13 – </w:t>
      </w:r>
      <w:r>
        <w:t xml:space="preserve">Повторное предъявление отозванного </w:t>
      </w:r>
      <w:r>
        <w:rPr>
          <w:i/>
        </w:rPr>
        <w:t>refresh</w:t>
      </w:r>
      <w:r>
        <w:t>-токена</w:t>
      </w:r>
    </w:p>
    <w:p>
      <w:pPr>
        <w:ind w:firstLine="709"/>
        <w:jc w:val="both"/>
      </w:pPr>
      <w:r>
        <w:t>Ротация выполняется в транзакции с блокировкой строки, поэтому два одновременных запроса с одним токеном не получат две действующие пары:</w:t>
      </w:r>
    </w:p>
    <w:p>
      <w:pPr>
        <w:widowControl w:val="0"/>
        <w:spacing w:line="240" w:lineRule="auto" w:before="16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const outcome = await sequelize.transaction(async (tx) =&gt;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const storedToken = await RefreshToken.findOne({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where: { tokenHash }, transaction: tx,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lock: tx.LOCK.UPDATE });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if (!storedToken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|| String(storedToken.userId) !== payload.sub) 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return { error: invalidRefreshToken() };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if (!storedToken.isActive()) 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return { reusedToken: storedToken };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const user = await User.findByPk(storedToken.userId,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{ transaction: tx });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const pair = await issueTokenPair(user, ip, tx);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await storedToken.update({ revokedAt: new Date(),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replacedByHash: hashToken(pair.refreshToken) },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{ transaction: tx });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return { user, pair };</w:t>
      </w:r>
    </w:p>
    <w:p>
      <w:pPr>
        <w:widowControl w:val="0"/>
        <w:spacing w:line="240" w:lineRule="auto" w:after="12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});</w:t>
      </w:r>
    </w:p>
    <w:p>
      <w:pPr>
        <w:ind w:firstLine="709"/>
        <w:jc w:val="both"/>
      </w:pPr>
      <w:r>
        <w:t xml:space="preserve">Выход отзывает </w:t>
      </w:r>
      <w:r>
        <w:rPr>
          <w:i/>
        </w:rPr>
        <w:t>refresh</w:t>
      </w:r>
      <w:r>
        <w:t xml:space="preserve">-токен и очищает </w:t>
      </w:r>
      <w:r>
        <w:rPr>
          <w:i/>
        </w:rPr>
        <w:t>cookie</w:t>
      </w:r>
      <w:r>
        <w:t>, после чего обновить сессию этим токеном нельзя. Ответы представлены на рисунках 2.14–2.15.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5461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2.14 – </w:t>
      </w:r>
      <w:r>
        <w:t>Выход из системы</w:t>
      </w:r>
    </w:p>
    <w:p>
      <w:pPr>
        <w:keepNext/>
        <w:spacing w:before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1846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us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8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2.15 – </w:t>
      </w:r>
      <w:r>
        <w:t>Попытка обновить сессию после выхода</w:t>
      </w:r>
    </w:p>
    <w:p>
      <w:pPr>
        <w:pStyle w:val="Heading2"/>
      </w:pPr>
      <w:r>
        <w:t xml:space="preserve">2.10 </w:t>
      </w:r>
      <w:r>
        <w:rPr>
          <w:i w:val="0"/>
        </w:rPr>
        <w:t>Дополнительная мера 6: блокировка после пяти неудачных входов</w:t>
      </w:r>
    </w:p>
    <w:p>
      <w:pPr>
        <w:ind w:firstLine="709"/>
        <w:jc w:val="both"/>
      </w:pPr>
      <w:r>
        <w:t xml:space="preserve">В таблице </w:t>
      </w:r>
      <w:r>
        <w:rPr>
          <w:i/>
        </w:rPr>
        <w:t>users</w:t>
      </w:r>
      <w:r>
        <w:t xml:space="preserve"> хранятся счётчик </w:t>
      </w:r>
      <w:r>
        <w:rPr>
          <w:i/>
        </w:rPr>
        <w:t>failedAttempts</w:t>
      </w:r>
      <w:r>
        <w:t xml:space="preserve"> и момент </w:t>
      </w:r>
      <w:r>
        <w:rPr>
          <w:i/>
        </w:rPr>
        <w:t>lockUntil</w:t>
      </w:r>
      <w:r>
        <w:t xml:space="preserve">. Пятая неудачная попытка закрывает вход на 15 минут. Пока блокировка действует, пароль не проверяется вовсе, поэтому даже верный пароль получает ответ 423, содержащий заголовок </w:t>
      </w:r>
      <w:r>
        <w:rPr>
          <w:i/>
        </w:rPr>
        <w:t>Retry-After</w:t>
      </w:r>
      <w:r>
        <w:t>. Проверка выполнена на свежезарегистрированной учётной записи: пять попыток с неверным паролем вернули 401, шестая с верным паролем — 423, как показано на рисунке 2.16.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8384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2.16 – </w:t>
      </w:r>
      <w:r>
        <w:t>Вход в заблокированную учётную запись</w:t>
      </w:r>
    </w:p>
    <w:p>
      <w:pPr>
        <w:ind w:firstLine="709"/>
        <w:jc w:val="both"/>
      </w:pPr>
      <w:r>
        <w:t xml:space="preserve">Блокировка учётной записи защищает от подбора пароля к конкретному пользователю, а лимит запросов к </w:t>
      </w:r>
      <w:r>
        <w:rPr>
          <w:i/>
        </w:rPr>
        <w:t>/auth/*</w:t>
      </w:r>
      <w:r>
        <w:t xml:space="preserve"> — от перебора с одного адреса по многим учётным записям. После 20 неуспешных запросов за 15 минут сервер отвечает 429, ответ приведён на рисунке 2.17.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5692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2.17 – </w:t>
      </w:r>
      <w:r>
        <w:t>Превышение лимита неуспешных запросов аутентификации</w:t>
      </w:r>
    </w:p>
    <w:p>
      <w:pPr>
        <w:pStyle w:val="Heading2"/>
      </w:pPr>
      <w:r>
        <w:t xml:space="preserve">2.11 </w:t>
      </w:r>
      <w:r>
        <w:rPr>
          <w:i w:val="0"/>
        </w:rPr>
        <w:t xml:space="preserve">Дополнительная мера 9: защита от </w:t>
      </w:r>
      <w:r>
        <w:rPr>
          <w:i/>
        </w:rPr>
        <w:t>mass assignment</w:t>
      </w:r>
    </w:p>
    <w:p>
      <w:pPr>
        <w:ind w:firstLine="709"/>
        <w:jc w:val="both"/>
      </w:pPr>
      <w:r>
        <w:t xml:space="preserve">Схемы </w:t>
      </w:r>
      <w:r>
        <w:rPr>
          <w:i/>
        </w:rPr>
        <w:t>Joi</w:t>
      </w:r>
      <w:r>
        <w:t xml:space="preserve"> не допускают неизвестных полей, поэтому поле </w:t>
      </w:r>
      <w:r>
        <w:rPr>
          <w:i/>
        </w:rPr>
        <w:t>role</w:t>
      </w:r>
      <w:r>
        <w:t xml:space="preserve"> при регистрации и поле </w:t>
      </w:r>
      <w:r>
        <w:rPr>
          <w:i/>
        </w:rPr>
        <w:t>ownerId</w:t>
      </w:r>
      <w:r>
        <w:t xml:space="preserve"> при создании задачи отклоняются с кодом 400. Ответы представлены на рисунках 2.18–2.19.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9384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sRe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2.18 – </w:t>
      </w:r>
      <w:r>
        <w:t>Попытка задать роль при регистрации</w:t>
      </w:r>
    </w:p>
    <w:p>
      <w:pPr>
        <w:keepNext/>
        <w:spacing w:before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3538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sTask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35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2.19 – </w:t>
      </w:r>
      <w:r>
        <w:t>Попытка создать задачу от имени другого владельца</w:t>
      </w:r>
    </w:p>
    <w:p>
      <w:pPr>
        <w:ind w:firstLine="709"/>
        <w:jc w:val="both"/>
      </w:pPr>
      <w:r>
        <w:t>Вторая линия защиты находится в сервисах: они копируют из входных данных только поля белого списка, а владельца берут из токена:</w:t>
      </w:r>
    </w:p>
    <w:p>
      <w:pPr>
        <w:widowControl w:val="0"/>
        <w:spacing w:line="240" w:lineRule="auto" w:before="16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const WRITABLE_FIELDS = Object.freeze(['title', 'notes',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'status', 'dueDate', 'remindAt', 'contextId']);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async function createTask(actor, input)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const attributes = { ...pickDefined(input, WRITABLE_FIELDS),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ownerId: actor.id };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ensureScheduledHasDueDate(attributes);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await ensureContextOwnedBy(actor.id, attributes.contextId);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return Task.create(attributes,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{ fields: [...WRITABLE_FIELDS, 'ownerId'] });</w:t>
      </w:r>
    </w:p>
    <w:p>
      <w:pPr>
        <w:widowControl w:val="0"/>
        <w:spacing w:line="240" w:lineRule="auto" w:after="12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}</w:t>
      </w:r>
    </w:p>
    <w:p>
      <w:pPr>
        <w:pStyle w:val="Heading2"/>
      </w:pPr>
      <w:r>
        <w:t xml:space="preserve">2.12 </w:t>
      </w:r>
      <w:r>
        <w:rPr>
          <w:i w:val="0"/>
        </w:rPr>
        <w:t>Дополнительные меры 12 и 15: размер и тип тела запроса</w:t>
      </w:r>
    </w:p>
    <w:p>
      <w:pPr>
        <w:ind w:firstLine="709"/>
        <w:jc w:val="both"/>
      </w:pPr>
      <w:r>
        <w:t>Тело запроса ограничено 10 КБ: заметки задачи не длиннее 2000 символов, и больший объём нужен только для попытки исчерпать память сервера. Ответ на тело размером около 12 КБ показан на рисунке 2.20.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3538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z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35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2.20 – </w:t>
      </w:r>
      <w:r>
        <w:t>Тело запроса больше 10 КБ</w:t>
      </w:r>
    </w:p>
    <w:p>
      <w:pPr>
        <w:ind w:firstLine="709"/>
        <w:jc w:val="both"/>
      </w:pPr>
      <w:r>
        <w:t xml:space="preserve">Тело запроса принимается только в формате </w:t>
      </w:r>
      <w:r>
        <w:rPr>
          <w:i/>
        </w:rPr>
        <w:t>application/json</w:t>
      </w:r>
      <w:r>
        <w:t xml:space="preserve">. Это закрывает отправку данных из </w:t>
      </w:r>
      <w:r>
        <w:rPr>
          <w:i/>
        </w:rPr>
        <w:t>HTML</w:t>
      </w:r>
      <w:r>
        <w:t xml:space="preserve">-формы с другого сайта, которая возможна лишь с типами </w:t>
      </w:r>
      <w:r>
        <w:rPr>
          <w:i/>
        </w:rPr>
        <w:t>text/plain</w:t>
      </w:r>
      <w:r>
        <w:t xml:space="preserve">, </w:t>
      </w:r>
      <w:r>
        <w:rPr>
          <w:i/>
        </w:rPr>
        <w:t>application/x-www-form-urlencoded</w:t>
      </w:r>
      <w:r>
        <w:t xml:space="preserve"> и </w:t>
      </w:r>
      <w:r>
        <w:rPr>
          <w:i/>
        </w:rPr>
        <w:t>multipart/form-data</w:t>
      </w:r>
      <w:r>
        <w:t xml:space="preserve">. Ответ на тело </w:t>
      </w:r>
      <w:r>
        <w:rPr>
          <w:i/>
        </w:rPr>
        <w:t>text/plain</w:t>
      </w:r>
      <w:r>
        <w:t xml:space="preserve"> приведён на рисунке 2.21.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4769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yp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4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2.21 – </w:t>
      </w:r>
      <w:r>
        <w:t xml:space="preserve">Тело запроса в формате </w:t>
      </w:r>
      <w:r>
        <w:rPr>
          <w:i/>
        </w:rPr>
        <w:t>text/plain</w:t>
      </w:r>
    </w:p>
    <w:p>
      <w:pPr>
        <w:pStyle w:val="Heading2"/>
      </w:pPr>
      <w:r>
        <w:t xml:space="preserve">2.13 </w:t>
      </w:r>
      <w:r>
        <w:rPr>
          <w:i w:val="0"/>
        </w:rPr>
        <w:t>Заголовки безопасности</w:t>
      </w:r>
    </w:p>
    <w:p>
      <w:pPr>
        <w:ind w:firstLine="709"/>
        <w:jc w:val="both"/>
      </w:pPr>
      <w:r>
        <w:rPr>
          <w:i/>
        </w:rPr>
        <w:t>Helmet</w:t>
      </w:r>
      <w:r>
        <w:t xml:space="preserve"> добавляет к каждому ответу </w:t>
      </w:r>
      <w:r>
        <w:rPr>
          <w:i/>
        </w:rPr>
        <w:t>API</w:t>
      </w:r>
      <w:r>
        <w:t xml:space="preserve"> строгую политику </w:t>
      </w:r>
      <w:r>
        <w:rPr>
          <w:i/>
        </w:rPr>
        <w:t>CSP default-src 'none'</w:t>
      </w:r>
      <w:r>
        <w:t xml:space="preserve">, запрет встраивания во фрейм, </w:t>
      </w:r>
      <w:r>
        <w:rPr>
          <w:i/>
        </w:rPr>
        <w:t>HSTS</w:t>
      </w:r>
      <w:r>
        <w:t xml:space="preserve"> и запрет угадывания типа содержимого. </w:t>
      </w:r>
      <w:r>
        <w:rPr>
          <w:i/>
        </w:rPr>
        <w:t>API</w:t>
      </w:r>
      <w:r>
        <w:t xml:space="preserve"> отдаёт только </w:t>
      </w:r>
      <w:r>
        <w:rPr>
          <w:i/>
        </w:rPr>
        <w:t>JSON</w:t>
      </w:r>
      <w:r>
        <w:t>, поэтому политика не разрешает загрузку никаких ресурсов. Заголовки ответа представлены на рисунке 2.22.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5923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59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2.22 – </w:t>
      </w:r>
      <w:r>
        <w:t xml:space="preserve">Заголовки безопасности в ответе </w:t>
      </w:r>
      <w:r>
        <w:rPr>
          <w:i/>
        </w:rPr>
        <w:t>API</w:t>
      </w:r>
    </w:p>
    <w:p>
      <w:pPr>
        <w:pStyle w:val="Heading2"/>
      </w:pPr>
      <w:r>
        <w:t xml:space="preserve">2.14 </w:t>
      </w:r>
      <w:r>
        <w:rPr>
          <w:i w:val="0"/>
        </w:rPr>
        <w:t xml:space="preserve">Дополнительная мера 19: санитизация </w:t>
      </w:r>
      <w:r>
        <w:rPr>
          <w:i/>
        </w:rPr>
        <w:t>HTML</w:t>
      </w:r>
    </w:p>
    <w:p>
      <w:pPr>
        <w:ind w:firstLine="709"/>
        <w:jc w:val="both"/>
      </w:pPr>
      <w:r>
        <w:t xml:space="preserve">Все строки тела запроса, кроме пароля, проходят через </w:t>
      </w:r>
      <w:r>
        <w:rPr>
          <w:i/>
        </w:rPr>
        <w:t>sanitize-html</w:t>
      </w:r>
      <w:r>
        <w:t xml:space="preserve"> без разрешённых тегов. Тег </w:t>
      </w:r>
      <w:r>
        <w:rPr>
          <w:i/>
        </w:rPr>
        <w:t>script</w:t>
      </w:r>
      <w:r>
        <w:t xml:space="preserve"> удаляется вместе с содержимым, остальные теги вырезаются, текст сохраняется. Результат представлен на рисунке 2.23.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09153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nitiz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9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2.23 – </w:t>
      </w:r>
      <w:r>
        <w:t xml:space="preserve">Санитизация </w:t>
      </w:r>
      <w:r>
        <w:rPr>
          <w:i/>
        </w:rPr>
        <w:t>HTML</w:t>
      </w:r>
      <w:r>
        <w:t xml:space="preserve"> в полях задачи</w:t>
      </w:r>
    </w:p>
    <w:p>
      <w:pPr>
        <w:pStyle w:val="Heading2"/>
      </w:pPr>
      <w:r>
        <w:t xml:space="preserve">2.15 </w:t>
      </w:r>
      <w:r>
        <w:rPr>
          <w:i w:val="0"/>
        </w:rPr>
        <w:t xml:space="preserve">Дополнительная мера 22: </w:t>
      </w:r>
      <w:r>
        <w:rPr>
          <w:i/>
        </w:rPr>
        <w:t>CORS</w:t>
      </w:r>
      <w:r>
        <w:rPr>
          <w:i w:val="0"/>
        </w:rPr>
        <w:t xml:space="preserve"> по белому списку</w:t>
      </w:r>
    </w:p>
    <w:p>
      <w:pPr>
        <w:ind w:firstLine="709"/>
        <w:jc w:val="both"/>
      </w:pPr>
      <w:r>
        <w:t xml:space="preserve">Разрешённые источники перечислены в переменной окружения </w:t>
      </w:r>
      <w:r>
        <w:rPr>
          <w:i/>
        </w:rPr>
        <w:t>CORS_ORIGINS</w:t>
      </w:r>
      <w:r>
        <w:t xml:space="preserve">. Запрос с чужого </w:t>
      </w:r>
      <w:r>
        <w:rPr>
          <w:i/>
        </w:rPr>
        <w:t>Origin</w:t>
      </w:r>
      <w:r>
        <w:t xml:space="preserve"> получает 403 и записывается в журнал, запрос с разрешённого источника получает заголовки </w:t>
      </w:r>
      <w:r>
        <w:rPr>
          <w:i/>
        </w:rPr>
        <w:t>Access-Control-Allow-Origin</w:t>
      </w:r>
      <w:r>
        <w:t xml:space="preserve"> и </w:t>
      </w:r>
      <w:r>
        <w:rPr>
          <w:i/>
        </w:rPr>
        <w:t>Access-Control-Allow-Credentials</w:t>
      </w:r>
      <w:r>
        <w:t>. Ответы приведены на рисунках 2.24–2.25.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1846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sBa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8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2.24 – </w:t>
      </w:r>
      <w:r>
        <w:t>Запрос с неразрешённого источника</w:t>
      </w:r>
    </w:p>
    <w:p>
      <w:pPr>
        <w:keepNext/>
        <w:spacing w:before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2692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sOk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2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2.25 – </w:t>
      </w:r>
      <w:r>
        <w:t>Запрос с разрешённого источника</w:t>
      </w:r>
    </w:p>
    <w:p>
      <w:pPr>
        <w:pStyle w:val="Heading2"/>
      </w:pPr>
      <w:r>
        <w:t xml:space="preserve">2.16 </w:t>
      </w:r>
      <w:r>
        <w:rPr>
          <w:i w:val="0"/>
        </w:rPr>
        <w:t>Дополнительная мера 24: ошибки без деталей</w:t>
      </w:r>
    </w:p>
    <w:p>
      <w:pPr>
        <w:ind w:firstLine="709"/>
        <w:jc w:val="both"/>
      </w:pPr>
      <w:r>
        <w:t xml:space="preserve">Ответ на ошибку входа не раскрывает, существует ли учётная запись: неизвестный </w:t>
      </w:r>
      <w:r>
        <w:rPr>
          <w:i/>
        </w:rPr>
        <w:t>email</w:t>
      </w:r>
      <w:r>
        <w:t xml:space="preserve"> и неверный пароль дают одинаковый код и текст. Для неизвестного </w:t>
      </w:r>
      <w:r>
        <w:rPr>
          <w:i/>
        </w:rPr>
        <w:t>email</w:t>
      </w:r>
      <w:r>
        <w:t xml:space="preserve"> сервер всё равно выполняет сравнение </w:t>
      </w:r>
      <w:r>
        <w:rPr>
          <w:i/>
        </w:rPr>
        <w:t>bcrypt</w:t>
      </w:r>
      <w:r>
        <w:t xml:space="preserve"> с фиктивным хешем, чтобы время ответа тоже не отличалось. Ответы показаны на рисунках 2.26–2.27.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6230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Unknow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62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2.26 – </w:t>
      </w:r>
      <w:r>
        <w:t xml:space="preserve">Вход с несуществующим </w:t>
      </w:r>
      <w:r>
        <w:rPr>
          <w:i/>
        </w:rPr>
        <w:t>email</w:t>
      </w:r>
    </w:p>
    <w:p>
      <w:pPr>
        <w:keepNext/>
        <w:spacing w:before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6230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Wro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62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2.27 – </w:t>
      </w:r>
      <w:r>
        <w:t>Вход с неверным паролем существующего пользователя</w:t>
      </w:r>
    </w:p>
    <w:p>
      <w:pPr>
        <w:ind w:firstLine="709"/>
        <w:jc w:val="both"/>
      </w:pPr>
      <w:r>
        <w:t xml:space="preserve">Непредвиденная ошибка в режиме </w:t>
      </w:r>
      <w:r>
        <w:rPr>
          <w:i/>
        </w:rPr>
        <w:t>development</w:t>
      </w:r>
      <w:r>
        <w:t xml:space="preserve"> возвращает блок </w:t>
      </w:r>
      <w:r>
        <w:rPr>
          <w:i/>
        </w:rPr>
        <w:t>debug</w:t>
      </w:r>
      <w:r>
        <w:t xml:space="preserve"> с именем, сообщением и стеком, а в режиме </w:t>
      </w:r>
      <w:r>
        <w:rPr>
          <w:i/>
        </w:rPr>
        <w:t>production</w:t>
      </w:r>
      <w:r>
        <w:t xml:space="preserve"> — только общий текст. Для демонстрации рядом с основным сервером запущен второй экземпляр с </w:t>
      </w:r>
      <w:r>
        <w:rPr>
          <w:i/>
        </w:rPr>
        <w:t>NODE_ENV=production</w:t>
      </w:r>
      <w:r>
        <w:t xml:space="preserve"> на порту 3001, после чего контейнер </w:t>
      </w:r>
      <w:r>
        <w:rPr>
          <w:i/>
        </w:rPr>
        <w:t>PostgreSQL</w:t>
      </w:r>
      <w:r>
        <w:t xml:space="preserve"> остановлен и к обоим экземплярам отправлен запрос, которому нужна база данных. Затем база запущена снова. Ответы приведены на рисунках 2.28–2.29.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815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500dev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8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2.28 – </w:t>
      </w:r>
      <w:r>
        <w:t xml:space="preserve">Внутренняя ошибка в режиме </w:t>
      </w:r>
      <w:r>
        <w:rPr>
          <w:i/>
        </w:rPr>
        <w:t>development</w:t>
      </w:r>
    </w:p>
    <w:p>
      <w:pPr>
        <w:keepNext/>
        <w:spacing w:before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1846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500pro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8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2.29 – </w:t>
      </w:r>
      <w:r>
        <w:t xml:space="preserve">Внутренняя ошибка в режиме </w:t>
      </w:r>
      <w:r>
        <w:rPr>
          <w:i/>
        </w:rPr>
        <w:t>production</w:t>
      </w:r>
    </w:p>
    <w:p>
      <w:pPr>
        <w:ind w:firstLine="709"/>
        <w:jc w:val="both"/>
      </w:pPr>
      <w:r>
        <w:t>Обработчик ошибок переводит известные ошибки в ответ с кодом, а все прочие записывает в журнал и заменяет общим сообщением:</w:t>
      </w:r>
    </w:p>
    <w:p>
      <w:pPr>
        <w:widowControl w:val="0"/>
        <w:spacing w:line="240" w:lineRule="auto" w:before="16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function errorHandler(error, req, res, next)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const knownError = toAppError(error);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if (knownError) 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if (knownError.status &gt;= 500) 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logger.error(knownError.message,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  { stack: knownError.stack, path: req.originalUrl });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res.set(knownError.headers || {});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res.status(knownError.status)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.json(buildBody(knownError));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return;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logger.error(error.message, { name: error.name,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stack: error.stack, method: req.method,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path: req.originalUrl });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const serverError = new AppError(GENERIC_SERVER_MESSAGE);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res.status(serverError.status)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.json(buildBody(serverError, error));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function buildBody(appError, originalError)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const body = { code: appError.code,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message: appError.message };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if (appError.details) 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body.details = appError.details;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if (!config.isProduction &amp;&amp; originalError) 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body.debug = { name: originalError.name,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message: originalError.message,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    stack: originalError.stack };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 return { error: body };</w:t>
      </w:r>
    </w:p>
    <w:p>
      <w:pPr>
        <w:widowControl w:val="0"/>
        <w:spacing w:line="240" w:lineRule="auto" w:after="12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}</w:t>
      </w:r>
    </w:p>
    <w:p>
      <w:pPr>
        <w:pStyle w:val="Heading2"/>
      </w:pPr>
      <w:r>
        <w:t xml:space="preserve">2.17 </w:t>
      </w:r>
      <w:r>
        <w:rPr>
          <w:i w:val="0"/>
        </w:rPr>
        <w:t>Дополнительная мера 30: журнал ошибок с ротацией</w:t>
      </w:r>
    </w:p>
    <w:p>
      <w:pPr>
        <w:ind w:firstLine="709"/>
        <w:jc w:val="both"/>
      </w:pPr>
      <w:r>
        <w:t xml:space="preserve">Ошибки уровня </w:t>
      </w:r>
      <w:r>
        <w:rPr>
          <w:i/>
        </w:rPr>
        <w:t>error</w:t>
      </w:r>
      <w:r>
        <w:t xml:space="preserve"> пишутся в файл </w:t>
      </w:r>
      <w:r>
        <w:rPr>
          <w:i/>
        </w:rPr>
        <w:t>logs/error-ГГГГ-ММ-ДД.log</w:t>
      </w:r>
      <w:r>
        <w:t xml:space="preserve">. Файлы ротируются ежедневно и при достижении 10 МБ, старые архивируются </w:t>
      </w:r>
      <w:r>
        <w:rPr>
          <w:i/>
        </w:rPr>
        <w:t>gzip</w:t>
      </w:r>
      <w:r>
        <w:t xml:space="preserve"> и хранятся 14 дней. Модуль ротации ведёт служебный файл </w:t>
      </w:r>
      <w:r>
        <w:rPr>
          <w:i/>
        </w:rPr>
        <w:t>audit.json</w:t>
      </w:r>
      <w:r>
        <w:t xml:space="preserve"> со списком файлов и сроком хранения. На следующий день после работы с сервером файл за прошлые сутки уже заархивирован. Каталог журналов и запись об ошибке из предыдущего подраздела представлены на рисунке 2.30.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3813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log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38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2.30 – </w:t>
      </w:r>
      <w:r>
        <w:t>Журнал ошибок с ротацией</w:t>
      </w:r>
    </w:p>
    <w:p>
      <w:pPr>
        <w:pStyle w:val="Heading2"/>
      </w:pPr>
      <w:r>
        <w:t xml:space="preserve">2.18 </w:t>
      </w:r>
      <w:r>
        <w:rPr>
          <w:i w:val="0"/>
        </w:rPr>
        <w:t>Журнал подозрительных действий</w:t>
      </w:r>
    </w:p>
    <w:p>
      <w:pPr>
        <w:ind w:firstLine="709"/>
        <w:jc w:val="both"/>
      </w:pPr>
      <w:r>
        <w:t xml:space="preserve">Отдельный журнал </w:t>
      </w:r>
      <w:r>
        <w:rPr>
          <w:i/>
        </w:rPr>
        <w:t>logs/security-ГГГГ-ММ-ДД.log</w:t>
      </w:r>
      <w:r>
        <w:t xml:space="preserve"> содержит по одной </w:t>
      </w:r>
      <w:r>
        <w:rPr>
          <w:i/>
        </w:rPr>
        <w:t>JSON</w:t>
      </w:r>
      <w:r>
        <w:t xml:space="preserve">-строке на событие с </w:t>
      </w:r>
      <w:r>
        <w:rPr>
          <w:i/>
        </w:rPr>
        <w:t>IP</w:t>
      </w:r>
      <w:r>
        <w:t xml:space="preserve">-адресом, методом, путём, </w:t>
      </w:r>
      <w:r>
        <w:rPr>
          <w:i/>
        </w:rPr>
        <w:t>user-agent</w:t>
      </w:r>
      <w:r>
        <w:t xml:space="preserve"> и идентификатором пользователя. Записи, появившиеся при выполнении описанных выше запросов, приведены на рисунке 2.31.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511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log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1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2.31 – </w:t>
      </w:r>
      <w:r>
        <w:t>Журнал подозрительных действий</w:t>
      </w:r>
    </w:p>
    <w:p>
      <w:pPr>
        <w:pStyle w:val="Heading2"/>
      </w:pPr>
      <w:r>
        <w:t xml:space="preserve">2.19 </w:t>
      </w:r>
      <w:r>
        <w:rPr>
          <w:i w:val="0"/>
        </w:rPr>
        <w:t>Документация и автоматическое тестирование</w:t>
      </w:r>
    </w:p>
    <w:p>
      <w:pPr>
        <w:ind w:firstLine="709"/>
        <w:jc w:val="both"/>
      </w:pPr>
      <w:r>
        <w:t xml:space="preserve">Спецификация </w:t>
      </w:r>
      <w:r>
        <w:rPr>
          <w:i/>
        </w:rPr>
        <w:t>OpenAPI</w:t>
      </w:r>
      <w:r>
        <w:t xml:space="preserve"> 3.0 хранится в файле </w:t>
      </w:r>
      <w:r>
        <w:rPr>
          <w:i/>
        </w:rPr>
        <w:t>docs/openapi.json</w:t>
      </w:r>
      <w:r>
        <w:t xml:space="preserve"> и отображается через </w:t>
      </w:r>
      <w:r>
        <w:rPr>
          <w:i/>
        </w:rPr>
        <w:t>Swagger UI</w:t>
      </w:r>
      <w:r>
        <w:t xml:space="preserve"> по адресу </w:t>
      </w:r>
      <w:r>
        <w:rPr>
          <w:i/>
        </w:rPr>
        <w:t>/api-docs</w:t>
      </w:r>
      <w:r>
        <w:t xml:space="preserve">. Для страницы документации задана отдельная политика </w:t>
      </w:r>
      <w:r>
        <w:rPr>
          <w:i/>
        </w:rPr>
        <w:t>CSP</w:t>
      </w:r>
      <w:r>
        <w:t>, разрешающая только собственные скрипты и стили. Страница документации и описание маршрута входа представлены на рисунках 2.32–2.33.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9687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425" w:right="425"/>
        <w:jc w:val="center"/>
      </w:pPr>
      <w:r>
        <w:t xml:space="preserve">Рисунок 2.32 – </w:t>
      </w:r>
      <w:r>
        <w:rPr>
          <w:i/>
        </w:rPr>
        <w:t>Swagger UI</w:t>
      </w:r>
      <w:r>
        <w:t xml:space="preserve"> сервиса</w:t>
      </w:r>
    </w:p>
    <w:p>
      <w:pPr>
        <w:keepNext/>
        <w:spacing w:before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835766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logi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8357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1134" w:right="1134"/>
        <w:jc w:val="center"/>
      </w:pPr>
      <w:r>
        <w:t xml:space="preserve">Рисунок 2.33 – </w:t>
      </w:r>
      <w:r>
        <w:t xml:space="preserve">Описание маршрута </w:t>
      </w:r>
      <w:r>
        <w:rPr>
          <w:i/>
        </w:rPr>
        <w:t>POST /auth/login</w:t>
      </w:r>
      <w:r>
        <w:t xml:space="preserve"> в </w:t>
      </w:r>
      <w:r>
        <w:rPr>
          <w:i/>
        </w:rPr>
        <w:t>Swagger UI</w:t>
      </w:r>
    </w:p>
    <w:p>
      <w:pPr>
        <w:ind w:firstLine="709"/>
        <w:jc w:val="both"/>
      </w:pPr>
      <w:r>
        <w:t xml:space="preserve">Коллекция </w:t>
      </w:r>
      <w:r>
        <w:rPr>
          <w:i/>
        </w:rPr>
        <w:t>Postman</w:t>
      </w:r>
      <w:r>
        <w:t xml:space="preserve"> содержит 102 запроса в восьми папках с 184 проверками, включая коды 401, 403, 404, 409, 413, 415, 423 и 429. Коллекция запущена через </w:t>
      </w:r>
      <w:r>
        <w:rPr>
          <w:i/>
        </w:rPr>
        <w:t>Newman</w:t>
      </w:r>
      <w:r>
        <w:t xml:space="preserve"> на сервере с чистыми счётчиками лимитов: выполнено 123 </w:t>
      </w:r>
      <w:r>
        <w:rPr>
          <w:i/>
        </w:rPr>
        <w:t>HTTP</w:t>
      </w:r>
      <w:r>
        <w:t>-запроса (часть проверок отправляет дополнительные запросы из скриптов), 184 проверки, ошибок нет. Фрагмент прогона и итоговая таблица приведены на рисунке 2.34.</w:t>
      </w:r>
    </w:p>
    <w:p>
      <w:pPr>
        <w:keepNext/>
        <w:spacing w:before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528948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ma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289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360"/>
        <w:ind w:firstLine="0" w:left="992" w:right="992"/>
        <w:jc w:val="center"/>
      </w:pPr>
      <w:r>
        <w:t xml:space="preserve">Рисунок 2.34 – </w:t>
      </w:r>
      <w:r>
        <w:t xml:space="preserve">Прогон коллекции </w:t>
      </w:r>
      <w:r>
        <w:rPr>
          <w:i/>
        </w:rPr>
        <w:t>Postman</w:t>
      </w:r>
      <w:r>
        <w:t xml:space="preserve"> через </w:t>
      </w:r>
      <w:r>
        <w:rPr>
          <w:i/>
        </w:rPr>
        <w:t>Newman</w:t>
      </w:r>
    </w:p>
    <w:p>
      <w:pPr>
        <w:pStyle w:val="Heading1"/>
        <w:pageBreakBefore/>
      </w:pPr>
      <w:r>
        <w:t>3 ОБОСНОВАНИЕ ВЫБРАННЫХ ДОПОЛНИТЕЛЬНЫХ МЕР</w:t>
      </w:r>
    </w:p>
    <w:p>
      <w:pPr>
        <w:ind w:firstLine="709"/>
        <w:jc w:val="both"/>
      </w:pPr>
      <w:r>
        <w:t>Сервис хранит личные задачи и напоминания, поэтому атакующему нужен доступ к данным конкретного человека. Меры выбраны по трём направлениям: защита учётной записи, сессии и чужих данных. Обоснование приведено в таблице 3.1.</w:t>
      </w:r>
    </w:p>
    <w:p>
      <w:pPr>
        <w:keepNext/>
        <w:spacing w:after="40" w:before="360"/>
        <w:ind w:firstLine="0"/>
        <w:jc w:val="left"/>
      </w:pPr>
      <w:r>
        <w:t xml:space="preserve">Таблица 3.1 – </w:t>
      </w:r>
      <w:r>
        <w:t>Дополнительные меры защиты и их обоснование</w:t>
      </w:r>
    </w:p>
    <w:tbl>
      <w:tblPr>
        <w:tblW w:type="auto" w:w="0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9" w:type="dxa"/>
          <w:right w:w="119" w:type="dxa"/>
        </w:tblCellMar>
        <w:tblLook w:firstColumn="1" w:firstRow="1" w:lastColumn="0" w:lastRow="0" w:noHBand="0" w:noVBand="1" w:val="04A0"/>
      </w:tblPr>
      <w:tblGrid>
        <w:gridCol w:w="1031"/>
        <w:gridCol w:w="2619"/>
        <w:gridCol w:w="5623"/>
      </w:tblGrid>
      <w:tr>
        <w:trPr>
          <w:tblHeader/>
          <w:cantSplit/>
        </w:trPr>
        <w:tc>
          <w:tcPr>
            <w:tcW w:type="dxa" w:w="1032"/>
          </w:tcPr>
          <w:p>
            <w:pPr>
              <w:ind w:firstLine="0"/>
              <w:jc w:val="left"/>
            </w:pPr>
            <w:r>
              <w:rPr>
                <w:i w:val="0"/>
              </w:rPr>
              <w:t>Номер</w:t>
            </w:r>
          </w:p>
        </w:tc>
        <w:tc>
          <w:tcPr>
            <w:tcW w:type="dxa" w:w="2619"/>
          </w:tcPr>
          <w:p>
            <w:pPr>
              <w:ind w:firstLine="0"/>
              <w:jc w:val="left"/>
            </w:pPr>
            <w:r>
              <w:rPr>
                <w:i w:val="0"/>
              </w:rPr>
              <w:t>Мера</w:t>
            </w:r>
          </w:p>
        </w:tc>
        <w:tc>
          <w:tcPr>
            <w:tcW w:type="dxa" w:w="5624"/>
          </w:tcPr>
          <w:p>
            <w:pPr>
              <w:ind w:firstLine="0"/>
              <w:jc w:val="left"/>
            </w:pPr>
            <w:r>
              <w:rPr>
                <w:i w:val="0"/>
              </w:rPr>
              <w:t xml:space="preserve">Обоснование для </w:t>
            </w:r>
            <w:r>
              <w:rPr>
                <w:i/>
              </w:rPr>
              <w:t>GTD</w:t>
            </w:r>
            <w:r>
              <w:rPr>
                <w:i w:val="0"/>
              </w:rPr>
              <w:t>-сервиса</w:t>
            </w:r>
          </w:p>
        </w:tc>
      </w:tr>
      <w:tr>
        <w:trPr>
          <w:cantSplit/>
        </w:trPr>
        <w:tc>
          <w:tcPr>
            <w:tcW w:type="dxa" w:w="1032"/>
          </w:tcPr>
          <w:p>
            <w:pPr>
              <w:ind w:firstLine="0"/>
              <w:jc w:val="left"/>
            </w:pPr>
            <w:r>
              <w:rPr>
                <w:i w:val="0"/>
              </w:rPr>
              <w:t>3</w:t>
            </w:r>
          </w:p>
        </w:tc>
        <w:tc>
          <w:tcPr>
            <w:tcW w:type="dxa" w:w="2619"/>
          </w:tcPr>
          <w:p>
            <w:pPr>
              <w:ind w:firstLine="0"/>
              <w:jc w:val="left"/>
            </w:pPr>
            <w:r>
              <w:rPr>
                <w:i w:val="0"/>
              </w:rPr>
              <w:t>Сложность пароля</w:t>
            </w:r>
          </w:p>
        </w:tc>
        <w:tc>
          <w:tcPr>
            <w:tcW w:type="dxa" w:w="5624"/>
          </w:tcPr>
          <w:p>
            <w:pPr>
              <w:ind w:firstLine="0"/>
              <w:jc w:val="left"/>
            </w:pPr>
            <w:r>
              <w:rPr>
                <w:i w:val="0"/>
              </w:rPr>
              <w:t>Учётная запись открывает весь план жизни пользователя, поэтому пароль из словаря недопустим</w:t>
            </w:r>
          </w:p>
        </w:tc>
      </w:tr>
      <w:tr>
        <w:trPr>
          <w:cantSplit/>
        </w:trPr>
        <w:tc>
          <w:tcPr>
            <w:tcW w:type="dxa" w:w="1032"/>
          </w:tcPr>
          <w:p>
            <w:pPr>
              <w:ind w:firstLine="0"/>
              <w:jc w:val="left"/>
            </w:pPr>
            <w:r>
              <w:rPr>
                <w:i w:val="0"/>
              </w:rPr>
              <w:t>5</w:t>
            </w:r>
          </w:p>
        </w:tc>
        <w:tc>
          <w:tcPr>
            <w:tcW w:type="dxa" w:w="2619"/>
          </w:tcPr>
          <w:p>
            <w:pPr>
              <w:ind w:firstLine="0"/>
              <w:jc w:val="left"/>
            </w:pPr>
            <w:r>
              <w:rPr>
                <w:i w:val="0"/>
              </w:rPr>
              <w:t xml:space="preserve">Короткий </w:t>
            </w:r>
            <w:r>
              <w:rPr>
                <w:i/>
              </w:rPr>
              <w:t>access</w:t>
            </w:r>
            <w:r>
              <w:rPr>
                <w:i w:val="0"/>
              </w:rPr>
              <w:t xml:space="preserve">-токен, </w:t>
            </w:r>
            <w:r>
              <w:rPr>
                <w:i/>
              </w:rPr>
              <w:t>refresh</w:t>
            </w:r>
            <w:r>
              <w:rPr>
                <w:i w:val="0"/>
              </w:rPr>
              <w:t xml:space="preserve"> в </w:t>
            </w:r>
            <w:r>
              <w:rPr>
                <w:i/>
              </w:rPr>
              <w:t>httpOnly cookie</w:t>
            </w:r>
            <w:r>
              <w:rPr>
                <w:i w:val="0"/>
              </w:rPr>
              <w:t xml:space="preserve"> с ротацией</w:t>
            </w:r>
          </w:p>
        </w:tc>
        <w:tc>
          <w:tcPr>
            <w:tcW w:type="dxa" w:w="5624"/>
          </w:tcPr>
          <w:p>
            <w:pPr>
              <w:ind w:firstLine="0"/>
              <w:jc w:val="left"/>
            </w:pPr>
            <w:r>
              <w:rPr>
                <w:i w:val="0"/>
              </w:rPr>
              <w:t xml:space="preserve">Клиенты держат сессию днями. Короткий </w:t>
            </w:r>
            <w:r>
              <w:rPr>
                <w:i/>
              </w:rPr>
              <w:t>access</w:t>
            </w:r>
            <w:r>
              <w:rPr>
                <w:i w:val="0"/>
              </w:rPr>
              <w:t xml:space="preserve">-токен ограничивает ущерб от утечки, </w:t>
            </w:r>
            <w:r>
              <w:rPr>
                <w:i/>
              </w:rPr>
              <w:t>cookie</w:t>
            </w:r>
            <w:r>
              <w:rPr>
                <w:i w:val="0"/>
              </w:rPr>
              <w:t xml:space="preserve"> недоступна </w:t>
            </w:r>
            <w:r>
              <w:rPr>
                <w:i/>
              </w:rPr>
              <w:t>XSS</w:t>
            </w:r>
            <w:r>
              <w:rPr>
                <w:i w:val="0"/>
              </w:rPr>
              <w:t>, ротация выявляет кражу</w:t>
            </w:r>
          </w:p>
        </w:tc>
      </w:tr>
      <w:tr>
        <w:trPr>
          <w:cantSplit/>
        </w:trPr>
        <w:tc>
          <w:tcPr>
            <w:tcW w:type="dxa" w:w="1032"/>
          </w:tcPr>
          <w:p>
            <w:pPr>
              <w:ind w:firstLine="0"/>
              <w:jc w:val="left"/>
            </w:pPr>
            <w:r>
              <w:rPr>
                <w:i w:val="0"/>
              </w:rPr>
              <w:t>6</w:t>
            </w:r>
          </w:p>
        </w:tc>
        <w:tc>
          <w:tcPr>
            <w:tcW w:type="dxa" w:w="2619"/>
          </w:tcPr>
          <w:p>
            <w:pPr>
              <w:ind w:firstLine="0"/>
              <w:jc w:val="left"/>
            </w:pPr>
            <w:r>
              <w:rPr>
                <w:i w:val="0"/>
              </w:rPr>
              <w:t>Блокировка после 5 неудачных входов</w:t>
            </w:r>
          </w:p>
        </w:tc>
        <w:tc>
          <w:tcPr>
            <w:tcW w:type="dxa" w:w="5624"/>
          </w:tcPr>
          <w:p>
            <w:pPr>
              <w:ind w:firstLine="0"/>
              <w:jc w:val="left"/>
            </w:pPr>
            <w:r>
              <w:rPr>
                <w:i w:val="0"/>
              </w:rPr>
              <w:t xml:space="preserve">Перебор пароля к известному </w:t>
            </w:r>
            <w:r>
              <w:rPr>
                <w:i/>
              </w:rPr>
              <w:t>email</w:t>
            </w:r>
            <w:r>
              <w:rPr>
                <w:i w:val="0"/>
              </w:rPr>
              <w:t xml:space="preserve"> сводится к пяти попыткам за 15 минут</w:t>
            </w:r>
          </w:p>
        </w:tc>
      </w:tr>
      <w:tr>
        <w:trPr>
          <w:cantSplit/>
        </w:trPr>
        <w:tc>
          <w:tcPr>
            <w:tcW w:type="dxa" w:w="1032"/>
          </w:tcPr>
          <w:p>
            <w:pPr>
              <w:ind w:firstLine="0"/>
              <w:jc w:val="left"/>
            </w:pPr>
            <w:r>
              <w:rPr>
                <w:i w:val="0"/>
              </w:rPr>
              <w:t>9</w:t>
            </w:r>
          </w:p>
        </w:tc>
        <w:tc>
          <w:tcPr>
            <w:tcW w:type="dxa" w:w="2619"/>
          </w:tcPr>
          <w:p>
            <w:pPr>
              <w:ind w:firstLine="0"/>
              <w:jc w:val="left"/>
            </w:pPr>
            <w:r>
              <w:rPr>
                <w:i w:val="0"/>
              </w:rPr>
              <w:t xml:space="preserve">Защита от </w:t>
            </w:r>
            <w:r>
              <w:rPr>
                <w:i/>
              </w:rPr>
              <w:t>mass assignment</w:t>
            </w:r>
          </w:p>
        </w:tc>
        <w:tc>
          <w:tcPr>
            <w:tcW w:type="dxa" w:w="5624"/>
          </w:tcPr>
          <w:p>
            <w:pPr>
              <w:ind w:firstLine="0"/>
              <w:jc w:val="left"/>
            </w:pPr>
            <w:r>
              <w:rPr>
                <w:i w:val="0"/>
              </w:rPr>
              <w:t xml:space="preserve">Поля </w:t>
            </w:r>
            <w:r>
              <w:rPr>
                <w:i/>
              </w:rPr>
              <w:t>role</w:t>
            </w:r>
            <w:r>
              <w:rPr>
                <w:i w:val="0"/>
              </w:rPr>
              <w:t xml:space="preserve"> и </w:t>
            </w:r>
            <w:r>
              <w:rPr>
                <w:i/>
              </w:rPr>
              <w:t>ownerId</w:t>
            </w:r>
            <w:r>
              <w:rPr>
                <w:i w:val="0"/>
              </w:rPr>
              <w:t xml:space="preserve"> дают повышение прав и подмену владельца задачи — прямой путь к чужим данным</w:t>
            </w:r>
          </w:p>
        </w:tc>
      </w:tr>
      <w:tr>
        <w:trPr>
          <w:cantSplit/>
        </w:trPr>
        <w:tc>
          <w:tcPr>
            <w:tcW w:type="dxa" w:w="1032"/>
          </w:tcPr>
          <w:p>
            <w:pPr>
              <w:ind w:firstLine="0"/>
              <w:jc w:val="left"/>
            </w:pPr>
            <w:r>
              <w:rPr>
                <w:i w:val="0"/>
              </w:rPr>
              <w:t>12</w:t>
            </w:r>
          </w:p>
        </w:tc>
        <w:tc>
          <w:tcPr>
            <w:tcW w:type="dxa" w:w="2619"/>
          </w:tcPr>
          <w:p>
            <w:pPr>
              <w:ind w:firstLine="0"/>
              <w:jc w:val="left"/>
            </w:pPr>
            <w:r>
              <w:rPr>
                <w:i w:val="0"/>
              </w:rPr>
              <w:t>Лимит тела 10 КБ</w:t>
            </w:r>
          </w:p>
        </w:tc>
        <w:tc>
          <w:tcPr>
            <w:tcW w:type="dxa" w:w="5624"/>
          </w:tcPr>
          <w:p>
            <w:pPr>
              <w:ind w:firstLine="0"/>
              <w:jc w:val="left"/>
            </w:pPr>
            <w:r>
              <w:rPr>
                <w:i w:val="0"/>
              </w:rPr>
              <w:t>Самое длинное поле — заметки до 2000 символов; большие тела нужны только для атаки на память</w:t>
            </w:r>
          </w:p>
        </w:tc>
      </w:tr>
      <w:tr>
        <w:trPr>
          <w:cantSplit/>
        </w:trPr>
        <w:tc>
          <w:tcPr>
            <w:tcW w:type="dxa" w:w="1032"/>
          </w:tcPr>
          <w:p>
            <w:pPr>
              <w:ind w:firstLine="0"/>
              <w:jc w:val="left"/>
            </w:pPr>
            <w:r>
              <w:rPr>
                <w:i w:val="0"/>
              </w:rPr>
              <w:t>15</w:t>
            </w:r>
          </w:p>
        </w:tc>
        <w:tc>
          <w:tcPr>
            <w:tcW w:type="dxa" w:w="2619"/>
          </w:tcPr>
          <w:p>
            <w:pPr>
              <w:ind w:firstLine="0"/>
              <w:jc w:val="left"/>
            </w:pPr>
            <w:r>
              <w:rPr>
                <w:i w:val="0"/>
              </w:rPr>
              <w:t xml:space="preserve">Только </w:t>
            </w:r>
            <w:r>
              <w:rPr>
                <w:i/>
              </w:rPr>
              <w:t>application/json</w:t>
            </w:r>
          </w:p>
        </w:tc>
        <w:tc>
          <w:tcPr>
            <w:tcW w:type="dxa" w:w="5624"/>
          </w:tcPr>
          <w:p>
            <w:pPr>
              <w:ind w:firstLine="0"/>
              <w:jc w:val="left"/>
            </w:pPr>
            <w:r>
              <w:rPr>
                <w:i w:val="0"/>
              </w:rPr>
              <w:t xml:space="preserve">Закрывает отправку запросов </w:t>
            </w:r>
            <w:r>
              <w:rPr>
                <w:i/>
              </w:rPr>
              <w:t>HTML</w:t>
            </w:r>
            <w:r>
              <w:rPr>
                <w:i w:val="0"/>
              </w:rPr>
              <w:t>-формой с другого сайта и путаницу при разборе тела</w:t>
            </w:r>
          </w:p>
        </w:tc>
      </w:tr>
      <w:tr>
        <w:trPr>
          <w:cantSplit/>
        </w:trPr>
        <w:tc>
          <w:tcPr>
            <w:tcW w:type="dxa" w:w="1032"/>
          </w:tcPr>
          <w:p>
            <w:pPr>
              <w:ind w:firstLine="0"/>
              <w:jc w:val="left"/>
            </w:pPr>
            <w:r>
              <w:rPr>
                <w:i w:val="0"/>
              </w:rPr>
              <w:t>19</w:t>
            </w:r>
          </w:p>
        </w:tc>
        <w:tc>
          <w:tcPr>
            <w:tcW w:type="dxa" w:w="2619"/>
          </w:tcPr>
          <w:p>
            <w:pPr>
              <w:ind w:firstLine="0"/>
              <w:jc w:val="left"/>
            </w:pPr>
            <w:r>
              <w:rPr>
                <w:i w:val="0"/>
              </w:rPr>
              <w:t xml:space="preserve">Санитизация </w:t>
            </w:r>
            <w:r>
              <w:rPr>
                <w:i/>
              </w:rPr>
              <w:t>HTML</w:t>
            </w:r>
          </w:p>
        </w:tc>
        <w:tc>
          <w:tcPr>
            <w:tcW w:type="dxa" w:w="5624"/>
          </w:tcPr>
          <w:p>
            <w:pPr>
              <w:ind w:firstLine="0"/>
              <w:jc w:val="left"/>
            </w:pPr>
            <w:r>
              <w:rPr>
                <w:i w:val="0"/>
              </w:rPr>
              <w:t>Заголовки и заметки задач выводятся в веб-клиенте и в уведомлениях, внедрённый скрипт выполнился бы у владельца</w:t>
            </w:r>
          </w:p>
        </w:tc>
      </w:tr>
      <w:tr>
        <w:trPr>
          <w:cantSplit/>
        </w:trPr>
        <w:tc>
          <w:tcPr>
            <w:tcW w:type="dxa" w:w="1032"/>
          </w:tcPr>
          <w:p>
            <w:pPr>
              <w:ind w:firstLine="0"/>
              <w:jc w:val="left"/>
            </w:pPr>
            <w:r>
              <w:rPr>
                <w:i w:val="0"/>
              </w:rPr>
              <w:t>22</w:t>
            </w:r>
          </w:p>
        </w:tc>
        <w:tc>
          <w:tcPr>
            <w:tcW w:type="dxa" w:w="2619"/>
          </w:tcPr>
          <w:p>
            <w:pPr>
              <w:ind w:firstLine="0"/>
              <w:jc w:val="left"/>
            </w:pPr>
            <w:r>
              <w:rPr>
                <w:i/>
              </w:rPr>
              <w:t>CORS</w:t>
            </w:r>
            <w:r>
              <w:rPr>
                <w:i w:val="0"/>
              </w:rPr>
              <w:t xml:space="preserve"> по белому списку</w:t>
            </w:r>
          </w:p>
        </w:tc>
        <w:tc>
          <w:tcPr>
            <w:tcW w:type="dxa" w:w="5624"/>
          </w:tcPr>
          <w:p>
            <w:pPr>
              <w:ind w:firstLine="0"/>
              <w:jc w:val="left"/>
            </w:pPr>
            <w:r>
              <w:rPr>
                <w:i w:val="0"/>
              </w:rPr>
              <w:t xml:space="preserve">Браузер пользователя не позволит чужому сайту читать ответы </w:t>
            </w:r>
            <w:r>
              <w:rPr>
                <w:i/>
              </w:rPr>
              <w:t>API</w:t>
            </w:r>
            <w:r>
              <w:rPr>
                <w:i w:val="0"/>
              </w:rPr>
              <w:t xml:space="preserve"> с его </w:t>
            </w:r>
            <w:r>
              <w:rPr>
                <w:i/>
              </w:rPr>
              <w:t>cookie</w:t>
            </w:r>
          </w:p>
        </w:tc>
      </w:tr>
      <w:tr>
        <w:trPr>
          <w:cantSplit/>
        </w:trPr>
        <w:tc>
          <w:tcPr>
            <w:tcW w:type="dxa" w:w="1032"/>
          </w:tcPr>
          <w:p>
            <w:pPr>
              <w:ind w:firstLine="0"/>
              <w:jc w:val="left"/>
            </w:pPr>
            <w:r>
              <w:rPr>
                <w:i w:val="0"/>
              </w:rPr>
              <w:t>24</w:t>
            </w:r>
          </w:p>
        </w:tc>
        <w:tc>
          <w:tcPr>
            <w:tcW w:type="dxa" w:w="2619"/>
          </w:tcPr>
          <w:p>
            <w:pPr>
              <w:ind w:firstLine="0"/>
              <w:jc w:val="left"/>
            </w:pPr>
            <w:r>
              <w:rPr>
                <w:i w:val="0"/>
              </w:rPr>
              <w:t>Ошибки без деталей</w:t>
            </w:r>
          </w:p>
        </w:tc>
        <w:tc>
          <w:tcPr>
            <w:tcW w:type="dxa" w:w="5624"/>
          </w:tcPr>
          <w:p>
            <w:pPr>
              <w:ind w:firstLine="0"/>
              <w:jc w:val="left"/>
            </w:pPr>
            <w:r>
              <w:rPr>
                <w:i w:val="0"/>
              </w:rPr>
              <w:t xml:space="preserve">Стек раскрывает устройство приложения, одинаковый ответ на вход скрывает существование </w:t>
            </w:r>
            <w:r>
              <w:rPr>
                <w:i/>
              </w:rPr>
              <w:t>email</w:t>
            </w:r>
          </w:p>
        </w:tc>
      </w:tr>
      <w:tr>
        <w:trPr>
          <w:cantSplit/>
        </w:trPr>
        <w:tc>
          <w:tcPr>
            <w:tcW w:type="dxa" w:w="1032"/>
          </w:tcPr>
          <w:p>
            <w:pPr>
              <w:ind w:firstLine="0"/>
              <w:jc w:val="left"/>
            </w:pPr>
            <w:r>
              <w:rPr>
                <w:i w:val="0"/>
              </w:rPr>
              <w:t>30</w:t>
            </w:r>
          </w:p>
        </w:tc>
        <w:tc>
          <w:tcPr>
            <w:tcW w:type="dxa" w:w="2619"/>
          </w:tcPr>
          <w:p>
            <w:pPr>
              <w:ind w:firstLine="0"/>
              <w:jc w:val="left"/>
            </w:pPr>
            <w:r>
              <w:rPr>
                <w:i w:val="0"/>
              </w:rPr>
              <w:t>Журнал ошибок с ротацией</w:t>
            </w:r>
          </w:p>
        </w:tc>
        <w:tc>
          <w:tcPr>
            <w:tcW w:type="dxa" w:w="5624"/>
          </w:tcPr>
          <w:p>
            <w:pPr>
              <w:ind w:firstLine="0"/>
              <w:jc w:val="left"/>
            </w:pPr>
            <w:r>
              <w:rPr>
                <w:i w:val="0"/>
              </w:rPr>
              <w:t>Ошибки сохраняются для разбора, а журнал не заполняет диск</w:t>
            </w:r>
          </w:p>
        </w:tc>
      </w:tr>
    </w:tbl>
    <w:p>
      <w:pPr>
        <w:spacing w:line="360" w:lineRule="exact"/>
        <w:ind w:firstLine="0"/>
      </w:pPr>
    </w:p>
    <w:p>
      <w:pPr>
        <w:pStyle w:val="Heading1"/>
        <w:pageBreakBefore/>
      </w:pPr>
      <w:r>
        <w:t>4 ОТВЕТЫ НА КОНТРОЛЬНЫЕ ВОПРОСЫ</w:t>
      </w:r>
    </w:p>
    <w:p>
      <w:pPr>
        <w:ind w:firstLine="709"/>
        <w:jc w:val="both"/>
      </w:pPr>
      <w:r>
        <w:t xml:space="preserve">1 </w:t>
      </w:r>
      <w:r>
        <w:t xml:space="preserve">Реализованы роли </w:t>
      </w:r>
      <w:r>
        <w:rPr>
          <w:i/>
        </w:rPr>
        <w:t>user</w:t>
      </w:r>
      <w:r>
        <w:t xml:space="preserve">, </w:t>
      </w:r>
      <w:r>
        <w:rPr>
          <w:i/>
        </w:rPr>
        <w:t>moderator</w:t>
      </w:r>
      <w:r>
        <w:t xml:space="preserve"> и </w:t>
      </w:r>
      <w:r>
        <w:rPr>
          <w:i/>
        </w:rPr>
        <w:t>admin</w:t>
      </w:r>
      <w:r>
        <w:t xml:space="preserve"> с рангами 1, 2 и 3. Пользователь работает только со своими задачами и контекстами и может опубликовать свой контекст в каталоге. Модератор дополнительно читает чужие задачи, контексты и список пользователей — это нужно для разбора жалоб и поддержки. Администратор дополнительно удаляет чужие данные, назначает роли и удаляет учётные записи. Изменять чужие задачи не может никто, поскольку задача — личные данные владельца. Публичный каталог контекстов доступен без входа. Схема повторяет модель курсового проекта: личный планировщик с общим каталогом контекстов и модерацией.</w:t>
      </w:r>
    </w:p>
    <w:p>
      <w:pPr>
        <w:ind w:firstLine="709"/>
        <w:jc w:val="both"/>
      </w:pPr>
      <w:r>
        <w:t xml:space="preserve">2 </w:t>
      </w:r>
      <w:r>
        <w:t xml:space="preserve">Пароли хранятся в виде хеша </w:t>
      </w:r>
      <w:r>
        <w:rPr>
          <w:i/>
        </w:rPr>
        <w:t>bcrypt</w:t>
      </w:r>
      <w:r>
        <w:t xml:space="preserve"> с 12 раундами, соль </w:t>
      </w:r>
      <w:r>
        <w:rPr>
          <w:i/>
        </w:rPr>
        <w:t>bcrypt</w:t>
      </w:r>
      <w:r>
        <w:t xml:space="preserve"> генерирует сам и хранит внутри хеша. От перебора защищают блокировка учётной записи после пяти неудачных входов на 15 минут, лимит 20 неуспешных запросов к </w:t>
      </w:r>
      <w:r>
        <w:rPr>
          <w:i/>
        </w:rPr>
        <w:t>/auth/*</w:t>
      </w:r>
      <w:r>
        <w:t xml:space="preserve"> за 15 минут с одного </w:t>
      </w:r>
      <w:r>
        <w:rPr>
          <w:i/>
        </w:rPr>
        <w:t>IP</w:t>
      </w:r>
      <w:r>
        <w:t xml:space="preserve"> и требования к сложности пароля. При неизвестном </w:t>
      </w:r>
      <w:r>
        <w:rPr>
          <w:i/>
        </w:rPr>
        <w:t>email</w:t>
      </w:r>
      <w:r>
        <w:t xml:space="preserve"> выполняется сравнение с фиктивным хешем, поэтому время ответа не выдаёт существование учётной записи.</w:t>
      </w:r>
    </w:p>
    <w:p>
      <w:pPr>
        <w:ind w:firstLine="709"/>
        <w:jc w:val="both"/>
      </w:pPr>
      <w:r>
        <w:t xml:space="preserve">3 </w:t>
      </w:r>
      <w:r>
        <w:t xml:space="preserve">В коде нет сырого </w:t>
      </w:r>
      <w:r>
        <w:rPr>
          <w:i/>
        </w:rPr>
        <w:t>SQL</w:t>
      </w:r>
      <w:r>
        <w:t xml:space="preserve">: все запросы строятся методами </w:t>
      </w:r>
      <w:r>
        <w:rPr>
          <w:i/>
        </w:rPr>
        <w:t>Sequelize</w:t>
      </w:r>
      <w:r>
        <w:t xml:space="preserve"> (</w:t>
      </w:r>
      <w:r>
        <w:rPr>
          <w:i/>
        </w:rPr>
        <w:t>findByPk</w:t>
      </w:r>
      <w:r>
        <w:t xml:space="preserve">, </w:t>
      </w:r>
      <w:r>
        <w:rPr>
          <w:i/>
        </w:rPr>
        <w:t>findAndCountAll</w:t>
      </w:r>
      <w:r>
        <w:t xml:space="preserve">, </w:t>
      </w:r>
      <w:r>
        <w:rPr>
          <w:i/>
        </w:rPr>
        <w:t>create</w:t>
      </w:r>
      <w:r>
        <w:t xml:space="preserve">, </w:t>
      </w:r>
      <w:r>
        <w:rPr>
          <w:i/>
        </w:rPr>
        <w:t>update</w:t>
      </w:r>
      <w:r>
        <w:t xml:space="preserve">), которые передают значения в </w:t>
      </w:r>
      <w:r>
        <w:rPr>
          <w:i/>
        </w:rPr>
        <w:t>PostgreSQL</w:t>
      </w:r>
      <w:r>
        <w:t xml:space="preserve"> как параметры, а не подставляют их в текст запроса. Дополнительно </w:t>
      </w:r>
      <w:r>
        <w:rPr>
          <w:i/>
        </w:rPr>
        <w:t>Joi</w:t>
      </w:r>
      <w:r>
        <w:t xml:space="preserve"> приводит идентификаторы к целым числам, а парсер строки запроса в режиме </w:t>
      </w:r>
      <w:r>
        <w:rPr>
          <w:i/>
        </w:rPr>
        <w:t>simple</w:t>
      </w:r>
      <w:r>
        <w:t xml:space="preserve"> не создаёт вложенных объектов, через которые в </w:t>
      </w:r>
      <w:r>
        <w:rPr>
          <w:i/>
        </w:rPr>
        <w:t>ORM</w:t>
      </w:r>
      <w:r>
        <w:t xml:space="preserve"> можно было бы передать операторы.</w:t>
      </w:r>
    </w:p>
    <w:p>
      <w:pPr>
        <w:ind w:firstLine="709"/>
        <w:jc w:val="both"/>
      </w:pPr>
      <w:r>
        <w:t xml:space="preserve">4 </w:t>
      </w:r>
      <w:r>
        <w:t xml:space="preserve">Используется библиотека </w:t>
      </w:r>
      <w:r>
        <w:rPr>
          <w:i/>
        </w:rPr>
        <w:t>Joi</w:t>
      </w:r>
      <w:r>
        <w:t xml:space="preserve">. Схема описывается для каждого источника данных каждого маршрута, неизвестные поля запрещены. Проверка </w:t>
      </w:r>
      <w:r>
        <w:rPr>
          <w:i/>
        </w:rPr>
        <w:t>email</w:t>
      </w:r>
      <w:r>
        <w:t xml:space="preserve"> выглядит так: </w:t>
      </w:r>
      <w:r>
        <w:rPr>
          <w:i/>
        </w:rPr>
        <w:t>Joi.string().trim().lowercase()​.email({ tlds: { allow: false } })​.max(254)</w:t>
      </w:r>
      <w:r>
        <w:t>. Строка обрезается от пробелов, приводится к нижнему регистру, проверяется на формат адреса и длину 254 символа — предел стандарта и размер столбца в базе.</w:t>
      </w:r>
    </w:p>
    <w:p>
      <w:pPr>
        <w:ind w:firstLine="709"/>
        <w:jc w:val="both"/>
      </w:pPr>
      <w:r>
        <w:t xml:space="preserve">5 </w:t>
      </w:r>
      <w:r>
        <w:t xml:space="preserve">От </w:t>
      </w:r>
      <w:r>
        <w:rPr>
          <w:i/>
        </w:rPr>
        <w:t>XSS</w:t>
      </w:r>
      <w:r>
        <w:t xml:space="preserve"> защищают три механизма. На входе </w:t>
      </w:r>
      <w:r>
        <w:rPr>
          <w:i/>
        </w:rPr>
        <w:t>sanitize-html</w:t>
      </w:r>
      <w:r>
        <w:t xml:space="preserve"> удаляет из строк все </w:t>
      </w:r>
      <w:r>
        <w:rPr>
          <w:i/>
        </w:rPr>
        <w:t>HTML</w:t>
      </w:r>
      <w:r>
        <w:t xml:space="preserve">-теги. На выходе </w:t>
      </w:r>
      <w:r>
        <w:rPr>
          <w:i/>
        </w:rPr>
        <w:t>Express</w:t>
      </w:r>
      <w:r>
        <w:t xml:space="preserve"> экранирует символы &lt;, &gt; и &amp; в </w:t>
      </w:r>
      <w:r>
        <w:rPr>
          <w:i/>
        </w:rPr>
        <w:t>JSON</w:t>
      </w:r>
      <w:r>
        <w:t xml:space="preserve"> как </w:t>
      </w:r>
      <w:r>
        <w:rPr>
          <w:i/>
        </w:rPr>
        <w:t>\u003c</w:t>
      </w:r>
      <w:r>
        <w:t xml:space="preserve">, </w:t>
      </w:r>
      <w:r>
        <w:rPr>
          <w:i/>
        </w:rPr>
        <w:t>\u003e</w:t>
      </w:r>
      <w:r>
        <w:t xml:space="preserve"> и </w:t>
      </w:r>
      <w:r>
        <w:rPr>
          <w:i/>
        </w:rPr>
        <w:t>\u0026</w:t>
      </w:r>
      <w:r>
        <w:t xml:space="preserve">. </w:t>
      </w:r>
      <w:r>
        <w:rPr>
          <w:i/>
        </w:rPr>
        <w:t>Helmet</w:t>
      </w:r>
      <w:r>
        <w:t xml:space="preserve"> задаёт заголовки </w:t>
      </w:r>
      <w:r>
        <w:rPr>
          <w:i/>
        </w:rPr>
        <w:t>Content-Security-Policy</w:t>
      </w:r>
      <w:r>
        <w:t xml:space="preserve">: </w:t>
      </w:r>
      <w:r>
        <w:rPr>
          <w:i/>
        </w:rPr>
        <w:t>default-src 'none'</w:t>
      </w:r>
      <w:r>
        <w:t xml:space="preserve">, </w:t>
      </w:r>
      <w:r>
        <w:rPr>
          <w:i/>
        </w:rPr>
        <w:t>X-Content-Type-Options</w:t>
      </w:r>
      <w:r>
        <w:t xml:space="preserve">: </w:t>
      </w:r>
      <w:r>
        <w:rPr>
          <w:i/>
        </w:rPr>
        <w:t>nosniff</w:t>
      </w:r>
      <w:r>
        <w:t xml:space="preserve"> и </w:t>
      </w:r>
      <w:r>
        <w:rPr>
          <w:i/>
        </w:rPr>
        <w:t>X-Frame-Options</w:t>
      </w:r>
      <w:r>
        <w:t xml:space="preserve">: </w:t>
      </w:r>
      <w:r>
        <w:rPr>
          <w:i/>
        </w:rPr>
        <w:t>DENY</w:t>
      </w:r>
      <w:r>
        <w:t xml:space="preserve">, поэтому браузер не исполнит ответ </w:t>
      </w:r>
      <w:r>
        <w:rPr>
          <w:i/>
        </w:rPr>
        <w:t>API</w:t>
      </w:r>
      <w:r>
        <w:t xml:space="preserve"> как страницу и не встроит его во фрейм. Заголовки показаны на рисунке 2.22.</w:t>
      </w:r>
    </w:p>
    <w:p>
      <w:pPr>
        <w:ind w:firstLine="709"/>
        <w:jc w:val="both"/>
      </w:pPr>
      <w:r>
        <w:t xml:space="preserve">6 </w:t>
      </w:r>
      <w:r>
        <w:t xml:space="preserve">Глобальный лимит реализован библиотекой </w:t>
      </w:r>
      <w:r>
        <w:rPr>
          <w:i/>
        </w:rPr>
        <w:t>express-rate-limit</w:t>
      </w:r>
      <w:r>
        <w:t xml:space="preserve">: 300 запросов за 15 минут с одного </w:t>
      </w:r>
      <w:r>
        <w:rPr>
          <w:i/>
        </w:rPr>
        <w:t>IP</w:t>
      </w:r>
      <w:r>
        <w:t xml:space="preserve"> для всех маршрутов. Для маршрутов аутентификации действует отдельный лимит 20 неуспешных запросов. Ответ сверх лимита — 429, содержащий заголовки </w:t>
      </w:r>
      <w:r>
        <w:rPr>
          <w:i/>
        </w:rPr>
        <w:t>RateLimit</w:t>
      </w:r>
      <w:r>
        <w:t xml:space="preserve"> и </w:t>
      </w:r>
      <w:r>
        <w:rPr>
          <w:i/>
        </w:rPr>
        <w:t>RateLimit-Policy</w:t>
      </w:r>
      <w:r>
        <w:t xml:space="preserve">, событие </w:t>
      </w:r>
      <w:r>
        <w:rPr>
          <w:i/>
        </w:rPr>
        <w:t>rate_limit_exceeded</w:t>
      </w:r>
      <w:r>
        <w:t xml:space="preserve"> пишется в журнал. Счётчики хранятся в памяти процесса; для нескольких экземпляров сервера нужен общий </w:t>
      </w:r>
      <w:r>
        <w:rPr>
          <w:i/>
        </w:rPr>
        <w:t>store</w:t>
      </w:r>
      <w:r>
        <w:t xml:space="preserve">, например </w:t>
      </w:r>
      <w:r>
        <w:rPr>
          <w:i/>
        </w:rPr>
        <w:t>Redis</w:t>
      </w:r>
      <w:r>
        <w:t>.</w:t>
      </w:r>
    </w:p>
    <w:p>
      <w:pPr>
        <w:ind w:firstLine="709"/>
        <w:jc w:val="both"/>
      </w:pPr>
      <w:r>
        <w:t xml:space="preserve">7 </w:t>
      </w:r>
      <w:r>
        <w:rPr>
          <w:i/>
        </w:rPr>
        <w:t>JWT</w:t>
      </w:r>
      <w:r>
        <w:t xml:space="preserve"> — токен из трёх частей в </w:t>
      </w:r>
      <w:r>
        <w:rPr>
          <w:i/>
        </w:rPr>
        <w:t>Base64URL</w:t>
      </w:r>
      <w:r>
        <w:t xml:space="preserve">: заголовок с алгоритмом, полезная нагрузка с утверждениями и подпись. Сервер проверяет подпись секретом и не хранит сессию. </w:t>
      </w:r>
      <w:r>
        <w:rPr>
          <w:i/>
        </w:rPr>
        <w:t>Access</w:t>
      </w:r>
      <w:r>
        <w:t xml:space="preserve">-токен подписывается </w:t>
      </w:r>
      <w:r>
        <w:rPr>
          <w:i/>
        </w:rPr>
        <w:t>HS256</w:t>
      </w:r>
      <w:r>
        <w:t xml:space="preserve">, содержит </w:t>
      </w:r>
      <w:r>
        <w:rPr>
          <w:i/>
        </w:rPr>
        <w:t>sub</w:t>
      </w:r>
      <w:r>
        <w:t xml:space="preserve"> (</w:t>
      </w:r>
      <w:r>
        <w:rPr>
          <w:i/>
        </w:rPr>
        <w:t>id</w:t>
      </w:r>
      <w:r>
        <w:t xml:space="preserve"> пользователя), </w:t>
      </w:r>
      <w:r>
        <w:rPr>
          <w:i/>
        </w:rPr>
        <w:t>role</w:t>
      </w:r>
      <w:r>
        <w:t xml:space="preserve">, </w:t>
      </w:r>
      <w:r>
        <w:rPr>
          <w:i/>
        </w:rPr>
        <w:t>type</w:t>
      </w:r>
      <w:r>
        <w:t xml:space="preserve">, </w:t>
      </w:r>
      <w:r>
        <w:rPr>
          <w:i/>
        </w:rPr>
        <w:t>iss</w:t>
      </w:r>
      <w:r>
        <w:t xml:space="preserve">, </w:t>
      </w:r>
      <w:r>
        <w:rPr>
          <w:i/>
        </w:rPr>
        <w:t>aud</w:t>
      </w:r>
      <w:r>
        <w:t xml:space="preserve"> и </w:t>
      </w:r>
      <w:r>
        <w:rPr>
          <w:i/>
        </w:rPr>
        <w:t>exp</w:t>
      </w:r>
      <w:r>
        <w:t xml:space="preserve"> и живёт 15 минут. Клиент хранит его в памяти и передаёт в заголовке </w:t>
      </w:r>
      <w:r>
        <w:rPr>
          <w:i/>
        </w:rPr>
        <w:t>Authorization</w:t>
      </w:r>
      <w:r>
        <w:t xml:space="preserve">: </w:t>
      </w:r>
      <w:r>
        <w:rPr>
          <w:i/>
        </w:rPr>
        <w:t>Bearer</w:t>
      </w:r>
      <w:r>
        <w:t xml:space="preserve">. </w:t>
      </w:r>
      <w:r>
        <w:rPr>
          <w:i/>
        </w:rPr>
        <w:t>Refresh</w:t>
      </w:r>
      <w:r>
        <w:t xml:space="preserve">-токен подписывается другим секретом, передаётся только в </w:t>
      </w:r>
      <w:r>
        <w:rPr>
          <w:i/>
        </w:rPr>
        <w:t>cookie HttpOnly</w:t>
      </w:r>
      <w:r>
        <w:t xml:space="preserve">; </w:t>
      </w:r>
      <w:r>
        <w:rPr>
          <w:i/>
        </w:rPr>
        <w:t>SameSite=Strict</w:t>
      </w:r>
      <w:r>
        <w:t xml:space="preserve">; </w:t>
      </w:r>
      <w:r>
        <w:rPr>
          <w:i/>
        </w:rPr>
        <w:t>Path=/auth</w:t>
      </w:r>
      <w:r>
        <w:t xml:space="preserve">, а в базе хранится его </w:t>
      </w:r>
      <w:r>
        <w:rPr>
          <w:i/>
        </w:rPr>
        <w:t>SHA-256</w:t>
      </w:r>
      <w:r>
        <w:t xml:space="preserve"> хеш.</w:t>
      </w:r>
    </w:p>
    <w:p>
      <w:pPr>
        <w:ind w:firstLine="709"/>
        <w:jc w:val="both"/>
      </w:pPr>
      <w:r>
        <w:t xml:space="preserve">8 </w:t>
      </w:r>
      <w:r>
        <w:t>Выбраны меры 3, 5, 6, 9, 12, 15, 19, 22, 24 и 30. Причины приведены в таблице 3.1: сервис хранит личные данные, поэтому главное — защитить учётную запись от подбора, сессию от кражи и записи от изменения чужими руками.</w:t>
      </w:r>
    </w:p>
    <w:p>
      <w:pPr>
        <w:ind w:firstLine="709"/>
        <w:jc w:val="both"/>
      </w:pPr>
      <w:r>
        <w:t xml:space="preserve">9 </w:t>
      </w:r>
      <w:r>
        <w:t xml:space="preserve">Подозрительные действия пишутся отдельным логгером </w:t>
      </w:r>
      <w:r>
        <w:rPr>
          <w:i/>
        </w:rPr>
        <w:t>winston</w:t>
      </w:r>
      <w:r>
        <w:t xml:space="preserve"> в файл </w:t>
      </w:r>
      <w:r>
        <w:rPr>
          <w:i/>
        </w:rPr>
        <w:t>logs/security-ГГГГ-ММ-ДД.log</w:t>
      </w:r>
      <w:r>
        <w:t xml:space="preserve"> и в консоль. Фиксируются неудачный вход, блокировка, вход в заблокированную учётную запись, поддельный токен, повторное использование </w:t>
      </w:r>
      <w:r>
        <w:rPr>
          <w:i/>
        </w:rPr>
        <w:t>refresh</w:t>
      </w:r>
      <w:r>
        <w:t xml:space="preserve">-токена, отказ по роли, обращение к чужому ресурсу, превышение лимита, запрос с чужого </w:t>
      </w:r>
      <w:r>
        <w:rPr>
          <w:i/>
        </w:rPr>
        <w:t>Origin</w:t>
      </w:r>
      <w:r>
        <w:t xml:space="preserve"> и лишние поля в теле. Пример реальной записи из журнала (в файле это одна строка):</w:t>
      </w:r>
    </w:p>
    <w:p>
      <w:pPr>
        <w:widowControl w:val="0"/>
        <w:spacing w:line="240" w:lineRule="auto" w:before="16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>{"action":"read","channel":"security",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"event":"foreign_resource_access","ip":"::1",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"level":"warn","message":"foreign_resource_access",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"method":"GET","ownerId":3,"path":"/tasks/3",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"resourceId":3,"resourceType":"Task","role":"user",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"timestamp":"2026-10-06T13:27:03.938Z",</w:t>
      </w:r>
    </w:p>
    <w:p>
      <w:pPr>
        <w:widowControl w:val="0"/>
        <w:spacing w:line="240" w:lineRule="auto" w:after="120"/>
        <w:ind w:firstLine="0"/>
        <w:jc w:val="left"/>
      </w:pPr>
      <w:r>
        <w:rPr>
          <w:rFonts w:ascii="Courier New" w:hAnsi="Courier New" w:cs="Courier New" w:eastAsia="Courier New"/>
          <w:sz w:val="22"/>
          <w:lang w:val="en-US"/>
        </w:rPr>
        <w:t xml:space="preserve"> "userAgent":"node","userId":16}</w:t>
      </w:r>
    </w:p>
    <w:p>
      <w:pPr>
        <w:ind w:firstLine="0"/>
        <w:jc w:val="both"/>
      </w:pPr>
      <w:r>
        <w:t xml:space="preserve">Запись показывает, что пользователь с </w:t>
      </w:r>
      <w:r>
        <w:rPr>
          <w:i/>
        </w:rPr>
        <w:t>id</w:t>
      </w:r>
      <w:r>
        <w:t xml:space="preserve"> 16 и ролью </w:t>
      </w:r>
      <w:r>
        <w:rPr>
          <w:i/>
        </w:rPr>
        <w:t>user</w:t>
      </w:r>
      <w:r>
        <w:t xml:space="preserve"> пытался прочитать задачу 3, принадлежащую пользователю 3.</w:t>
      </w:r>
    </w:p>
    <w:p>
      <w:pPr>
        <w:ind w:firstLine="709"/>
        <w:jc w:val="both"/>
      </w:pPr>
      <w:r>
        <w:t xml:space="preserve">10 </w:t>
      </w:r>
      <w:r>
        <w:rPr>
          <w:i/>
        </w:rPr>
        <w:t>Access</w:t>
      </w:r>
      <w:r>
        <w:t xml:space="preserve">-токен передаётся в заголовке </w:t>
      </w:r>
      <w:r>
        <w:rPr>
          <w:i/>
        </w:rPr>
        <w:t>Authorization</w:t>
      </w:r>
      <w:r>
        <w:t xml:space="preserve">, который браузер не добавляет к запросу сам, поэтому </w:t>
      </w:r>
      <w:r>
        <w:rPr>
          <w:i/>
        </w:rPr>
        <w:t>CSRF</w:t>
      </w:r>
      <w:r>
        <w:t xml:space="preserve"> для основных маршрутов невозможен. </w:t>
      </w:r>
      <w:r>
        <w:rPr>
          <w:i/>
        </w:rPr>
        <w:t>Refresh-cookie</w:t>
      </w:r>
      <w:r>
        <w:t xml:space="preserve"> имеет </w:t>
      </w:r>
      <w:r>
        <w:rPr>
          <w:i/>
        </w:rPr>
        <w:t>SameSite=Strict</w:t>
      </w:r>
      <w:r>
        <w:t xml:space="preserve"> и путь </w:t>
      </w:r>
      <w:r>
        <w:rPr>
          <w:i/>
        </w:rPr>
        <w:t>/auth</w:t>
      </w:r>
      <w:r>
        <w:t xml:space="preserve">, то есть не отправляется с запросами, инициированными другим сайтом. Кроме того, тело принимается только как </w:t>
      </w:r>
      <w:r>
        <w:rPr>
          <w:i/>
        </w:rPr>
        <w:t>application/json</w:t>
      </w:r>
      <w:r>
        <w:t xml:space="preserve">, а </w:t>
      </w:r>
      <w:r>
        <w:rPr>
          <w:i/>
        </w:rPr>
        <w:t>HTML</w:t>
      </w:r>
      <w:r>
        <w:t xml:space="preserve">-форма другого сайта такой тип отправить не может, и </w:t>
      </w:r>
      <w:r>
        <w:rPr>
          <w:i/>
        </w:rPr>
        <w:t>CORS</w:t>
      </w:r>
      <w:r>
        <w:t xml:space="preserve"> пропускает только источники из белого списка.</w:t>
      </w:r>
    </w:p>
    <w:p>
      <w:pPr>
        <w:ind w:firstLine="709"/>
        <w:jc w:val="both"/>
      </w:pPr>
      <w:r>
        <w:t xml:space="preserve">11 </w:t>
      </w:r>
      <w:r>
        <w:t xml:space="preserve">Используются </w:t>
      </w:r>
      <w:r>
        <w:rPr>
          <w:i/>
        </w:rPr>
        <w:t>refresh</w:t>
      </w:r>
      <w:r>
        <w:t xml:space="preserve">-токены с ротацией. При входе выдаётся пара токенов, при обновлении старый </w:t>
      </w:r>
      <w:r>
        <w:rPr>
          <w:i/>
        </w:rPr>
        <w:t>refresh</w:t>
      </w:r>
      <w:r>
        <w:t xml:space="preserve">-токен отзывается и заменяется новым, связь фиксируется в поле </w:t>
      </w:r>
      <w:r>
        <w:rPr>
          <w:i/>
        </w:rPr>
        <w:t>replacedByHash</w:t>
      </w:r>
      <w:r>
        <w:t xml:space="preserve">. Повторное предъявление отозванного токена считается кражей: отзываются все сессии пользователя. Выход отзывает токен и очищает </w:t>
      </w:r>
      <w:r>
        <w:rPr>
          <w:i/>
        </w:rPr>
        <w:t>cookie</w:t>
      </w:r>
      <w:r>
        <w:t>.</w:t>
      </w:r>
    </w:p>
    <w:p>
      <w:pPr>
        <w:ind w:firstLine="709"/>
        <w:jc w:val="both"/>
      </w:pPr>
      <w:r>
        <w:t xml:space="preserve">12 </w:t>
      </w:r>
      <w:r>
        <w:t xml:space="preserve">В </w:t>
      </w:r>
      <w:r>
        <w:rPr>
          <w:i/>
        </w:rPr>
        <w:t>production</w:t>
      </w:r>
      <w:r>
        <w:t xml:space="preserve"> на непредвиденную ошибку возвращается только «Внутренняя ошибка сервера» с кодом </w:t>
      </w:r>
      <w:r>
        <w:rPr>
          <w:i/>
        </w:rPr>
        <w:t>INTERNAL_ERROR</w:t>
      </w:r>
      <w:r>
        <w:t xml:space="preserve">, подробности уходят в журнал ошибок. Ошибка входа одинакова для неизвестного </w:t>
      </w:r>
      <w:r>
        <w:rPr>
          <w:i/>
        </w:rPr>
        <w:t>email</w:t>
      </w:r>
      <w:r>
        <w:t xml:space="preserve"> и неверного пароля. Сообщения об ошибках валидации называют поле и правило, но не раскрывают устройство приложения.</w:t>
      </w:r>
    </w:p>
    <w:p>
      <w:pPr>
        <w:ind w:firstLine="709"/>
        <w:jc w:val="both"/>
      </w:pPr>
      <w:r>
        <w:t xml:space="preserve">13 </w:t>
      </w:r>
      <w:r>
        <w:t xml:space="preserve">Размер тела ограничен 10 КБ параметром </w:t>
      </w:r>
      <w:r>
        <w:rPr>
          <w:i/>
        </w:rPr>
        <w:t>limit</w:t>
      </w:r>
      <w:r>
        <w:t xml:space="preserve"> в </w:t>
      </w:r>
      <w:r>
        <w:rPr>
          <w:i/>
        </w:rPr>
        <w:t>express.json</w:t>
      </w:r>
      <w:r>
        <w:t xml:space="preserve">. Превышение даёт ответ 413 и код </w:t>
      </w:r>
      <w:r>
        <w:rPr>
          <w:i/>
        </w:rPr>
        <w:t>PAYLOAD_TOO_LARGE</w:t>
      </w:r>
      <w:r>
        <w:t xml:space="preserve"> до того, как тело будет разобрано целиком.</w:t>
      </w:r>
    </w:p>
    <w:p>
      <w:pPr>
        <w:ind w:firstLine="709"/>
        <w:jc w:val="both"/>
      </w:pPr>
      <w:r>
        <w:t xml:space="preserve">14 </w:t>
      </w:r>
      <w:r>
        <w:t xml:space="preserve">Пароль должен содержать от 8 до 72 символов, хотя бы одну букву, одну цифру и один спецсимвол. Правило применяется при регистрации и при создании учётных записей </w:t>
      </w:r>
      <w:r>
        <w:rPr>
          <w:i/>
        </w:rPr>
        <w:t>seed</w:t>
      </w:r>
      <w:r>
        <w:t>.</w:t>
      </w:r>
    </w:p>
    <w:p>
      <w:pPr>
        <w:ind w:firstLine="709"/>
        <w:jc w:val="both"/>
      </w:pPr>
      <w:r>
        <w:t xml:space="preserve">15 </w:t>
      </w:r>
      <w:r>
        <w:rPr>
          <w:i/>
        </w:rPr>
        <w:t>API</w:t>
      </w:r>
      <w:r>
        <w:t xml:space="preserve"> тестировалось коллекцией </w:t>
      </w:r>
      <w:r>
        <w:rPr>
          <w:i/>
        </w:rPr>
        <w:t>Postman</w:t>
      </w:r>
      <w:r>
        <w:t xml:space="preserve">, запущенной через </w:t>
      </w:r>
      <w:r>
        <w:rPr>
          <w:i/>
        </w:rPr>
        <w:t>Newman</w:t>
      </w:r>
      <w:r>
        <w:t xml:space="preserve">: 102 запроса, 184 проверки, 0 ошибок. Негативные сценарии: запрос без токена и с поддельным токеном, токен удалённого пользователя, действия </w:t>
      </w:r>
      <w:r>
        <w:rPr>
          <w:i/>
        </w:rPr>
        <w:t>user</w:t>
      </w:r>
      <w:r>
        <w:t xml:space="preserve"> и </w:t>
      </w:r>
      <w:r>
        <w:rPr>
          <w:i/>
        </w:rPr>
        <w:t>moderator</w:t>
      </w:r>
      <w:r>
        <w:t xml:space="preserve"> сверх своих прав, чтение и изменение чужих задач и контекстов, некорректные </w:t>
      </w:r>
      <w:r>
        <w:rPr>
          <w:i/>
        </w:rPr>
        <w:t>email</w:t>
      </w:r>
      <w:r>
        <w:t xml:space="preserve"> и пароль, лишние поля </w:t>
      </w:r>
      <w:r>
        <w:rPr>
          <w:i/>
        </w:rPr>
        <w:t>role</w:t>
      </w:r>
      <w:r>
        <w:t xml:space="preserve"> и </w:t>
      </w:r>
      <w:r>
        <w:rPr>
          <w:i/>
        </w:rPr>
        <w:t>ownerId</w:t>
      </w:r>
      <w:r>
        <w:t xml:space="preserve">, неизвестные </w:t>
      </w:r>
      <w:r>
        <w:rPr>
          <w:i/>
        </w:rPr>
        <w:t>query</w:t>
      </w:r>
      <w:r>
        <w:t xml:space="preserve">-параметры, неверный </w:t>
      </w:r>
      <w:r>
        <w:rPr>
          <w:i/>
        </w:rPr>
        <w:t>JSON</w:t>
      </w:r>
      <w:r>
        <w:t xml:space="preserve">, тело больше 10 КБ, тип </w:t>
      </w:r>
      <w:r>
        <w:rPr>
          <w:i/>
        </w:rPr>
        <w:t>text/plain</w:t>
      </w:r>
      <w:r>
        <w:t xml:space="preserve">, </w:t>
      </w:r>
      <w:r>
        <w:rPr>
          <w:i/>
        </w:rPr>
        <w:t>HTML</w:t>
      </w:r>
      <w:r>
        <w:t xml:space="preserve"> и скрипты в полях, чужой </w:t>
      </w:r>
      <w:r>
        <w:rPr>
          <w:i/>
        </w:rPr>
        <w:t>Origin</w:t>
      </w:r>
      <w:r>
        <w:t xml:space="preserve">, повторный </w:t>
      </w:r>
      <w:r>
        <w:rPr>
          <w:i/>
        </w:rPr>
        <w:t>refresh</w:t>
      </w:r>
      <w:r>
        <w:t xml:space="preserve">, </w:t>
      </w:r>
      <w:r>
        <w:rPr>
          <w:i/>
        </w:rPr>
        <w:t>refresh</w:t>
      </w:r>
      <w:r>
        <w:t xml:space="preserve"> после выхода, пять неудачных входов подряд и перебор пароля до 429. Дополнительно запросы выполнены вручную, их результаты приведены в разделе 2.</w:t>
      </w:r>
    </w:p>
    <w:p>
      <w:pPr>
        <w:ind w:firstLine="709"/>
        <w:jc w:val="both"/>
      </w:pPr>
      <w:r>
        <w:t xml:space="preserve">16 </w:t>
      </w:r>
      <w:r>
        <w:t xml:space="preserve">Покрытие категорий </w:t>
      </w:r>
      <w:r>
        <w:rPr>
          <w:i/>
        </w:rPr>
        <w:t>OWASP Top 10:2021</w:t>
      </w:r>
      <w:r>
        <w:t xml:space="preserve"> приведено в таблице 4.1.</w:t>
      </w:r>
    </w:p>
    <w:p>
      <w:pPr>
        <w:keepNext/>
        <w:spacing w:after="40" w:before="360"/>
        <w:ind w:firstLine="0"/>
        <w:jc w:val="left"/>
      </w:pPr>
      <w:r>
        <w:t xml:space="preserve">Таблица 4.1 – </w:t>
      </w:r>
      <w:r>
        <w:t xml:space="preserve">Покрытие </w:t>
      </w:r>
      <w:r>
        <w:rPr>
          <w:i/>
        </w:rPr>
        <w:t>OWASP Top 10:2021</w:t>
      </w:r>
    </w:p>
    <w:tbl>
      <w:tblPr>
        <w:tblW w:type="auto" w:w="0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9" w:type="dxa"/>
          <w:right w:w="119" w:type="dxa"/>
        </w:tblCellMar>
        <w:tblLook w:firstColumn="1" w:firstRow="1" w:lastColumn="0" w:lastRow="0" w:noHBand="0" w:noVBand="1" w:val="04A0"/>
      </w:tblPr>
      <w:tblGrid>
        <w:gridCol w:w="3186"/>
        <w:gridCol w:w="5907"/>
      </w:tblGrid>
      <w:tr>
        <w:trPr>
          <w:tblHeader/>
          <w:cantSplit/>
        </w:trPr>
        <w:tc>
          <w:tcPr>
            <w:tcW w:type="dxa" w:w="3186"/>
          </w:tcPr>
          <w:p>
            <w:pPr>
              <w:ind w:firstLine="0"/>
              <w:jc w:val="left"/>
            </w:pPr>
            <w:r>
              <w:rPr>
                <w:i w:val="0"/>
              </w:rPr>
              <w:t>Категория</w:t>
            </w:r>
          </w:p>
        </w:tc>
        <w:tc>
          <w:tcPr>
            <w:tcW w:type="dxa" w:w="5907"/>
          </w:tcPr>
          <w:p>
            <w:pPr>
              <w:ind w:firstLine="0"/>
              <w:jc w:val="left"/>
            </w:pPr>
            <w:r>
              <w:rPr>
                <w:i w:val="0"/>
              </w:rPr>
              <w:t>Реализованные меры</w:t>
            </w:r>
          </w:p>
        </w:tc>
      </w:tr>
      <w:tr>
        <w:trPr>
          <w:cantSplit/>
        </w:trPr>
        <w:tc>
          <w:tcPr>
            <w:tcW w:type="dxa" w:w="3186"/>
          </w:tcPr>
          <w:p>
            <w:pPr>
              <w:ind w:firstLine="0"/>
              <w:jc w:val="left"/>
            </w:pPr>
            <w:r>
              <w:rPr>
                <w:i/>
              </w:rPr>
              <w:t>A01 Broken Access Control</w:t>
            </w:r>
          </w:p>
        </w:tc>
        <w:tc>
          <w:tcPr>
            <w:tcW w:type="dxa" w:w="5907"/>
          </w:tcPr>
          <w:p>
            <w:pPr>
              <w:ind w:firstLine="0"/>
              <w:jc w:val="left"/>
            </w:pPr>
            <w:r>
              <w:rPr>
                <w:i/>
              </w:rPr>
              <w:t>roleGuard</w:t>
            </w:r>
            <w:r>
              <w:rPr>
                <w:i w:val="0"/>
              </w:rPr>
              <w:t xml:space="preserve">, проверка владельца в </w:t>
            </w:r>
            <w:r>
              <w:rPr>
                <w:i/>
              </w:rPr>
              <w:t>accessPolicy</w:t>
            </w:r>
            <w:r>
              <w:rPr>
                <w:i w:val="0"/>
              </w:rPr>
              <w:t xml:space="preserve">, запрет чужого </w:t>
            </w:r>
            <w:r>
              <w:rPr>
                <w:i/>
              </w:rPr>
              <w:t>ownerId</w:t>
            </w:r>
            <w:r>
              <w:rPr>
                <w:i w:val="0"/>
              </w:rPr>
              <w:t xml:space="preserve"> в фильтрах, защита от </w:t>
            </w:r>
            <w:r>
              <w:rPr>
                <w:i/>
              </w:rPr>
              <w:t>mass assignment</w:t>
            </w:r>
            <w:r>
              <w:rPr>
                <w:i w:val="0"/>
              </w:rPr>
              <w:t xml:space="preserve">, </w:t>
            </w:r>
            <w:r>
              <w:rPr>
                <w:i/>
              </w:rPr>
              <w:t>CORS</w:t>
            </w:r>
            <w:r>
              <w:rPr>
                <w:i w:val="0"/>
              </w:rPr>
              <w:t xml:space="preserve"> по белому списку</w:t>
            </w:r>
          </w:p>
        </w:tc>
      </w:tr>
      <w:tr>
        <w:trPr>
          <w:cantSplit/>
        </w:trPr>
        <w:tc>
          <w:tcPr>
            <w:tcW w:type="dxa" w:w="3186"/>
          </w:tcPr>
          <w:p>
            <w:pPr>
              <w:ind w:firstLine="0"/>
              <w:jc w:val="left"/>
            </w:pPr>
            <w:r>
              <w:rPr>
                <w:i/>
              </w:rPr>
              <w:t>A02 Cryptographic Failures</w:t>
            </w:r>
          </w:p>
        </w:tc>
        <w:tc>
          <w:tcPr>
            <w:tcW w:type="dxa" w:w="5907"/>
          </w:tcPr>
          <w:p>
            <w:pPr>
              <w:ind w:firstLine="0"/>
              <w:jc w:val="left"/>
            </w:pPr>
            <w:r>
              <w:rPr>
                <w:i/>
              </w:rPr>
              <w:t>bcrypt</w:t>
            </w:r>
            <w:r>
              <w:rPr>
                <w:i w:val="0"/>
              </w:rPr>
              <w:t xml:space="preserve"> с 12 раундами, секреты </w:t>
            </w:r>
            <w:r>
              <w:rPr>
                <w:i/>
              </w:rPr>
              <w:t>JWT</w:t>
            </w:r>
            <w:r>
              <w:rPr>
                <w:i w:val="0"/>
              </w:rPr>
              <w:t xml:space="preserve"> не короче 32 символов и различные для двух типов токенов, </w:t>
            </w:r>
            <w:r>
              <w:rPr>
                <w:i/>
              </w:rPr>
              <w:t>SHA-256</w:t>
            </w:r>
            <w:r>
              <w:rPr>
                <w:i w:val="0"/>
              </w:rPr>
              <w:t xml:space="preserve"> хеш </w:t>
            </w:r>
            <w:r>
              <w:rPr>
                <w:i/>
              </w:rPr>
              <w:t>refresh</w:t>
            </w:r>
            <w:r>
              <w:rPr>
                <w:i w:val="0"/>
              </w:rPr>
              <w:t xml:space="preserve">-токена в базе, </w:t>
            </w:r>
            <w:r>
              <w:rPr>
                <w:i/>
              </w:rPr>
              <w:t>HSTS</w:t>
            </w:r>
            <w:r>
              <w:rPr>
                <w:i w:val="0"/>
              </w:rPr>
              <w:t xml:space="preserve">, флаг </w:t>
            </w:r>
            <w:r>
              <w:rPr>
                <w:i/>
              </w:rPr>
              <w:t>Secure</w:t>
            </w:r>
            <w:r>
              <w:rPr>
                <w:i w:val="0"/>
              </w:rPr>
              <w:t xml:space="preserve"> у </w:t>
            </w:r>
            <w:r>
              <w:rPr>
                <w:i/>
              </w:rPr>
              <w:t>cookie</w:t>
            </w:r>
            <w:r>
              <w:rPr>
                <w:i w:val="0"/>
              </w:rPr>
              <w:t xml:space="preserve"> в </w:t>
            </w:r>
            <w:r>
              <w:rPr>
                <w:i/>
              </w:rPr>
              <w:t>production</w:t>
            </w:r>
          </w:p>
        </w:tc>
      </w:tr>
      <w:tr>
        <w:trPr>
          <w:cantSplit/>
        </w:trPr>
        <w:tc>
          <w:tcPr>
            <w:tcW w:type="dxa" w:w="3186"/>
          </w:tcPr>
          <w:p>
            <w:pPr>
              <w:ind w:firstLine="0"/>
              <w:jc w:val="left"/>
            </w:pPr>
            <w:r>
              <w:rPr>
                <w:i/>
              </w:rPr>
              <w:t>A03 Injection</w:t>
            </w:r>
          </w:p>
        </w:tc>
        <w:tc>
          <w:tcPr>
            <w:tcW w:type="dxa" w:w="5907"/>
          </w:tcPr>
          <w:p>
            <w:pPr>
              <w:ind w:firstLine="0"/>
              <w:jc w:val="left"/>
            </w:pPr>
            <w:r>
              <w:rPr>
                <w:i w:val="0"/>
              </w:rPr>
              <w:t xml:space="preserve">параметризованные запросы </w:t>
            </w:r>
            <w:r>
              <w:rPr>
                <w:i/>
              </w:rPr>
              <w:t>Sequelize</w:t>
            </w:r>
            <w:r>
              <w:rPr>
                <w:i w:val="0"/>
              </w:rPr>
              <w:t xml:space="preserve">, </w:t>
            </w:r>
            <w:r>
              <w:rPr>
                <w:i/>
              </w:rPr>
              <w:t>Joi</w:t>
            </w:r>
            <w:r>
              <w:rPr>
                <w:i w:val="0"/>
              </w:rPr>
              <w:t xml:space="preserve"> для всех входных данных, санитизация </w:t>
            </w:r>
            <w:r>
              <w:rPr>
                <w:i/>
              </w:rPr>
              <w:t>HTML</w:t>
            </w:r>
            <w:r>
              <w:rPr>
                <w:i w:val="0"/>
              </w:rPr>
              <w:t xml:space="preserve">, экранирование </w:t>
            </w:r>
            <w:r>
              <w:rPr>
                <w:i/>
              </w:rPr>
              <w:t>JSON</w:t>
            </w:r>
            <w:r>
              <w:rPr>
                <w:i w:val="0"/>
              </w:rPr>
              <w:t xml:space="preserve">, </w:t>
            </w:r>
            <w:r>
              <w:rPr>
                <w:i/>
              </w:rPr>
              <w:t>CSP</w:t>
            </w:r>
          </w:p>
        </w:tc>
      </w:tr>
      <w:tr>
        <w:trPr>
          <w:cantSplit/>
        </w:trPr>
        <w:tc>
          <w:tcPr>
            <w:tcW w:type="dxa" w:w="3186"/>
          </w:tcPr>
          <w:p>
            <w:pPr>
              <w:ind w:firstLine="0"/>
              <w:jc w:val="left"/>
            </w:pPr>
            <w:r>
              <w:rPr>
                <w:i/>
              </w:rPr>
              <w:t>A04 Insecure Design</w:t>
            </w:r>
          </w:p>
        </w:tc>
        <w:tc>
          <w:tcPr>
            <w:tcW w:type="dxa" w:w="5907"/>
          </w:tcPr>
          <w:p>
            <w:pPr>
              <w:ind w:firstLine="0"/>
              <w:jc w:val="left"/>
            </w:pPr>
            <w:r>
              <w:rPr>
                <w:i w:val="0"/>
              </w:rPr>
              <w:t xml:space="preserve">блокировка учётной записи, ротация и обнаружение повторного </w:t>
            </w:r>
            <w:r>
              <w:rPr>
                <w:i/>
              </w:rPr>
              <w:t>refresh</w:t>
            </w:r>
            <w:r>
              <w:rPr>
                <w:i w:val="0"/>
              </w:rPr>
              <w:t>-токена, запрет изменения чужих задач для всех ролей, роль из базы данных при каждом запросе</w:t>
            </w:r>
          </w:p>
        </w:tc>
      </w:tr>
      <w:tr>
        <w:trPr>
          <w:cantSplit/>
        </w:trPr>
        <w:tc>
          <w:tcPr>
            <w:tcW w:type="dxa" w:w="3186"/>
          </w:tcPr>
          <w:p>
            <w:pPr>
              <w:ind w:firstLine="0"/>
              <w:jc w:val="left"/>
            </w:pPr>
            <w:r>
              <w:rPr>
                <w:i/>
              </w:rPr>
              <w:t>A05 Security Misconfiguration</w:t>
            </w:r>
          </w:p>
        </w:tc>
        <w:tc>
          <w:tcPr>
            <w:tcW w:type="dxa" w:w="5907"/>
          </w:tcPr>
          <w:p>
            <w:pPr>
              <w:ind w:firstLine="0"/>
              <w:jc w:val="left"/>
            </w:pPr>
            <w:r>
              <w:rPr>
                <w:i/>
              </w:rPr>
              <w:t>helmet</w:t>
            </w:r>
            <w:r>
              <w:rPr>
                <w:i w:val="0"/>
              </w:rPr>
              <w:t xml:space="preserve">, отключён </w:t>
            </w:r>
            <w:r>
              <w:rPr>
                <w:i/>
              </w:rPr>
              <w:t>X-Powered-By</w:t>
            </w:r>
            <w:r>
              <w:rPr>
                <w:i w:val="0"/>
              </w:rPr>
              <w:t xml:space="preserve">, ошибки без деталей в </w:t>
            </w:r>
            <w:r>
              <w:rPr>
                <w:i/>
              </w:rPr>
              <w:t>production</w:t>
            </w:r>
            <w:r>
              <w:rPr>
                <w:i w:val="0"/>
              </w:rPr>
              <w:t xml:space="preserve">, только </w:t>
            </w:r>
            <w:r>
              <w:rPr>
                <w:i/>
              </w:rPr>
              <w:t>application/json</w:t>
            </w:r>
            <w:r>
              <w:rPr>
                <w:i w:val="0"/>
              </w:rPr>
              <w:t xml:space="preserve">, </w:t>
            </w:r>
            <w:r>
              <w:rPr>
                <w:i/>
              </w:rPr>
              <w:t>PostgreSQL</w:t>
            </w:r>
            <w:r>
              <w:rPr>
                <w:i w:val="0"/>
              </w:rPr>
              <w:t xml:space="preserve"> слушает только 127.0.0.1, секреты в </w:t>
            </w:r>
            <w:r>
              <w:rPr>
                <w:i/>
              </w:rPr>
              <w:t>.env</w:t>
            </w:r>
            <w:r>
              <w:rPr>
                <w:i w:val="0"/>
              </w:rPr>
              <w:t xml:space="preserve"> вне репозитория</w:t>
            </w:r>
          </w:p>
        </w:tc>
      </w:tr>
      <w:tr>
        <w:trPr>
          <w:cantSplit/>
        </w:trPr>
        <w:tc>
          <w:tcPr>
            <w:tcW w:type="dxa" w:w="3186"/>
          </w:tcPr>
          <w:p>
            <w:pPr>
              <w:ind w:firstLine="0"/>
              <w:jc w:val="left"/>
            </w:pPr>
            <w:r>
              <w:rPr>
                <w:i/>
              </w:rPr>
              <w:t>A06 Vulnerable and Outdated Components</w:t>
            </w:r>
          </w:p>
        </w:tc>
        <w:tc>
          <w:tcPr>
            <w:tcW w:type="dxa" w:w="5907"/>
          </w:tcPr>
          <w:p>
            <w:pPr>
              <w:ind w:firstLine="0"/>
              <w:jc w:val="left"/>
            </w:pPr>
            <w:r>
              <w:rPr>
                <w:i w:val="0"/>
              </w:rPr>
              <w:t xml:space="preserve">актуальные версии зависимостей, зафиксированные в </w:t>
            </w:r>
            <w:r>
              <w:rPr>
                <w:i/>
              </w:rPr>
              <w:t>package-lock.json</w:t>
            </w:r>
            <w:r>
              <w:rPr>
                <w:i w:val="0"/>
              </w:rPr>
              <w:t xml:space="preserve">. Аудит </w:t>
            </w:r>
            <w:r>
              <w:rPr>
                <w:i/>
              </w:rPr>
              <w:t>npm</w:t>
            </w:r>
            <w:r>
              <w:rPr>
                <w:i w:val="0"/>
              </w:rPr>
              <w:t xml:space="preserve"> показывает две уязвимости средней степени в пакете </w:t>
            </w:r>
            <w:r>
              <w:rPr>
                <w:i/>
              </w:rPr>
              <w:t>uuid</w:t>
            </w:r>
            <w:r>
              <w:rPr>
                <w:i w:val="0"/>
              </w:rPr>
              <w:t xml:space="preserve">, подключаемом через </w:t>
            </w:r>
            <w:r>
              <w:rPr>
                <w:i/>
              </w:rPr>
              <w:t>Sequelize</w:t>
            </w:r>
            <w:r>
              <w:rPr>
                <w:i w:val="0"/>
              </w:rPr>
              <w:t xml:space="preserve">; уязвимые функции </w:t>
            </w:r>
            <w:r>
              <w:rPr>
                <w:i/>
              </w:rPr>
              <w:t>v3</w:t>
            </w:r>
            <w:r>
              <w:rPr>
                <w:i w:val="0"/>
              </w:rPr>
              <w:t xml:space="preserve">, </w:t>
            </w:r>
            <w:r>
              <w:rPr>
                <w:i/>
              </w:rPr>
              <w:t>v5</w:t>
            </w:r>
            <w:r>
              <w:rPr>
                <w:i w:val="0"/>
              </w:rPr>
              <w:t xml:space="preserve">, </w:t>
            </w:r>
            <w:r>
              <w:rPr>
                <w:i/>
              </w:rPr>
              <w:t>v6</w:t>
            </w:r>
            <w:r>
              <w:rPr>
                <w:i w:val="0"/>
              </w:rPr>
              <w:t xml:space="preserve"> с буфером в проекте не вызываются</w:t>
            </w:r>
          </w:p>
        </w:tc>
      </w:tr>
      <w:tr>
        <w:trPr>
          <w:cantSplit/>
        </w:trPr>
        <w:tc>
          <w:tcPr>
            <w:tcW w:type="dxa" w:w="3186"/>
          </w:tcPr>
          <w:p>
            <w:pPr>
              <w:ind w:firstLine="0"/>
              <w:jc w:val="left"/>
            </w:pPr>
            <w:r>
              <w:rPr>
                <w:i/>
              </w:rPr>
              <w:t>A07 Identification and Authentication Failures</w:t>
            </w:r>
          </w:p>
        </w:tc>
        <w:tc>
          <w:tcPr>
            <w:tcW w:type="dxa" w:w="5907"/>
          </w:tcPr>
          <w:p>
            <w:pPr>
              <w:ind w:firstLine="0"/>
              <w:jc w:val="left"/>
            </w:pPr>
            <w:r>
              <w:rPr>
                <w:i w:val="0"/>
              </w:rPr>
              <w:t xml:space="preserve">сложность пароля, блокировка, лимит запросов к </w:t>
            </w:r>
            <w:r>
              <w:rPr>
                <w:i/>
              </w:rPr>
              <w:t>/auth/*</w:t>
            </w:r>
            <w:r>
              <w:rPr>
                <w:i w:val="0"/>
              </w:rPr>
              <w:t xml:space="preserve">, </w:t>
            </w:r>
            <w:r>
              <w:rPr>
                <w:i/>
              </w:rPr>
              <w:t>access</w:t>
            </w:r>
            <w:r>
              <w:rPr>
                <w:i w:val="0"/>
              </w:rPr>
              <w:t xml:space="preserve">-токен на 15 минут, одинаковый ответ и время ответа при неверном </w:t>
            </w:r>
            <w:r>
              <w:rPr>
                <w:i/>
              </w:rPr>
              <w:t>email</w:t>
            </w:r>
            <w:r>
              <w:rPr>
                <w:i w:val="0"/>
              </w:rPr>
              <w:t xml:space="preserve"> и пароле</w:t>
            </w:r>
          </w:p>
        </w:tc>
      </w:tr>
      <w:tr>
        <w:trPr>
          <w:cantSplit/>
        </w:trPr>
        <w:tc>
          <w:tcPr>
            <w:tcW w:type="dxa" w:w="3186"/>
          </w:tcPr>
          <w:p>
            <w:pPr>
              <w:ind w:firstLine="0"/>
              <w:jc w:val="left"/>
            </w:pPr>
            <w:r>
              <w:rPr>
                <w:i/>
              </w:rPr>
              <w:t>A08 Software and Data Integrity Failures</w:t>
            </w:r>
          </w:p>
        </w:tc>
        <w:tc>
          <w:tcPr>
            <w:tcW w:type="dxa" w:w="5907"/>
          </w:tcPr>
          <w:p>
            <w:pPr>
              <w:ind w:firstLine="0"/>
              <w:jc w:val="left"/>
            </w:pPr>
            <w:r>
              <w:rPr>
                <w:i w:val="0"/>
              </w:rPr>
              <w:t xml:space="preserve">проверка подписи </w:t>
            </w:r>
            <w:r>
              <w:rPr>
                <w:i/>
              </w:rPr>
              <w:t>JWT</w:t>
            </w:r>
            <w:r>
              <w:rPr>
                <w:i w:val="0"/>
              </w:rPr>
              <w:t xml:space="preserve"> с явным списком алгоритмов, издателем, аудиторией и типом токена; </w:t>
            </w:r>
            <w:r>
              <w:rPr>
                <w:i/>
              </w:rPr>
              <w:t>lock</w:t>
            </w:r>
            <w:r>
              <w:rPr>
                <w:i w:val="0"/>
              </w:rPr>
              <w:t>-файл зависимостей</w:t>
            </w:r>
          </w:p>
        </w:tc>
      </w:tr>
      <w:tr>
        <w:trPr>
          <w:cantSplit/>
        </w:trPr>
        <w:tc>
          <w:tcPr>
            <w:tcW w:type="dxa" w:w="3186"/>
          </w:tcPr>
          <w:p>
            <w:pPr>
              <w:ind w:firstLine="0"/>
              <w:jc w:val="left"/>
            </w:pPr>
            <w:r>
              <w:rPr>
                <w:i/>
              </w:rPr>
              <w:t>A09 Security Logging and Monitoring Failures</w:t>
            </w:r>
          </w:p>
        </w:tc>
        <w:tc>
          <w:tcPr>
            <w:tcW w:type="dxa" w:w="5907"/>
          </w:tcPr>
          <w:p>
            <w:pPr>
              <w:ind w:firstLine="0"/>
              <w:jc w:val="left"/>
            </w:pPr>
            <w:r>
              <w:rPr>
                <w:i w:val="0"/>
              </w:rPr>
              <w:t xml:space="preserve">журнал подозрительных действий, журнал ошибок с ротацией, журнал </w:t>
            </w:r>
            <w:r>
              <w:rPr>
                <w:i/>
              </w:rPr>
              <w:t>HTTP</w:t>
            </w:r>
            <w:r>
              <w:rPr>
                <w:i w:val="0"/>
              </w:rPr>
              <w:t>-запросов</w:t>
            </w:r>
          </w:p>
        </w:tc>
      </w:tr>
      <w:tr>
        <w:trPr>
          <w:cantSplit/>
        </w:trPr>
        <w:tc>
          <w:tcPr>
            <w:tcW w:type="dxa" w:w="3186"/>
          </w:tcPr>
          <w:p>
            <w:pPr>
              <w:ind w:firstLine="0"/>
              <w:jc w:val="left"/>
            </w:pPr>
            <w:r>
              <w:rPr>
                <w:i/>
              </w:rPr>
              <w:t>A10 Server-Side Request Forgery</w:t>
            </w:r>
          </w:p>
        </w:tc>
        <w:tc>
          <w:tcPr>
            <w:tcW w:type="dxa" w:w="5907"/>
          </w:tcPr>
          <w:p>
            <w:pPr>
              <w:ind w:firstLine="0"/>
              <w:jc w:val="left"/>
            </w:pPr>
            <w:r>
              <w:rPr>
                <w:i w:val="0"/>
              </w:rPr>
              <w:t>сервис не выполняет запросы по адресам, полученным от клиента, поэтому вектор отсутствует</w:t>
            </w:r>
          </w:p>
        </w:tc>
      </w:tr>
    </w:tbl>
    <w:p>
      <w:pPr>
        <w:spacing w:line="360" w:lineRule="exact"/>
        <w:ind w:firstLine="0"/>
      </w:pPr>
    </w:p>
    <w:p>
      <w:pPr>
        <w:pStyle w:val="Heading1"/>
        <w:pageBreakBefore/>
        <w:ind w:firstLine="0"/>
        <w:jc w:val="center"/>
      </w:pPr>
      <w:r>
        <w:t>ЗАКЛЮЧЕНИЕ</w:t>
      </w:r>
    </w:p>
    <w:p>
      <w:pPr>
        <w:ind w:firstLine="709"/>
        <w:jc w:val="both"/>
      </w:pPr>
      <w:r>
        <w:t xml:space="preserve">В ходе работы разработан безопасный </w:t>
      </w:r>
      <w:r>
        <w:rPr>
          <w:i/>
        </w:rPr>
        <w:t>REST API</w:t>
      </w:r>
      <w:r>
        <w:t xml:space="preserve"> сервиса планирования задач по методу </w:t>
      </w:r>
      <w:r>
        <w:rPr>
          <w:i/>
        </w:rPr>
        <w:t>GTD</w:t>
      </w:r>
      <w:r>
        <w:t xml:space="preserve">. Реализованы регистрация и вход с </w:t>
      </w:r>
      <w:r>
        <w:rPr>
          <w:i/>
        </w:rPr>
        <w:t>JWT</w:t>
      </w:r>
      <w:r>
        <w:t xml:space="preserve">, ролевая модель </w:t>
      </w:r>
      <w:r>
        <w:rPr>
          <w:i/>
        </w:rPr>
        <w:t>user</w:t>
      </w:r>
      <w:r>
        <w:t xml:space="preserve">, </w:t>
      </w:r>
      <w:r>
        <w:rPr>
          <w:i/>
        </w:rPr>
        <w:t>moderator</w:t>
      </w:r>
      <w:r>
        <w:t xml:space="preserve"> и </w:t>
      </w:r>
      <w:r>
        <w:rPr>
          <w:i/>
        </w:rPr>
        <w:t>admin</w:t>
      </w:r>
      <w:r>
        <w:t xml:space="preserve"> с проверкой роли в </w:t>
      </w:r>
      <w:r>
        <w:rPr>
          <w:i/>
        </w:rPr>
        <w:t>middleware</w:t>
      </w:r>
      <w:r>
        <w:t xml:space="preserve"> и проверкой владельца в сервисах, хранение данных в </w:t>
      </w:r>
      <w:r>
        <w:rPr>
          <w:i/>
        </w:rPr>
        <w:t>PostgreSQL</w:t>
      </w:r>
      <w:r>
        <w:t xml:space="preserve"> через </w:t>
      </w:r>
      <w:r>
        <w:rPr>
          <w:i/>
        </w:rPr>
        <w:t>Sequelize</w:t>
      </w:r>
      <w:r>
        <w:t xml:space="preserve">, проверка всех входных данных схемами </w:t>
      </w:r>
      <w:r>
        <w:rPr>
          <w:i/>
        </w:rPr>
        <w:t>Joi</w:t>
      </w:r>
      <w:r>
        <w:t>, глобальный лимит запросов и журнал подозрительных действий.</w:t>
      </w:r>
    </w:p>
    <w:p>
      <w:pPr>
        <w:ind w:firstLine="709"/>
        <w:jc w:val="both"/>
      </w:pPr>
      <w:r>
        <w:t xml:space="preserve">Дополнительно реализованы десять мер: сложность пароля, </w:t>
      </w:r>
      <w:r>
        <w:rPr>
          <w:i/>
        </w:rPr>
        <w:t>refresh</w:t>
      </w:r>
      <w:r>
        <w:t xml:space="preserve">-токен в </w:t>
      </w:r>
      <w:r>
        <w:rPr>
          <w:i/>
        </w:rPr>
        <w:t>httpOnly cookie</w:t>
      </w:r>
      <w:r>
        <w:t xml:space="preserve"> с ротацией, блокировка после пяти неудачных входов, защита от </w:t>
      </w:r>
      <w:r>
        <w:rPr>
          <w:i/>
        </w:rPr>
        <w:t>mass assignment</w:t>
      </w:r>
      <w:r>
        <w:t xml:space="preserve">, лимит тела 10 КБ, приём только </w:t>
      </w:r>
      <w:r>
        <w:rPr>
          <w:i/>
        </w:rPr>
        <w:t>application/json</w:t>
      </w:r>
      <w:r>
        <w:t xml:space="preserve">, санитизация </w:t>
      </w:r>
      <w:r>
        <w:rPr>
          <w:i/>
        </w:rPr>
        <w:t>HTML</w:t>
      </w:r>
      <w:r>
        <w:t xml:space="preserve">, </w:t>
      </w:r>
      <w:r>
        <w:rPr>
          <w:i/>
        </w:rPr>
        <w:t>CORS</w:t>
      </w:r>
      <w:r>
        <w:t xml:space="preserve"> по белому списку, ошибки без деталей в </w:t>
      </w:r>
      <w:r>
        <w:rPr>
          <w:i/>
        </w:rPr>
        <w:t>production</w:t>
      </w:r>
      <w:r>
        <w:t xml:space="preserve"> и журнал ошибок с ротацией. Каждая мера проверена реальным запросом к серверу, результаты приведены в разделе 2.</w:t>
      </w:r>
    </w:p>
    <w:p>
      <w:pPr>
        <w:ind w:firstLine="709"/>
        <w:jc w:val="both"/>
      </w:pPr>
      <w:r>
        <w:t xml:space="preserve">Коллекция </w:t>
      </w:r>
      <w:r>
        <w:rPr>
          <w:i/>
        </w:rPr>
        <w:t>Postman</w:t>
      </w:r>
      <w:r>
        <w:t xml:space="preserve"> из 102 запросов и 184 проверок выполнена через </w:t>
      </w:r>
      <w:r>
        <w:rPr>
          <w:i/>
        </w:rPr>
        <w:t>Newman</w:t>
      </w:r>
      <w:r>
        <w:t xml:space="preserve"> без ошибок, а ручная проверка дополнительных мер подтвердила их работу на реальных запросах.</w:t>
      </w:r>
    </w:p>
    <w:p>
      <w:pPr>
        <w:ind w:firstLine="709"/>
        <w:jc w:val="both"/>
      </w:pPr>
      <w:r>
        <w:t xml:space="preserve">Код размещён в репозитории </w:t>
      </w:r>
      <w:r>
        <w:rPr>
          <w:i/>
        </w:rPr>
        <w:t>https://github.com/​Alexandr-Obraztsov/​gtd-task-service</w:t>
      </w:r>
      <w:r>
        <w:t xml:space="preserve"> в ветке </w:t>
      </w:r>
      <w:r>
        <w:rPr>
          <w:i/>
        </w:rPr>
        <w:t>ipr21</w:t>
      </w:r>
      <w:r>
        <w:t xml:space="preserve">, коллекция </w:t>
      </w:r>
      <w:r>
        <w:rPr>
          <w:i/>
        </w:rPr>
        <w:t>Postman</w:t>
      </w:r>
      <w:r>
        <w:t xml:space="preserve"> — по адресу </w:t>
      </w:r>
      <w:r>
        <w:rPr>
          <w:i/>
        </w:rPr>
        <w:t>https://github.com/​Alexandr-Obraztsov/​gtd-task-service/​blob/​ipr21/​postman/​gtd-secure-api.postman_collection.json</w:t>
      </w:r>
      <w:r>
        <w:t xml:space="preserve">. Разработанный </w:t>
      </w:r>
      <w:r>
        <w:rPr>
          <w:i/>
        </w:rPr>
        <w:t>API</w:t>
      </w:r>
      <w:r>
        <w:t xml:space="preserve"> служит серверной частью курсового проекта и будет дополнен клиентским приложением и рассылкой напоминаний.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701" w:header="567" w:footer="48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fldChar w:fldCharType="begin"/>
      <w:instrText xml:space="preserve"> PAGE </w:instrText>
      <w:fldChar w:fldCharType="separate"/>
      <w:t>2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autoHyphenation w:val="true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Rule="exact" w:line="360"/>
    </w:pPr>
    <w:rPr>
      <w:rFonts w:ascii="Times New Roman" w:hAnsi="Times New Roman" w:cs="Times New Roman" w:eastAsia="Times New Roman"/>
      <w:sz w:val="2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60" w:lineRule="exact" w:line="360"/>
      <w:ind w:firstLine="709" w:left="0"/>
      <w:jc w:val="left"/>
      <w:outlineLvl w:val="0"/>
    </w:pPr>
    <w:rPr>
      <w:rFonts w:ascii="Times New Roman" w:hAnsi="Times New Roman" w:cs="Times New Roman" w:eastAsia="Times New Roman"/>
      <w:b/>
      <w:bCs/>
      <w:i w:val="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360" w:lineRule="exact" w:line="360"/>
      <w:ind w:firstLine="709" w:left="0"/>
      <w:jc w:val="left"/>
      <w:outlineLvl w:val="1"/>
    </w:pPr>
    <w:rPr>
      <w:rFonts w:ascii="Times New Roman" w:hAnsi="Times New Roman" w:cs="Times New Roman" w:eastAsia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ИПР № 1</dc:title>
  <dc:subject/>
  <dc:creator>А. С. Образцов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