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112" w:rsidRPr="00F64163" w:rsidRDefault="00977112" w:rsidP="00664CAF">
      <w:pPr>
        <w:pStyle w:val="a3"/>
        <w:spacing w:before="0" w:beforeAutospacing="0" w:after="0" w:afterAutospacing="0" w:line="360" w:lineRule="auto"/>
        <w:jc w:val="center"/>
        <w:rPr>
          <w:color w:val="000000"/>
          <w:sz w:val="26"/>
          <w:szCs w:val="26"/>
        </w:rPr>
      </w:pPr>
      <w:r w:rsidRPr="00F64163">
        <w:rPr>
          <w:color w:val="000000"/>
          <w:sz w:val="26"/>
          <w:szCs w:val="26"/>
        </w:rPr>
        <w:t xml:space="preserve">Министерство  науки </w:t>
      </w:r>
      <w:r w:rsidR="00810814">
        <w:rPr>
          <w:color w:val="000000"/>
          <w:sz w:val="26"/>
          <w:szCs w:val="26"/>
        </w:rPr>
        <w:t xml:space="preserve">и высшего образования </w:t>
      </w:r>
      <w:r w:rsidRPr="00F64163">
        <w:rPr>
          <w:color w:val="000000"/>
          <w:sz w:val="26"/>
          <w:szCs w:val="26"/>
        </w:rPr>
        <w:t>Российской Федерации</w:t>
      </w:r>
    </w:p>
    <w:p w:rsidR="00977112" w:rsidRPr="00F64163" w:rsidRDefault="00977112" w:rsidP="00664CAF">
      <w:pPr>
        <w:pStyle w:val="a3"/>
        <w:spacing w:before="0" w:beforeAutospacing="0" w:after="0" w:afterAutospacing="0" w:line="360" w:lineRule="auto"/>
        <w:jc w:val="center"/>
        <w:rPr>
          <w:color w:val="000000"/>
          <w:sz w:val="26"/>
          <w:szCs w:val="26"/>
        </w:rPr>
      </w:pPr>
      <w:r w:rsidRPr="00F64163">
        <w:rPr>
          <w:color w:val="000000"/>
          <w:sz w:val="26"/>
          <w:szCs w:val="26"/>
        </w:rPr>
        <w:t>Федеральное государственное автономное образовательное</w:t>
      </w:r>
    </w:p>
    <w:p w:rsidR="00977112" w:rsidRPr="00F64163" w:rsidRDefault="00977112" w:rsidP="00664CAF">
      <w:pPr>
        <w:pStyle w:val="a3"/>
        <w:spacing w:before="0" w:beforeAutospacing="0" w:after="0" w:afterAutospacing="0" w:line="360" w:lineRule="auto"/>
        <w:jc w:val="center"/>
        <w:rPr>
          <w:color w:val="000000"/>
          <w:sz w:val="26"/>
          <w:szCs w:val="26"/>
        </w:rPr>
      </w:pPr>
      <w:r w:rsidRPr="00F64163">
        <w:rPr>
          <w:color w:val="000000"/>
          <w:sz w:val="26"/>
          <w:szCs w:val="26"/>
        </w:rPr>
        <w:t>учреждение высшего образования</w:t>
      </w:r>
    </w:p>
    <w:p w:rsidR="00977112" w:rsidRPr="00F64163" w:rsidRDefault="00977112" w:rsidP="00664CAF">
      <w:pPr>
        <w:pStyle w:val="a3"/>
        <w:spacing w:before="0" w:beforeAutospacing="0" w:after="0" w:afterAutospacing="0" w:line="360" w:lineRule="auto"/>
        <w:jc w:val="center"/>
        <w:rPr>
          <w:color w:val="000000"/>
          <w:sz w:val="26"/>
          <w:szCs w:val="26"/>
        </w:rPr>
      </w:pPr>
      <w:r w:rsidRPr="00F64163">
        <w:rPr>
          <w:color w:val="000000"/>
          <w:sz w:val="26"/>
          <w:szCs w:val="26"/>
        </w:rPr>
        <w:t>Национальный исследовательский университет “МИЭТ”</w:t>
      </w:r>
    </w:p>
    <w:p w:rsidR="00977112" w:rsidRPr="00F64163" w:rsidRDefault="00977112" w:rsidP="00664CAF">
      <w:pPr>
        <w:pStyle w:val="a3"/>
        <w:spacing w:before="0" w:beforeAutospacing="0" w:after="0" w:afterAutospacing="0" w:line="360" w:lineRule="auto"/>
        <w:jc w:val="center"/>
        <w:rPr>
          <w:color w:val="000000"/>
          <w:sz w:val="26"/>
          <w:szCs w:val="26"/>
        </w:rPr>
      </w:pPr>
    </w:p>
    <w:p w:rsidR="00977112" w:rsidRPr="00F64163" w:rsidRDefault="00162924" w:rsidP="00664CAF">
      <w:pPr>
        <w:pStyle w:val="a3"/>
        <w:spacing w:before="0" w:beforeAutospacing="0" w:after="0" w:afterAutospacing="0" w:line="360" w:lineRule="auto"/>
        <w:jc w:val="center"/>
        <w:rPr>
          <w:color w:val="000000"/>
          <w:sz w:val="26"/>
          <w:szCs w:val="26"/>
        </w:rPr>
      </w:pPr>
      <w:r>
        <w:rPr>
          <w:color w:val="000000"/>
          <w:sz w:val="26"/>
          <w:szCs w:val="26"/>
        </w:rPr>
        <w:t>Институт Системной и программной инженерии и информационных технологий</w:t>
      </w:r>
    </w:p>
    <w:p w:rsidR="00977112" w:rsidRPr="00F64163" w:rsidRDefault="00977112" w:rsidP="00F64163">
      <w:pPr>
        <w:pStyle w:val="a3"/>
        <w:spacing w:line="360" w:lineRule="auto"/>
        <w:rPr>
          <w:color w:val="000000"/>
          <w:sz w:val="26"/>
          <w:szCs w:val="26"/>
        </w:rPr>
      </w:pPr>
    </w:p>
    <w:p w:rsidR="00977112" w:rsidRPr="00F64163" w:rsidRDefault="00977112" w:rsidP="00F64163">
      <w:pPr>
        <w:pStyle w:val="a3"/>
        <w:spacing w:line="360" w:lineRule="auto"/>
        <w:jc w:val="center"/>
        <w:rPr>
          <w:b/>
          <w:color w:val="000000"/>
          <w:sz w:val="26"/>
          <w:szCs w:val="26"/>
        </w:rPr>
      </w:pPr>
      <w:r w:rsidRPr="00F64163">
        <w:rPr>
          <w:b/>
          <w:color w:val="000000"/>
          <w:sz w:val="26"/>
          <w:szCs w:val="26"/>
        </w:rPr>
        <w:t xml:space="preserve">Дисциплина: </w:t>
      </w:r>
      <w:r w:rsidR="00466069">
        <w:rPr>
          <w:b/>
          <w:color w:val="000000"/>
          <w:sz w:val="26"/>
          <w:szCs w:val="26"/>
        </w:rPr>
        <w:t>М</w:t>
      </w:r>
      <w:r w:rsidRPr="00F64163">
        <w:rPr>
          <w:b/>
          <w:color w:val="000000"/>
          <w:sz w:val="26"/>
          <w:szCs w:val="26"/>
        </w:rPr>
        <w:t>оделировани</w:t>
      </w:r>
      <w:r w:rsidR="00466069">
        <w:rPr>
          <w:b/>
          <w:color w:val="000000"/>
          <w:sz w:val="26"/>
          <w:szCs w:val="26"/>
        </w:rPr>
        <w:t>е бизнес-процессов</w:t>
      </w:r>
    </w:p>
    <w:p w:rsidR="00977112" w:rsidRPr="00F64163" w:rsidRDefault="00977112" w:rsidP="00F64163">
      <w:pPr>
        <w:pStyle w:val="a3"/>
        <w:spacing w:line="360" w:lineRule="auto"/>
        <w:rPr>
          <w:b/>
          <w:color w:val="000000"/>
          <w:sz w:val="26"/>
          <w:szCs w:val="26"/>
        </w:rPr>
      </w:pPr>
    </w:p>
    <w:p w:rsidR="00977112" w:rsidRPr="00F64163" w:rsidRDefault="00977112" w:rsidP="00F64163">
      <w:pPr>
        <w:pStyle w:val="a3"/>
        <w:spacing w:line="360" w:lineRule="auto"/>
        <w:jc w:val="center"/>
        <w:rPr>
          <w:b/>
          <w:color w:val="000000"/>
          <w:sz w:val="26"/>
          <w:szCs w:val="26"/>
        </w:rPr>
      </w:pPr>
      <w:r w:rsidRPr="00F64163">
        <w:rPr>
          <w:b/>
          <w:color w:val="000000"/>
          <w:sz w:val="26"/>
          <w:szCs w:val="26"/>
        </w:rPr>
        <w:t xml:space="preserve">Отчет по </w:t>
      </w:r>
      <w:r w:rsidR="00162924">
        <w:rPr>
          <w:b/>
          <w:color w:val="000000"/>
          <w:sz w:val="26"/>
          <w:szCs w:val="26"/>
        </w:rPr>
        <w:t>1</w:t>
      </w:r>
      <w:r w:rsidRPr="00F64163">
        <w:rPr>
          <w:b/>
          <w:color w:val="000000"/>
          <w:sz w:val="26"/>
          <w:szCs w:val="26"/>
        </w:rPr>
        <w:t xml:space="preserve"> этапу «Разработка модели </w:t>
      </w:r>
      <w:r w:rsidR="00162924">
        <w:rPr>
          <w:b/>
          <w:color w:val="000000"/>
          <w:sz w:val="26"/>
          <w:szCs w:val="26"/>
        </w:rPr>
        <w:t>бизнес-процессов</w:t>
      </w:r>
      <w:r w:rsidRPr="00F64163">
        <w:rPr>
          <w:b/>
          <w:color w:val="000000"/>
          <w:sz w:val="26"/>
          <w:szCs w:val="26"/>
        </w:rPr>
        <w:t>»</w:t>
      </w:r>
    </w:p>
    <w:p w:rsidR="00977112" w:rsidRPr="00F64163" w:rsidRDefault="00977112" w:rsidP="00F64163">
      <w:pPr>
        <w:pStyle w:val="a3"/>
        <w:spacing w:line="360" w:lineRule="auto"/>
        <w:jc w:val="center"/>
        <w:rPr>
          <w:b/>
          <w:color w:val="000000"/>
          <w:sz w:val="26"/>
          <w:szCs w:val="26"/>
        </w:rPr>
      </w:pPr>
      <w:r w:rsidRPr="00F64163">
        <w:rPr>
          <w:b/>
          <w:color w:val="000000"/>
          <w:sz w:val="26"/>
          <w:szCs w:val="26"/>
        </w:rPr>
        <w:t>для варианта №</w:t>
      </w:r>
      <w:r w:rsidR="00B60156">
        <w:rPr>
          <w:b/>
          <w:color w:val="000000"/>
          <w:sz w:val="26"/>
          <w:szCs w:val="26"/>
        </w:rPr>
        <w:t>2</w:t>
      </w:r>
      <w:r w:rsidR="00A52855" w:rsidRPr="00F64163">
        <w:rPr>
          <w:b/>
          <w:color w:val="000000"/>
          <w:sz w:val="26"/>
          <w:szCs w:val="26"/>
        </w:rPr>
        <w:t xml:space="preserve"> </w:t>
      </w:r>
      <w:r w:rsidRPr="00F64163">
        <w:rPr>
          <w:b/>
          <w:color w:val="000000"/>
          <w:sz w:val="26"/>
          <w:szCs w:val="26"/>
        </w:rPr>
        <w:t>на тему: «</w:t>
      </w:r>
      <w:r w:rsidR="00B60156">
        <w:rPr>
          <w:b/>
          <w:color w:val="000000"/>
          <w:sz w:val="26"/>
          <w:szCs w:val="26"/>
        </w:rPr>
        <w:t>Распределение ставок по преподавателям</w:t>
      </w:r>
      <w:r w:rsidRPr="00F64163">
        <w:rPr>
          <w:b/>
          <w:color w:val="000000"/>
          <w:sz w:val="26"/>
          <w:szCs w:val="26"/>
        </w:rPr>
        <w:t>»</w:t>
      </w:r>
    </w:p>
    <w:p w:rsidR="00977112" w:rsidRPr="00F64163" w:rsidRDefault="00977112" w:rsidP="00F64163">
      <w:pPr>
        <w:pStyle w:val="a3"/>
        <w:spacing w:line="360" w:lineRule="auto"/>
        <w:rPr>
          <w:i/>
          <w:color w:val="000000"/>
          <w:sz w:val="26"/>
          <w:szCs w:val="26"/>
        </w:rPr>
      </w:pPr>
    </w:p>
    <w:p w:rsidR="00977112" w:rsidRPr="00F64163" w:rsidRDefault="00977112" w:rsidP="00F64163">
      <w:pPr>
        <w:pStyle w:val="a3"/>
        <w:spacing w:line="360" w:lineRule="auto"/>
        <w:rPr>
          <w:i/>
          <w:color w:val="000000"/>
          <w:sz w:val="26"/>
          <w:szCs w:val="26"/>
        </w:rPr>
      </w:pPr>
    </w:p>
    <w:p w:rsidR="00977112" w:rsidRPr="00F64163" w:rsidRDefault="00977112" w:rsidP="00F64163">
      <w:pPr>
        <w:pStyle w:val="a3"/>
        <w:spacing w:line="360" w:lineRule="auto"/>
        <w:jc w:val="right"/>
        <w:rPr>
          <w:color w:val="000000"/>
          <w:sz w:val="26"/>
          <w:szCs w:val="26"/>
        </w:rPr>
      </w:pPr>
      <w:r w:rsidRPr="00F64163">
        <w:rPr>
          <w:color w:val="000000"/>
          <w:sz w:val="26"/>
          <w:szCs w:val="26"/>
        </w:rPr>
        <w:t>Выполнил:</w:t>
      </w:r>
    </w:p>
    <w:p w:rsidR="00977112" w:rsidRPr="00F64163" w:rsidRDefault="00977112" w:rsidP="00F64163">
      <w:pPr>
        <w:pStyle w:val="a3"/>
        <w:spacing w:line="360" w:lineRule="auto"/>
        <w:jc w:val="right"/>
        <w:rPr>
          <w:color w:val="000000"/>
          <w:sz w:val="26"/>
          <w:szCs w:val="26"/>
        </w:rPr>
      </w:pPr>
      <w:r w:rsidRPr="00F64163">
        <w:rPr>
          <w:color w:val="000000"/>
          <w:sz w:val="26"/>
          <w:szCs w:val="26"/>
        </w:rPr>
        <w:t>Студент П-</w:t>
      </w:r>
      <w:r w:rsidR="00092AC7">
        <w:rPr>
          <w:color w:val="000000"/>
          <w:sz w:val="26"/>
          <w:szCs w:val="26"/>
        </w:rPr>
        <w:t>21</w:t>
      </w:r>
    </w:p>
    <w:p w:rsidR="00977112" w:rsidRPr="00F64163" w:rsidRDefault="003F1FF0" w:rsidP="00F64163">
      <w:pPr>
        <w:pStyle w:val="a3"/>
        <w:spacing w:line="360" w:lineRule="auto"/>
        <w:jc w:val="right"/>
        <w:rPr>
          <w:i/>
          <w:color w:val="000000"/>
          <w:sz w:val="26"/>
          <w:szCs w:val="26"/>
        </w:rPr>
      </w:pPr>
      <w:proofErr w:type="spellStart"/>
      <w:r>
        <w:rPr>
          <w:i/>
          <w:color w:val="000000"/>
          <w:sz w:val="26"/>
          <w:szCs w:val="26"/>
        </w:rPr>
        <w:t>Шатохин</w:t>
      </w:r>
      <w:proofErr w:type="spellEnd"/>
      <w:r>
        <w:rPr>
          <w:i/>
          <w:color w:val="000000"/>
          <w:sz w:val="26"/>
          <w:szCs w:val="26"/>
        </w:rPr>
        <w:t xml:space="preserve"> Александр</w:t>
      </w:r>
    </w:p>
    <w:p w:rsidR="00977112" w:rsidRPr="00F64163" w:rsidRDefault="00977112" w:rsidP="00F64163">
      <w:pPr>
        <w:pStyle w:val="a3"/>
        <w:spacing w:line="360" w:lineRule="auto"/>
        <w:jc w:val="right"/>
        <w:rPr>
          <w:color w:val="000000"/>
          <w:sz w:val="26"/>
          <w:szCs w:val="26"/>
        </w:rPr>
      </w:pPr>
    </w:p>
    <w:p w:rsidR="00977112" w:rsidRPr="00F64163" w:rsidRDefault="00977112" w:rsidP="00F64163">
      <w:pPr>
        <w:pStyle w:val="a3"/>
        <w:spacing w:line="360" w:lineRule="auto"/>
        <w:jc w:val="right"/>
        <w:rPr>
          <w:color w:val="000000"/>
          <w:sz w:val="26"/>
          <w:szCs w:val="26"/>
        </w:rPr>
      </w:pPr>
    </w:p>
    <w:p w:rsidR="00977112" w:rsidRPr="00F64163" w:rsidRDefault="00977112" w:rsidP="00F64163">
      <w:pPr>
        <w:pStyle w:val="a3"/>
        <w:spacing w:line="360" w:lineRule="auto"/>
        <w:jc w:val="right"/>
        <w:rPr>
          <w:color w:val="000000"/>
          <w:sz w:val="26"/>
          <w:szCs w:val="26"/>
        </w:rPr>
      </w:pPr>
    </w:p>
    <w:p w:rsidR="00664CAF" w:rsidRDefault="00977112" w:rsidP="00F64163">
      <w:pPr>
        <w:pStyle w:val="a3"/>
        <w:spacing w:line="360" w:lineRule="auto"/>
        <w:jc w:val="center"/>
        <w:rPr>
          <w:color w:val="000000"/>
          <w:sz w:val="26"/>
          <w:szCs w:val="26"/>
        </w:rPr>
      </w:pPr>
      <w:r w:rsidRPr="00F64163">
        <w:rPr>
          <w:color w:val="000000"/>
          <w:sz w:val="26"/>
          <w:szCs w:val="26"/>
        </w:rPr>
        <w:t>Москва, 20</w:t>
      </w:r>
      <w:r w:rsidR="00092AC7">
        <w:rPr>
          <w:color w:val="000000"/>
          <w:sz w:val="26"/>
          <w:szCs w:val="26"/>
        </w:rPr>
        <w:t>23</w:t>
      </w:r>
    </w:p>
    <w:p w:rsidR="00664CAF" w:rsidRDefault="00664CAF">
      <w:pPr>
        <w:rPr>
          <w:rFonts w:ascii="Times New Roman" w:eastAsia="Times New Roman" w:hAnsi="Times New Roman" w:cs="Times New Roman"/>
          <w:color w:val="000000"/>
          <w:sz w:val="26"/>
          <w:szCs w:val="26"/>
        </w:rPr>
      </w:pPr>
      <w:r>
        <w:rPr>
          <w:color w:val="000000"/>
          <w:sz w:val="26"/>
          <w:szCs w:val="26"/>
        </w:rPr>
        <w:br w:type="page"/>
      </w:r>
    </w:p>
    <w:p w:rsidR="00977112" w:rsidRPr="00F64163" w:rsidRDefault="00977112" w:rsidP="00F64163">
      <w:pPr>
        <w:pStyle w:val="a3"/>
        <w:spacing w:line="360" w:lineRule="auto"/>
        <w:jc w:val="center"/>
        <w:rPr>
          <w:color w:val="000000"/>
          <w:sz w:val="26"/>
          <w:szCs w:val="26"/>
        </w:rPr>
      </w:pPr>
    </w:p>
    <w:sdt>
      <w:sdtPr>
        <w:rPr>
          <w:rFonts w:ascii="Times New Roman" w:eastAsiaTheme="minorHAnsi" w:hAnsi="Times New Roman" w:cs="Times New Roman"/>
          <w:b w:val="0"/>
          <w:bCs w:val="0"/>
          <w:color w:val="000000"/>
          <w:sz w:val="26"/>
          <w:szCs w:val="26"/>
        </w:rPr>
        <w:id w:val="51096678"/>
        <w:docPartObj>
          <w:docPartGallery w:val="Table of Contents"/>
          <w:docPartUnique/>
        </w:docPartObj>
      </w:sdtPr>
      <w:sdtEndPr>
        <w:rPr>
          <w:rFonts w:eastAsiaTheme="minorEastAsia"/>
        </w:rPr>
      </w:sdtEndPr>
      <w:sdtContent>
        <w:p w:rsidR="00C90BBC" w:rsidRPr="00F64163" w:rsidRDefault="00C90BBC" w:rsidP="00F64163">
          <w:pPr>
            <w:pStyle w:val="ae"/>
            <w:spacing w:line="360" w:lineRule="auto"/>
            <w:rPr>
              <w:rFonts w:ascii="Times New Roman" w:hAnsi="Times New Roman" w:cs="Times New Roman"/>
              <w:color w:val="000000"/>
              <w:sz w:val="26"/>
              <w:szCs w:val="26"/>
            </w:rPr>
          </w:pPr>
          <w:r w:rsidRPr="00F64163">
            <w:rPr>
              <w:rFonts w:ascii="Times New Roman" w:hAnsi="Times New Roman" w:cs="Times New Roman"/>
              <w:color w:val="000000"/>
              <w:sz w:val="26"/>
              <w:szCs w:val="26"/>
            </w:rPr>
            <w:t>Оглавление</w:t>
          </w:r>
        </w:p>
        <w:p w:rsidR="000A4329" w:rsidRDefault="003F454B">
          <w:pPr>
            <w:pStyle w:val="12"/>
            <w:tabs>
              <w:tab w:val="left" w:pos="440"/>
              <w:tab w:val="right" w:leader="dot" w:pos="9628"/>
            </w:tabs>
            <w:rPr>
              <w:noProof/>
            </w:rPr>
          </w:pPr>
          <w:r w:rsidRPr="00F64163">
            <w:rPr>
              <w:rFonts w:ascii="Times New Roman" w:hAnsi="Times New Roman" w:cs="Times New Roman"/>
              <w:color w:val="000000"/>
              <w:sz w:val="26"/>
              <w:szCs w:val="26"/>
            </w:rPr>
            <w:fldChar w:fldCharType="begin"/>
          </w:r>
          <w:r w:rsidR="00C90BBC" w:rsidRPr="00F64163">
            <w:rPr>
              <w:rFonts w:ascii="Times New Roman" w:hAnsi="Times New Roman" w:cs="Times New Roman"/>
              <w:color w:val="000000"/>
              <w:sz w:val="26"/>
              <w:szCs w:val="26"/>
            </w:rPr>
            <w:instrText xml:space="preserve"> TOC \o "1-3" \h \z \u </w:instrText>
          </w:r>
          <w:r w:rsidRPr="00F64163">
            <w:rPr>
              <w:rFonts w:ascii="Times New Roman" w:hAnsi="Times New Roman" w:cs="Times New Roman"/>
              <w:color w:val="000000"/>
              <w:sz w:val="26"/>
              <w:szCs w:val="26"/>
            </w:rPr>
            <w:fldChar w:fldCharType="separate"/>
          </w:r>
          <w:hyperlink w:anchor="_Toc149148783" w:history="1">
            <w:r w:rsidR="000A4329" w:rsidRPr="009E7CFA">
              <w:rPr>
                <w:rStyle w:val="a9"/>
                <w:rFonts w:ascii="Times New Roman" w:hAnsi="Times New Roman" w:cs="Times New Roman"/>
                <w:noProof/>
              </w:rPr>
              <w:t>1.</w:t>
            </w:r>
            <w:r w:rsidR="000A4329">
              <w:rPr>
                <w:noProof/>
              </w:rPr>
              <w:tab/>
            </w:r>
            <w:r w:rsidR="000A4329" w:rsidRPr="009E7CFA">
              <w:rPr>
                <w:rStyle w:val="a9"/>
                <w:rFonts w:ascii="Times New Roman" w:hAnsi="Times New Roman" w:cs="Times New Roman"/>
                <w:noProof/>
              </w:rPr>
              <w:t>Описание предметной области</w:t>
            </w:r>
            <w:r w:rsidR="000A4329">
              <w:rPr>
                <w:noProof/>
                <w:webHidden/>
              </w:rPr>
              <w:tab/>
            </w:r>
            <w:r>
              <w:rPr>
                <w:noProof/>
                <w:webHidden/>
              </w:rPr>
              <w:fldChar w:fldCharType="begin"/>
            </w:r>
            <w:r w:rsidR="000A4329">
              <w:rPr>
                <w:noProof/>
                <w:webHidden/>
              </w:rPr>
              <w:instrText xml:space="preserve"> PAGEREF _Toc149148783 \h </w:instrText>
            </w:r>
            <w:r>
              <w:rPr>
                <w:noProof/>
                <w:webHidden/>
              </w:rPr>
            </w:r>
            <w:r>
              <w:rPr>
                <w:noProof/>
                <w:webHidden/>
              </w:rPr>
              <w:fldChar w:fldCharType="separate"/>
            </w:r>
            <w:r w:rsidR="00E60446">
              <w:rPr>
                <w:noProof/>
                <w:webHidden/>
              </w:rPr>
              <w:t>3</w:t>
            </w:r>
            <w:r>
              <w:rPr>
                <w:noProof/>
                <w:webHidden/>
              </w:rPr>
              <w:fldChar w:fldCharType="end"/>
            </w:r>
          </w:hyperlink>
        </w:p>
        <w:p w:rsidR="000A4329" w:rsidRDefault="003F454B">
          <w:pPr>
            <w:pStyle w:val="12"/>
            <w:tabs>
              <w:tab w:val="left" w:pos="440"/>
              <w:tab w:val="right" w:leader="dot" w:pos="9628"/>
            </w:tabs>
            <w:rPr>
              <w:noProof/>
            </w:rPr>
          </w:pPr>
          <w:hyperlink w:anchor="_Toc149148784" w:history="1">
            <w:r w:rsidR="000A4329" w:rsidRPr="009E7CFA">
              <w:rPr>
                <w:rStyle w:val="a9"/>
                <w:rFonts w:ascii="Times New Roman" w:hAnsi="Times New Roman" w:cs="Times New Roman"/>
                <w:noProof/>
              </w:rPr>
              <w:t>2.</w:t>
            </w:r>
            <w:r w:rsidR="000A4329">
              <w:rPr>
                <w:noProof/>
              </w:rPr>
              <w:tab/>
            </w:r>
            <w:r w:rsidR="000A4329" w:rsidRPr="009E7CFA">
              <w:rPr>
                <w:rStyle w:val="a9"/>
                <w:rFonts w:ascii="Times New Roman" w:hAnsi="Times New Roman" w:cs="Times New Roman"/>
                <w:noProof/>
              </w:rPr>
              <w:t>Задание</w:t>
            </w:r>
            <w:r w:rsidR="000A4329">
              <w:rPr>
                <w:noProof/>
                <w:webHidden/>
              </w:rPr>
              <w:tab/>
            </w:r>
            <w:r>
              <w:rPr>
                <w:noProof/>
                <w:webHidden/>
              </w:rPr>
              <w:fldChar w:fldCharType="begin"/>
            </w:r>
            <w:r w:rsidR="000A4329">
              <w:rPr>
                <w:noProof/>
                <w:webHidden/>
              </w:rPr>
              <w:instrText xml:space="preserve"> PAGEREF _Toc149148784 \h </w:instrText>
            </w:r>
            <w:r>
              <w:rPr>
                <w:noProof/>
                <w:webHidden/>
              </w:rPr>
            </w:r>
            <w:r>
              <w:rPr>
                <w:noProof/>
                <w:webHidden/>
              </w:rPr>
              <w:fldChar w:fldCharType="separate"/>
            </w:r>
            <w:r w:rsidR="00E60446">
              <w:rPr>
                <w:noProof/>
                <w:webHidden/>
              </w:rPr>
              <w:t>3</w:t>
            </w:r>
            <w:r>
              <w:rPr>
                <w:noProof/>
                <w:webHidden/>
              </w:rPr>
              <w:fldChar w:fldCharType="end"/>
            </w:r>
          </w:hyperlink>
        </w:p>
        <w:p w:rsidR="000A4329" w:rsidRDefault="003F454B">
          <w:pPr>
            <w:pStyle w:val="12"/>
            <w:tabs>
              <w:tab w:val="left" w:pos="440"/>
              <w:tab w:val="right" w:leader="dot" w:pos="9628"/>
            </w:tabs>
            <w:rPr>
              <w:rStyle w:val="a9"/>
              <w:noProof/>
            </w:rPr>
          </w:pPr>
          <w:hyperlink w:anchor="_Toc149148785" w:history="1">
            <w:r w:rsidR="000A4329" w:rsidRPr="009E7CFA">
              <w:rPr>
                <w:rStyle w:val="a9"/>
                <w:rFonts w:ascii="Times New Roman" w:hAnsi="Times New Roman" w:cs="Times New Roman"/>
                <w:noProof/>
              </w:rPr>
              <w:t>3.</w:t>
            </w:r>
            <w:r w:rsidR="000A4329">
              <w:rPr>
                <w:noProof/>
              </w:rPr>
              <w:tab/>
            </w:r>
            <w:r w:rsidR="000A4329" w:rsidRPr="009E7CFA">
              <w:rPr>
                <w:rStyle w:val="a9"/>
                <w:rFonts w:ascii="Times New Roman" w:hAnsi="Times New Roman" w:cs="Times New Roman"/>
                <w:noProof/>
              </w:rPr>
              <w:t>Организационная концепция</w:t>
            </w:r>
            <w:r w:rsidR="000A4329">
              <w:rPr>
                <w:noProof/>
                <w:webHidden/>
              </w:rPr>
              <w:tab/>
            </w:r>
            <w:r>
              <w:rPr>
                <w:noProof/>
                <w:webHidden/>
              </w:rPr>
              <w:fldChar w:fldCharType="begin"/>
            </w:r>
            <w:r w:rsidR="000A4329">
              <w:rPr>
                <w:noProof/>
                <w:webHidden/>
              </w:rPr>
              <w:instrText xml:space="preserve"> PAGEREF _Toc149148785 \h </w:instrText>
            </w:r>
            <w:r>
              <w:rPr>
                <w:noProof/>
                <w:webHidden/>
              </w:rPr>
            </w:r>
            <w:r>
              <w:rPr>
                <w:noProof/>
                <w:webHidden/>
              </w:rPr>
              <w:fldChar w:fldCharType="separate"/>
            </w:r>
            <w:r w:rsidR="00E60446">
              <w:rPr>
                <w:noProof/>
                <w:webHidden/>
              </w:rPr>
              <w:t>4</w:t>
            </w:r>
            <w:r>
              <w:rPr>
                <w:noProof/>
                <w:webHidden/>
              </w:rPr>
              <w:fldChar w:fldCharType="end"/>
            </w:r>
          </w:hyperlink>
        </w:p>
        <w:p w:rsidR="00D87076" w:rsidRPr="00D87076" w:rsidRDefault="00D87076" w:rsidP="00D87076">
          <w:pPr>
            <w:rPr>
              <w:noProof/>
            </w:rPr>
          </w:pPr>
          <w:r>
            <w:rPr>
              <w:rFonts w:ascii="Times New Roman" w:hAnsi="Times New Roman" w:cs="Times New Roman"/>
              <w:noProof/>
            </w:rPr>
            <w:t xml:space="preserve">3.1   </w:t>
          </w:r>
          <w:r w:rsidRPr="00D87076">
            <w:rPr>
              <w:rFonts w:ascii="Times New Roman" w:hAnsi="Times New Roman" w:cs="Times New Roman"/>
              <w:noProof/>
            </w:rPr>
            <w:t xml:space="preserve">Рисунок </w:t>
          </w:r>
          <w:r w:rsidR="003F454B" w:rsidRPr="00D87076">
            <w:rPr>
              <w:rFonts w:ascii="Times New Roman" w:hAnsi="Times New Roman" w:cs="Times New Roman"/>
              <w:noProof/>
            </w:rPr>
            <w:fldChar w:fldCharType="begin"/>
          </w:r>
          <w:r w:rsidRPr="00D87076">
            <w:rPr>
              <w:rFonts w:ascii="Times New Roman" w:hAnsi="Times New Roman" w:cs="Times New Roman"/>
              <w:noProof/>
            </w:rPr>
            <w:instrText xml:space="preserve"> SEQ Рисунок \* ARABIC </w:instrText>
          </w:r>
          <w:r w:rsidR="003F454B" w:rsidRPr="00D87076">
            <w:rPr>
              <w:rFonts w:ascii="Times New Roman" w:hAnsi="Times New Roman" w:cs="Times New Roman"/>
              <w:noProof/>
            </w:rPr>
            <w:fldChar w:fldCharType="separate"/>
          </w:r>
          <w:r w:rsidR="00E60446">
            <w:rPr>
              <w:rFonts w:ascii="Times New Roman" w:hAnsi="Times New Roman" w:cs="Times New Roman"/>
              <w:noProof/>
            </w:rPr>
            <w:t>1</w:t>
          </w:r>
          <w:r w:rsidR="003F454B" w:rsidRPr="00D87076">
            <w:rPr>
              <w:rFonts w:ascii="Times New Roman" w:hAnsi="Times New Roman" w:cs="Times New Roman"/>
              <w:noProof/>
            </w:rPr>
            <w:fldChar w:fldCharType="end"/>
          </w:r>
          <w:r w:rsidRPr="00D87076">
            <w:rPr>
              <w:rFonts w:ascii="Times New Roman" w:hAnsi="Times New Roman" w:cs="Times New Roman"/>
              <w:noProof/>
            </w:rPr>
            <w:t xml:space="preserve"> - Организационная концепци</w:t>
          </w:r>
          <w:r w:rsidR="00E60446">
            <w:rPr>
              <w:rFonts w:ascii="Times New Roman" w:hAnsi="Times New Roman" w:cs="Times New Roman"/>
              <w:noProof/>
            </w:rPr>
            <w:t>я</w:t>
          </w:r>
          <w:r w:rsidR="00E67F64">
            <w:rPr>
              <w:rFonts w:ascii="Times New Roman" w:hAnsi="Times New Roman" w:cs="Times New Roman"/>
              <w:noProof/>
            </w:rPr>
            <w:t xml:space="preserve"> института………………………………………………….4</w:t>
          </w:r>
          <w:r w:rsidR="00E60446">
            <w:rPr>
              <w:rFonts w:ascii="Times New Roman" w:hAnsi="Times New Roman" w:cs="Times New Roman"/>
              <w:noProof/>
            </w:rPr>
            <w:t xml:space="preserve"> </w:t>
          </w:r>
        </w:p>
        <w:p w:rsidR="000A4329" w:rsidRDefault="003F454B">
          <w:pPr>
            <w:pStyle w:val="12"/>
            <w:tabs>
              <w:tab w:val="left" w:pos="440"/>
              <w:tab w:val="right" w:leader="dot" w:pos="9628"/>
            </w:tabs>
            <w:rPr>
              <w:rStyle w:val="a9"/>
              <w:noProof/>
            </w:rPr>
          </w:pPr>
          <w:hyperlink w:anchor="_Toc149148786" w:history="1">
            <w:r w:rsidR="000A4329" w:rsidRPr="009E7CFA">
              <w:rPr>
                <w:rStyle w:val="a9"/>
                <w:rFonts w:ascii="Times New Roman" w:hAnsi="Times New Roman" w:cs="Times New Roman"/>
                <w:noProof/>
              </w:rPr>
              <w:t>4.</w:t>
            </w:r>
            <w:r w:rsidR="000A4329">
              <w:rPr>
                <w:noProof/>
              </w:rPr>
              <w:tab/>
            </w:r>
            <w:r w:rsidR="000A4329" w:rsidRPr="009E7CFA">
              <w:rPr>
                <w:rStyle w:val="a9"/>
                <w:rFonts w:ascii="Times New Roman" w:hAnsi="Times New Roman" w:cs="Times New Roman"/>
                <w:noProof/>
              </w:rPr>
              <w:t>Модели бизнес-процессов</w:t>
            </w:r>
            <w:r w:rsidR="000A4329">
              <w:rPr>
                <w:noProof/>
                <w:webHidden/>
              </w:rPr>
              <w:tab/>
            </w:r>
            <w:r>
              <w:rPr>
                <w:noProof/>
                <w:webHidden/>
              </w:rPr>
              <w:fldChar w:fldCharType="begin"/>
            </w:r>
            <w:r w:rsidR="000A4329">
              <w:rPr>
                <w:noProof/>
                <w:webHidden/>
              </w:rPr>
              <w:instrText xml:space="preserve"> PAGEREF _Toc149148786 \h </w:instrText>
            </w:r>
            <w:r>
              <w:rPr>
                <w:noProof/>
                <w:webHidden/>
              </w:rPr>
            </w:r>
            <w:r>
              <w:rPr>
                <w:noProof/>
                <w:webHidden/>
              </w:rPr>
              <w:fldChar w:fldCharType="separate"/>
            </w:r>
            <w:r w:rsidR="00E60446">
              <w:rPr>
                <w:noProof/>
                <w:webHidden/>
              </w:rPr>
              <w:t>4</w:t>
            </w:r>
            <w:r>
              <w:rPr>
                <w:noProof/>
                <w:webHidden/>
              </w:rPr>
              <w:fldChar w:fldCharType="end"/>
            </w:r>
          </w:hyperlink>
        </w:p>
        <w:p w:rsidR="000D1B72" w:rsidRPr="000D1B72" w:rsidRDefault="000D1B72" w:rsidP="000D1B72">
          <w:pPr>
            <w:rPr>
              <w:rFonts w:ascii="Times New Roman" w:hAnsi="Times New Roman" w:cs="Times New Roman"/>
              <w:noProof/>
            </w:rPr>
          </w:pPr>
          <w:r>
            <w:rPr>
              <w:rFonts w:ascii="Times New Roman" w:hAnsi="Times New Roman" w:cs="Times New Roman"/>
              <w:noProof/>
            </w:rPr>
            <w:t xml:space="preserve">4.1   </w:t>
          </w:r>
          <w:r w:rsidRPr="000D1B72">
            <w:rPr>
              <w:rFonts w:ascii="Times New Roman" w:hAnsi="Times New Roman" w:cs="Times New Roman"/>
              <w:noProof/>
            </w:rPr>
            <w:t xml:space="preserve">Рисунок </w:t>
          </w:r>
          <w:r w:rsidR="003F454B" w:rsidRPr="000D1B72">
            <w:rPr>
              <w:rFonts w:ascii="Times New Roman" w:hAnsi="Times New Roman" w:cs="Times New Roman"/>
              <w:noProof/>
            </w:rPr>
            <w:fldChar w:fldCharType="begin"/>
          </w:r>
          <w:r w:rsidRPr="000D1B72">
            <w:rPr>
              <w:rFonts w:ascii="Times New Roman" w:hAnsi="Times New Roman" w:cs="Times New Roman"/>
              <w:noProof/>
            </w:rPr>
            <w:instrText xml:space="preserve"> SEQ Рисунок \* ARABIC </w:instrText>
          </w:r>
          <w:r w:rsidR="003F454B" w:rsidRPr="000D1B72">
            <w:rPr>
              <w:rFonts w:ascii="Times New Roman" w:hAnsi="Times New Roman" w:cs="Times New Roman"/>
              <w:noProof/>
            </w:rPr>
            <w:fldChar w:fldCharType="separate"/>
          </w:r>
          <w:r w:rsidR="00E60446">
            <w:rPr>
              <w:rFonts w:ascii="Times New Roman" w:hAnsi="Times New Roman" w:cs="Times New Roman"/>
              <w:noProof/>
            </w:rPr>
            <w:t>2</w:t>
          </w:r>
          <w:r w:rsidR="003F454B" w:rsidRPr="000D1B72">
            <w:rPr>
              <w:rFonts w:ascii="Times New Roman" w:hAnsi="Times New Roman" w:cs="Times New Roman"/>
              <w:noProof/>
            </w:rPr>
            <w:fldChar w:fldCharType="end"/>
          </w:r>
          <w:r w:rsidRPr="000D1B72">
            <w:rPr>
              <w:rFonts w:ascii="Times New Roman" w:hAnsi="Times New Roman" w:cs="Times New Roman"/>
              <w:noProof/>
            </w:rPr>
            <w:t xml:space="preserve"> - Декомпозиция процесса р</w:t>
          </w:r>
          <w:r w:rsidR="00E60446">
            <w:rPr>
              <w:rFonts w:ascii="Times New Roman" w:hAnsi="Times New Roman" w:cs="Times New Roman"/>
              <w:noProof/>
            </w:rPr>
            <w:t>абот</w:t>
          </w:r>
          <w:r w:rsidR="00E67F64">
            <w:rPr>
              <w:rFonts w:ascii="Times New Roman" w:hAnsi="Times New Roman" w:cs="Times New Roman"/>
              <w:noProof/>
            </w:rPr>
            <w:t>а</w:t>
          </w:r>
          <w:r w:rsidR="00E60446">
            <w:rPr>
              <w:rFonts w:ascii="Times New Roman" w:hAnsi="Times New Roman" w:cs="Times New Roman"/>
              <w:noProof/>
            </w:rPr>
            <w:t xml:space="preserve"> с</w:t>
          </w:r>
          <w:r w:rsidR="00E67F64">
            <w:rPr>
              <w:rFonts w:ascii="Times New Roman" w:hAnsi="Times New Roman" w:cs="Times New Roman"/>
              <w:noProof/>
            </w:rPr>
            <w:t xml:space="preserve"> УП…………………………………………………….5</w:t>
          </w:r>
        </w:p>
        <w:p w:rsidR="000D1B72" w:rsidRPr="000D1B72" w:rsidRDefault="000D1B72" w:rsidP="000D1B72">
          <w:pPr>
            <w:rPr>
              <w:noProof/>
            </w:rPr>
          </w:pPr>
          <w:r>
            <w:rPr>
              <w:rFonts w:ascii="Times New Roman" w:hAnsi="Times New Roman" w:cs="Times New Roman"/>
              <w:noProof/>
            </w:rPr>
            <w:t xml:space="preserve">4.2   </w:t>
          </w:r>
          <w:r w:rsidRPr="000D1B72">
            <w:rPr>
              <w:rFonts w:ascii="Times New Roman" w:hAnsi="Times New Roman" w:cs="Times New Roman"/>
              <w:noProof/>
            </w:rPr>
            <w:t xml:space="preserve">Рисунок </w:t>
          </w:r>
          <w:r w:rsidR="003F454B" w:rsidRPr="000D1B72">
            <w:rPr>
              <w:rFonts w:ascii="Times New Roman" w:hAnsi="Times New Roman" w:cs="Times New Roman"/>
              <w:noProof/>
            </w:rPr>
            <w:fldChar w:fldCharType="begin"/>
          </w:r>
          <w:r w:rsidRPr="000D1B72">
            <w:rPr>
              <w:rFonts w:ascii="Times New Roman" w:hAnsi="Times New Roman" w:cs="Times New Roman"/>
              <w:noProof/>
            </w:rPr>
            <w:instrText xml:space="preserve"> SEQ Рисунок \* ARABIC </w:instrText>
          </w:r>
          <w:r w:rsidR="003F454B" w:rsidRPr="000D1B72">
            <w:rPr>
              <w:rFonts w:ascii="Times New Roman" w:hAnsi="Times New Roman" w:cs="Times New Roman"/>
              <w:noProof/>
            </w:rPr>
            <w:fldChar w:fldCharType="separate"/>
          </w:r>
          <w:r w:rsidR="00E60446">
            <w:rPr>
              <w:rFonts w:ascii="Times New Roman" w:hAnsi="Times New Roman" w:cs="Times New Roman"/>
              <w:noProof/>
            </w:rPr>
            <w:t>3</w:t>
          </w:r>
          <w:r w:rsidR="003F454B" w:rsidRPr="000D1B72">
            <w:rPr>
              <w:rFonts w:ascii="Times New Roman" w:hAnsi="Times New Roman" w:cs="Times New Roman"/>
              <w:noProof/>
            </w:rPr>
            <w:fldChar w:fldCharType="end"/>
          </w:r>
          <w:r w:rsidRPr="000D1B72">
            <w:rPr>
              <w:rFonts w:ascii="Times New Roman" w:hAnsi="Times New Roman" w:cs="Times New Roman"/>
              <w:noProof/>
            </w:rPr>
            <w:t xml:space="preserve"> - Декомпозиция процесса </w:t>
          </w:r>
          <w:r w:rsidR="00E67F64">
            <w:rPr>
              <w:rFonts w:ascii="Times New Roman" w:hAnsi="Times New Roman" w:cs="Times New Roman"/>
              <w:noProof/>
            </w:rPr>
            <w:t>распределение</w:t>
          </w:r>
          <w:r>
            <w:rPr>
              <w:rFonts w:cstheme="minorHAnsi"/>
              <w:noProof/>
            </w:rPr>
            <w:t>………………………………………………………………………..</w:t>
          </w:r>
          <w:r w:rsidRPr="000D1B72">
            <w:rPr>
              <w:rFonts w:cstheme="minorHAnsi"/>
              <w:noProof/>
            </w:rPr>
            <w:t>5</w:t>
          </w:r>
        </w:p>
        <w:p w:rsidR="000A4329" w:rsidRDefault="003F454B">
          <w:pPr>
            <w:pStyle w:val="12"/>
            <w:tabs>
              <w:tab w:val="left" w:pos="440"/>
              <w:tab w:val="right" w:leader="dot" w:pos="9628"/>
            </w:tabs>
            <w:rPr>
              <w:rStyle w:val="a9"/>
              <w:noProof/>
            </w:rPr>
          </w:pPr>
          <w:hyperlink w:anchor="_Toc149148787" w:history="1">
            <w:r w:rsidR="000A4329" w:rsidRPr="009E7CFA">
              <w:rPr>
                <w:rStyle w:val="a9"/>
                <w:rFonts w:ascii="Times New Roman" w:hAnsi="Times New Roman" w:cs="Times New Roman"/>
                <w:noProof/>
              </w:rPr>
              <w:t>5.</w:t>
            </w:r>
            <w:r w:rsidR="000A4329">
              <w:rPr>
                <w:noProof/>
              </w:rPr>
              <w:tab/>
            </w:r>
            <w:r w:rsidR="000A4329" w:rsidRPr="009E7CFA">
              <w:rPr>
                <w:rStyle w:val="a9"/>
                <w:rFonts w:ascii="Times New Roman" w:hAnsi="Times New Roman" w:cs="Times New Roman"/>
                <w:noProof/>
              </w:rPr>
              <w:t>Процессная модель</w:t>
            </w:r>
            <w:r w:rsidR="000A4329">
              <w:rPr>
                <w:noProof/>
                <w:webHidden/>
              </w:rPr>
              <w:tab/>
            </w:r>
            <w:r>
              <w:rPr>
                <w:noProof/>
                <w:webHidden/>
              </w:rPr>
              <w:fldChar w:fldCharType="begin"/>
            </w:r>
            <w:r w:rsidR="000A4329">
              <w:rPr>
                <w:noProof/>
                <w:webHidden/>
              </w:rPr>
              <w:instrText xml:space="preserve"> PAGEREF _Toc149148787 \h </w:instrText>
            </w:r>
            <w:r>
              <w:rPr>
                <w:noProof/>
                <w:webHidden/>
              </w:rPr>
            </w:r>
            <w:r>
              <w:rPr>
                <w:noProof/>
                <w:webHidden/>
              </w:rPr>
              <w:fldChar w:fldCharType="separate"/>
            </w:r>
            <w:r w:rsidR="00E60446">
              <w:rPr>
                <w:noProof/>
                <w:webHidden/>
              </w:rPr>
              <w:t>6</w:t>
            </w:r>
            <w:r>
              <w:rPr>
                <w:noProof/>
                <w:webHidden/>
              </w:rPr>
              <w:fldChar w:fldCharType="end"/>
            </w:r>
          </w:hyperlink>
        </w:p>
        <w:p w:rsidR="000D1B72" w:rsidRPr="000D1B72" w:rsidRDefault="000D1B72" w:rsidP="000D1B72">
          <w:pPr>
            <w:rPr>
              <w:noProof/>
            </w:rPr>
          </w:pPr>
          <w:r>
            <w:rPr>
              <w:rFonts w:ascii="Times New Roman" w:hAnsi="Times New Roman" w:cs="Times New Roman"/>
              <w:noProof/>
            </w:rPr>
            <w:t xml:space="preserve">5.1   </w:t>
          </w:r>
          <w:r w:rsidRPr="000D1B72">
            <w:rPr>
              <w:rFonts w:ascii="Times New Roman" w:hAnsi="Times New Roman" w:cs="Times New Roman"/>
              <w:noProof/>
            </w:rPr>
            <w:t xml:space="preserve">Таблица </w:t>
          </w:r>
          <w:r w:rsidR="003F454B" w:rsidRPr="000D1B72">
            <w:rPr>
              <w:rFonts w:ascii="Times New Roman" w:hAnsi="Times New Roman" w:cs="Times New Roman"/>
              <w:noProof/>
            </w:rPr>
            <w:fldChar w:fldCharType="begin"/>
          </w:r>
          <w:r w:rsidRPr="000D1B72">
            <w:rPr>
              <w:rFonts w:ascii="Times New Roman" w:hAnsi="Times New Roman" w:cs="Times New Roman"/>
              <w:noProof/>
            </w:rPr>
            <w:instrText xml:space="preserve"> SEQ Таблица \* ARABIC </w:instrText>
          </w:r>
          <w:r w:rsidR="003F454B" w:rsidRPr="000D1B72">
            <w:rPr>
              <w:rFonts w:ascii="Times New Roman" w:hAnsi="Times New Roman" w:cs="Times New Roman"/>
              <w:noProof/>
            </w:rPr>
            <w:fldChar w:fldCharType="separate"/>
          </w:r>
          <w:r w:rsidR="00E60446">
            <w:rPr>
              <w:rFonts w:ascii="Times New Roman" w:hAnsi="Times New Roman" w:cs="Times New Roman"/>
              <w:noProof/>
            </w:rPr>
            <w:t>1</w:t>
          </w:r>
          <w:r w:rsidR="003F454B" w:rsidRPr="000D1B72">
            <w:rPr>
              <w:rFonts w:ascii="Times New Roman" w:hAnsi="Times New Roman" w:cs="Times New Roman"/>
              <w:noProof/>
            </w:rPr>
            <w:fldChar w:fldCharType="end"/>
          </w:r>
          <w:r w:rsidRPr="000D1B72">
            <w:rPr>
              <w:rFonts w:ascii="Times New Roman" w:hAnsi="Times New Roman" w:cs="Times New Roman"/>
              <w:noProof/>
            </w:rPr>
            <w:t>- Процессная модель</w:t>
          </w:r>
          <w:r w:rsidRPr="000D1B72">
            <w:rPr>
              <w:rFonts w:cstheme="minorHAnsi"/>
              <w:noProof/>
            </w:rPr>
            <w:t>…………………………………………………………………………</w:t>
          </w:r>
          <w:r>
            <w:rPr>
              <w:rFonts w:cstheme="minorHAnsi"/>
              <w:noProof/>
            </w:rPr>
            <w:t>……………………………….</w:t>
          </w:r>
        </w:p>
        <w:p w:rsidR="000A4329" w:rsidRDefault="000A4329">
          <w:pPr>
            <w:pStyle w:val="12"/>
            <w:tabs>
              <w:tab w:val="left" w:pos="440"/>
              <w:tab w:val="right" w:leader="dot" w:pos="9628"/>
            </w:tabs>
            <w:rPr>
              <w:rStyle w:val="a9"/>
              <w:noProof/>
            </w:rPr>
          </w:pPr>
          <w:r w:rsidRPr="00DE732B">
            <w:rPr>
              <w:rFonts w:ascii="Times New Roman" w:hAnsi="Times New Roman" w:cs="Times New Roman"/>
              <w:noProof/>
            </w:rPr>
            <w:t>6.</w:t>
          </w:r>
          <w:r>
            <w:rPr>
              <w:noProof/>
            </w:rPr>
            <w:tab/>
          </w:r>
          <w:r w:rsidRPr="00DE732B">
            <w:rPr>
              <w:rFonts w:ascii="Times New Roman" w:hAnsi="Times New Roman" w:cs="Times New Roman"/>
              <w:noProof/>
            </w:rPr>
            <w:t>Описания бизнес-процессов</w:t>
          </w:r>
          <w:r>
            <w:rPr>
              <w:noProof/>
              <w:webHidden/>
            </w:rPr>
            <w:tab/>
          </w:r>
          <w:r w:rsidR="00DE732B">
            <w:rPr>
              <w:noProof/>
              <w:webHidden/>
            </w:rPr>
            <w:t>9</w:t>
          </w:r>
        </w:p>
        <w:p w:rsidR="000D1B72" w:rsidRPr="000D1B72" w:rsidRDefault="000D1B72" w:rsidP="000D1B72">
          <w:pPr>
            <w:rPr>
              <w:rFonts w:ascii="Times New Roman" w:hAnsi="Times New Roman" w:cs="Times New Roman"/>
              <w:noProof/>
              <w:color w:val="000000"/>
            </w:rPr>
          </w:pPr>
          <w:r>
            <w:rPr>
              <w:rFonts w:ascii="Times New Roman" w:hAnsi="Times New Roman" w:cs="Times New Roman"/>
              <w:noProof/>
            </w:rPr>
            <w:t xml:space="preserve">6.1   </w:t>
          </w:r>
          <w:r w:rsidRPr="000D1B72">
            <w:rPr>
              <w:rFonts w:ascii="Times New Roman" w:hAnsi="Times New Roman" w:cs="Times New Roman"/>
              <w:noProof/>
            </w:rPr>
            <w:t xml:space="preserve">Таблица </w:t>
          </w:r>
          <w:r w:rsidR="003F454B" w:rsidRPr="000D1B72">
            <w:rPr>
              <w:rFonts w:ascii="Times New Roman" w:hAnsi="Times New Roman" w:cs="Times New Roman"/>
              <w:noProof/>
            </w:rPr>
            <w:fldChar w:fldCharType="begin"/>
          </w:r>
          <w:r w:rsidRPr="000D1B72">
            <w:rPr>
              <w:rFonts w:ascii="Times New Roman" w:hAnsi="Times New Roman" w:cs="Times New Roman"/>
              <w:noProof/>
            </w:rPr>
            <w:instrText xml:space="preserve"> SEQ Таблица \* ARABIC </w:instrText>
          </w:r>
          <w:r w:rsidR="003F454B" w:rsidRPr="000D1B72">
            <w:rPr>
              <w:rFonts w:ascii="Times New Roman" w:hAnsi="Times New Roman" w:cs="Times New Roman"/>
              <w:noProof/>
            </w:rPr>
            <w:fldChar w:fldCharType="separate"/>
          </w:r>
          <w:r w:rsidR="00E60446">
            <w:rPr>
              <w:rFonts w:ascii="Times New Roman" w:hAnsi="Times New Roman" w:cs="Times New Roman"/>
              <w:noProof/>
            </w:rPr>
            <w:t>2</w:t>
          </w:r>
          <w:r w:rsidR="003F454B" w:rsidRPr="000D1B72">
            <w:rPr>
              <w:rFonts w:ascii="Times New Roman" w:hAnsi="Times New Roman" w:cs="Times New Roman"/>
              <w:noProof/>
            </w:rPr>
            <w:fldChar w:fldCharType="end"/>
          </w:r>
          <w:r w:rsidRPr="000D1B72">
            <w:rPr>
              <w:rFonts w:ascii="Times New Roman" w:hAnsi="Times New Roman" w:cs="Times New Roman"/>
              <w:noProof/>
            </w:rPr>
            <w:t xml:space="preserve"> - </w:t>
          </w:r>
          <w:r w:rsidR="00E67F64">
            <w:rPr>
              <w:rFonts w:ascii="Times New Roman" w:hAnsi="Times New Roman" w:cs="Times New Roman"/>
              <w:noProof/>
              <w:color w:val="000000"/>
            </w:rPr>
            <w:t>Расчет нагрузки по дисциплине на преподавателя</w:t>
          </w:r>
          <w:r w:rsidR="00E67F64">
            <w:rPr>
              <w:rFonts w:cstheme="minorHAnsi"/>
              <w:noProof/>
              <w:color w:val="000000"/>
            </w:rPr>
            <w:t>……………………………………………………….</w:t>
          </w:r>
          <w:r w:rsidR="00DE732B">
            <w:rPr>
              <w:rFonts w:cstheme="minorHAnsi"/>
              <w:noProof/>
              <w:color w:val="000000"/>
            </w:rPr>
            <w:t>9</w:t>
          </w:r>
        </w:p>
        <w:p w:rsidR="000D1B72" w:rsidRPr="000D1B72" w:rsidRDefault="000D1B72" w:rsidP="000D1B72">
          <w:pPr>
            <w:rPr>
              <w:noProof/>
            </w:rPr>
          </w:pPr>
          <w:r>
            <w:rPr>
              <w:rFonts w:ascii="Times New Roman" w:hAnsi="Times New Roman" w:cs="Times New Roman"/>
              <w:noProof/>
            </w:rPr>
            <w:t xml:space="preserve">6.2   </w:t>
          </w:r>
          <w:r w:rsidRPr="000D1B72">
            <w:rPr>
              <w:rFonts w:ascii="Times New Roman" w:hAnsi="Times New Roman" w:cs="Times New Roman"/>
              <w:noProof/>
            </w:rPr>
            <w:t xml:space="preserve">Таблица </w:t>
          </w:r>
          <w:r w:rsidR="003F454B" w:rsidRPr="000D1B72">
            <w:rPr>
              <w:rFonts w:ascii="Times New Roman" w:hAnsi="Times New Roman" w:cs="Times New Roman"/>
              <w:noProof/>
            </w:rPr>
            <w:fldChar w:fldCharType="begin"/>
          </w:r>
          <w:r w:rsidRPr="000D1B72">
            <w:rPr>
              <w:rFonts w:ascii="Times New Roman" w:hAnsi="Times New Roman" w:cs="Times New Roman"/>
              <w:noProof/>
            </w:rPr>
            <w:instrText xml:space="preserve"> SEQ Таблица \* ARABIC </w:instrText>
          </w:r>
          <w:r w:rsidR="003F454B" w:rsidRPr="000D1B72">
            <w:rPr>
              <w:rFonts w:ascii="Times New Roman" w:hAnsi="Times New Roman" w:cs="Times New Roman"/>
              <w:noProof/>
            </w:rPr>
            <w:fldChar w:fldCharType="separate"/>
          </w:r>
          <w:r w:rsidR="00E60446">
            <w:rPr>
              <w:rFonts w:ascii="Times New Roman" w:hAnsi="Times New Roman" w:cs="Times New Roman"/>
              <w:noProof/>
            </w:rPr>
            <w:t>3</w:t>
          </w:r>
          <w:r w:rsidR="003F454B" w:rsidRPr="000D1B72">
            <w:rPr>
              <w:rFonts w:ascii="Times New Roman" w:hAnsi="Times New Roman" w:cs="Times New Roman"/>
              <w:noProof/>
            </w:rPr>
            <w:fldChar w:fldCharType="end"/>
          </w:r>
          <w:r w:rsidRPr="000D1B72">
            <w:rPr>
              <w:rFonts w:ascii="Times New Roman" w:hAnsi="Times New Roman" w:cs="Times New Roman"/>
              <w:noProof/>
            </w:rPr>
            <w:t xml:space="preserve"> - </w:t>
          </w:r>
          <w:r w:rsidR="00E67F64">
            <w:rPr>
              <w:rFonts w:ascii="Times New Roman" w:hAnsi="Times New Roman" w:cs="Times New Roman"/>
              <w:noProof/>
              <w:color w:val="000000"/>
            </w:rPr>
            <w:t>Расчет доли ставок……………………………………………………………………….</w:t>
          </w:r>
          <w:r w:rsidR="00DE732B">
            <w:rPr>
              <w:rFonts w:ascii="Times New Roman" w:hAnsi="Times New Roman" w:cs="Times New Roman"/>
              <w:noProof/>
              <w:color w:val="000000"/>
            </w:rPr>
            <w:t>10</w:t>
          </w:r>
        </w:p>
        <w:p w:rsidR="000D1B72" w:rsidRPr="000D1B72" w:rsidRDefault="000D1B72" w:rsidP="000D1B72">
          <w:pPr>
            <w:rPr>
              <w:noProof/>
            </w:rPr>
          </w:pPr>
        </w:p>
        <w:p w:rsidR="00C90BBC" w:rsidRPr="00F64163" w:rsidRDefault="003F454B" w:rsidP="00F64163">
          <w:pPr>
            <w:spacing w:line="360" w:lineRule="auto"/>
            <w:rPr>
              <w:rFonts w:ascii="Times New Roman" w:hAnsi="Times New Roman" w:cs="Times New Roman"/>
              <w:color w:val="000000"/>
              <w:sz w:val="26"/>
              <w:szCs w:val="26"/>
            </w:rPr>
          </w:pPr>
          <w:r w:rsidRPr="00F64163">
            <w:rPr>
              <w:rFonts w:ascii="Times New Roman" w:hAnsi="Times New Roman" w:cs="Times New Roman"/>
              <w:color w:val="000000"/>
              <w:sz w:val="26"/>
              <w:szCs w:val="26"/>
            </w:rPr>
            <w:fldChar w:fldCharType="end"/>
          </w:r>
        </w:p>
      </w:sdtContent>
    </w:sdt>
    <w:p w:rsidR="00977112" w:rsidRPr="00F64163" w:rsidRDefault="00977112" w:rsidP="00F64163">
      <w:pPr>
        <w:spacing w:line="360" w:lineRule="auto"/>
        <w:rPr>
          <w:rFonts w:ascii="Times New Roman" w:hAnsi="Times New Roman" w:cs="Times New Roman"/>
          <w:color w:val="000000"/>
          <w:sz w:val="26"/>
          <w:szCs w:val="26"/>
        </w:rPr>
      </w:pPr>
    </w:p>
    <w:p w:rsidR="00977112" w:rsidRPr="00F64163" w:rsidRDefault="00977112" w:rsidP="00F64163">
      <w:pPr>
        <w:spacing w:line="360" w:lineRule="auto"/>
        <w:rPr>
          <w:rFonts w:ascii="Times New Roman" w:hAnsi="Times New Roman" w:cs="Times New Roman"/>
          <w:color w:val="000000"/>
          <w:sz w:val="26"/>
          <w:szCs w:val="26"/>
        </w:rPr>
      </w:pPr>
    </w:p>
    <w:p w:rsidR="00977112" w:rsidRPr="00F64163" w:rsidRDefault="00977112" w:rsidP="00F64163">
      <w:pPr>
        <w:spacing w:line="360" w:lineRule="auto"/>
        <w:rPr>
          <w:rFonts w:ascii="Times New Roman" w:hAnsi="Times New Roman" w:cs="Times New Roman"/>
          <w:color w:val="000000"/>
          <w:sz w:val="26"/>
          <w:szCs w:val="26"/>
        </w:rPr>
      </w:pPr>
    </w:p>
    <w:p w:rsidR="00F64163" w:rsidRDefault="00F64163">
      <w:pPr>
        <w:rPr>
          <w:rFonts w:ascii="Times New Roman" w:eastAsiaTheme="majorEastAsia" w:hAnsi="Times New Roman" w:cs="Times New Roman"/>
          <w:b/>
          <w:bCs/>
          <w:color w:val="000000"/>
          <w:sz w:val="26"/>
          <w:szCs w:val="26"/>
        </w:rPr>
      </w:pPr>
      <w:r>
        <w:rPr>
          <w:rFonts w:ascii="Times New Roman" w:hAnsi="Times New Roman" w:cs="Times New Roman"/>
          <w:color w:val="000000"/>
          <w:sz w:val="26"/>
          <w:szCs w:val="26"/>
        </w:rPr>
        <w:br w:type="page"/>
      </w:r>
    </w:p>
    <w:p w:rsidR="00F64163" w:rsidRDefault="00162924" w:rsidP="00434648">
      <w:pPr>
        <w:pStyle w:val="1"/>
        <w:numPr>
          <w:ilvl w:val="0"/>
          <w:numId w:val="1"/>
        </w:numPr>
        <w:spacing w:line="360" w:lineRule="auto"/>
        <w:rPr>
          <w:rFonts w:ascii="Times New Roman" w:hAnsi="Times New Roman" w:cs="Times New Roman"/>
          <w:color w:val="000000"/>
          <w:sz w:val="32"/>
          <w:szCs w:val="32"/>
        </w:rPr>
      </w:pPr>
      <w:bookmarkStart w:id="0" w:name="_Toc149148783"/>
      <w:r w:rsidRPr="004C244F">
        <w:rPr>
          <w:rFonts w:ascii="Times New Roman" w:hAnsi="Times New Roman" w:cs="Times New Roman"/>
          <w:color w:val="000000"/>
          <w:sz w:val="32"/>
          <w:szCs w:val="32"/>
        </w:rPr>
        <w:lastRenderedPageBreak/>
        <w:t>Описание предметной области</w:t>
      </w:r>
      <w:bookmarkEnd w:id="0"/>
    </w:p>
    <w:p w:rsidR="00127CF3" w:rsidRPr="00127CF3" w:rsidRDefault="00127CF3" w:rsidP="00127CF3"/>
    <w:p w:rsidR="00034D80" w:rsidRPr="00034D80" w:rsidRDefault="00034D80" w:rsidP="00034D80">
      <w:pPr>
        <w:pStyle w:val="a3"/>
        <w:spacing w:line="360" w:lineRule="auto"/>
        <w:ind w:left="720"/>
        <w:rPr>
          <w:color w:val="000000"/>
          <w:sz w:val="26"/>
          <w:szCs w:val="26"/>
        </w:rPr>
      </w:pPr>
      <w:bookmarkStart w:id="1" w:name="_Toc149148784"/>
      <w:r w:rsidRPr="00034D80">
        <w:rPr>
          <w:color w:val="000000"/>
          <w:sz w:val="26"/>
          <w:szCs w:val="26"/>
        </w:rPr>
        <w:t>Одной из задач при подготовке к обучению является формирование штатного расписания преподавателей. Для этого выпускающие учебные подразделения в соответствии с регламентом (локальном актом МИЭТ) вносят изменения в учебные планы, согласовывая их с реализующими подразделениями. Далее сотрудники центра Аккредитации и независимой оценки качества (АНОК) рассчитывают ставки на каждое учебное подразделение, согласовывают эти расчеты с проректором по учебной работе (УР), после чего ректор утверждает штатное расписание преподавателей на учебный год. Получая количество ставок, руководитель учебного подразделения распределяет их между преподавателями так, чтобы нагрузка была равномерной. После чего руководитель составляет служебную записку по распределению ставок между преподавателями и передает ее в отдел кадров.</w:t>
      </w:r>
    </w:p>
    <w:p w:rsidR="00034D80" w:rsidRDefault="00034D80" w:rsidP="00034D80">
      <w:pPr>
        <w:pStyle w:val="a3"/>
        <w:spacing w:line="360" w:lineRule="auto"/>
        <w:ind w:left="720"/>
        <w:rPr>
          <w:color w:val="000000"/>
          <w:sz w:val="26"/>
          <w:szCs w:val="26"/>
        </w:rPr>
      </w:pPr>
      <w:r w:rsidRPr="00034D80">
        <w:rPr>
          <w:color w:val="000000"/>
          <w:sz w:val="26"/>
          <w:szCs w:val="26"/>
        </w:rPr>
        <w:t>Чтобы равномерно распределить ставки руководитель определяет нагрузку преподавателя (в часах), для чего рассчитывается нагрузка по дисциплинам, исходя из количества часов, затрачиваемых на дисциплину</w:t>
      </w:r>
      <w:r>
        <w:rPr>
          <w:color w:val="000000"/>
          <w:sz w:val="26"/>
          <w:szCs w:val="26"/>
        </w:rPr>
        <w:t>.</w:t>
      </w:r>
    </w:p>
    <w:p w:rsidR="00034D80" w:rsidRDefault="00034D80" w:rsidP="00DE732B">
      <w:pPr>
        <w:pStyle w:val="a3"/>
        <w:spacing w:line="360" w:lineRule="auto"/>
        <w:ind w:left="720"/>
        <w:rPr>
          <w:color w:val="000000"/>
          <w:sz w:val="26"/>
          <w:szCs w:val="26"/>
        </w:rPr>
      </w:pPr>
      <w:r>
        <w:rPr>
          <w:color w:val="000000"/>
          <w:sz w:val="26"/>
          <w:szCs w:val="26"/>
        </w:rPr>
        <w:t>После этого для каждого преподавателя составляется нагрузка в зависимости от читаемых дисциплин и руководства студентами на практике и ВКР. В конечном итоге нагрузка подсчитывается и выравнивается в зависимости от занимаемых долей ставок.</w:t>
      </w:r>
    </w:p>
    <w:p w:rsidR="00034D80" w:rsidRPr="00034D80" w:rsidRDefault="00034D80" w:rsidP="00DE732B">
      <w:pPr>
        <w:pStyle w:val="a3"/>
        <w:spacing w:line="360" w:lineRule="auto"/>
        <w:ind w:left="720"/>
        <w:rPr>
          <w:color w:val="000000"/>
          <w:sz w:val="26"/>
          <w:szCs w:val="26"/>
        </w:rPr>
      </w:pPr>
      <w:r>
        <w:rPr>
          <w:color w:val="000000"/>
          <w:sz w:val="26"/>
          <w:szCs w:val="26"/>
        </w:rPr>
        <w:t xml:space="preserve">На основании полученных данных формируется окончательная служебная записка </w:t>
      </w:r>
      <w:r w:rsidR="00DE732B">
        <w:rPr>
          <w:color w:val="000000"/>
          <w:sz w:val="26"/>
          <w:szCs w:val="26"/>
        </w:rPr>
        <w:t>для формирования штатного расписания.</w:t>
      </w:r>
    </w:p>
    <w:p w:rsidR="00162924" w:rsidRDefault="00162924" w:rsidP="00434648">
      <w:pPr>
        <w:pStyle w:val="1"/>
        <w:numPr>
          <w:ilvl w:val="0"/>
          <w:numId w:val="1"/>
        </w:numPr>
        <w:spacing w:line="360" w:lineRule="auto"/>
        <w:rPr>
          <w:rFonts w:ascii="Times New Roman" w:hAnsi="Times New Roman" w:cs="Times New Roman"/>
          <w:color w:val="000000"/>
          <w:sz w:val="32"/>
          <w:szCs w:val="32"/>
        </w:rPr>
      </w:pPr>
      <w:r w:rsidRPr="004C244F">
        <w:rPr>
          <w:rFonts w:ascii="Times New Roman" w:hAnsi="Times New Roman" w:cs="Times New Roman"/>
          <w:color w:val="000000"/>
          <w:sz w:val="32"/>
          <w:szCs w:val="32"/>
        </w:rPr>
        <w:t>Задание</w:t>
      </w:r>
      <w:bookmarkEnd w:id="1"/>
    </w:p>
    <w:p w:rsidR="00127CF3" w:rsidRPr="00127CF3" w:rsidRDefault="00127CF3" w:rsidP="00127CF3"/>
    <w:p w:rsidR="003717C0" w:rsidRPr="00434648" w:rsidRDefault="003A7FBF" w:rsidP="00434648">
      <w:pPr>
        <w:pStyle w:val="af"/>
        <w:numPr>
          <w:ilvl w:val="0"/>
          <w:numId w:val="2"/>
        </w:numPr>
        <w:spacing w:line="360" w:lineRule="auto"/>
        <w:rPr>
          <w:rFonts w:ascii="Times New Roman" w:hAnsi="Times New Roman" w:cs="Times New Roman"/>
          <w:sz w:val="26"/>
          <w:szCs w:val="26"/>
        </w:rPr>
      </w:pPr>
      <w:r w:rsidRPr="00434648">
        <w:rPr>
          <w:rFonts w:ascii="Times New Roman" w:hAnsi="Times New Roman" w:cs="Times New Roman"/>
          <w:sz w:val="26"/>
          <w:szCs w:val="26"/>
        </w:rPr>
        <w:t>Разработать организационную концепцию</w:t>
      </w:r>
      <w:r w:rsidR="003717C0" w:rsidRPr="00434648">
        <w:rPr>
          <w:rFonts w:ascii="Times New Roman" w:hAnsi="Times New Roman" w:cs="Times New Roman"/>
          <w:sz w:val="26"/>
          <w:szCs w:val="26"/>
        </w:rPr>
        <w:t xml:space="preserve"> компании «</w:t>
      </w:r>
      <w:r w:rsidR="0055698B">
        <w:rPr>
          <w:rFonts w:ascii="Times New Roman" w:hAnsi="Times New Roman" w:cs="Times New Roman"/>
          <w:sz w:val="26"/>
          <w:szCs w:val="26"/>
        </w:rPr>
        <w:t>Распределение ставок по преподавателям</w:t>
      </w:r>
      <w:r w:rsidR="003717C0" w:rsidRPr="00434648">
        <w:rPr>
          <w:rFonts w:ascii="Times New Roman" w:hAnsi="Times New Roman" w:cs="Times New Roman"/>
          <w:sz w:val="26"/>
          <w:szCs w:val="26"/>
        </w:rPr>
        <w:t>»</w:t>
      </w:r>
    </w:p>
    <w:p w:rsidR="003717C0" w:rsidRPr="00434648" w:rsidRDefault="003717C0" w:rsidP="00434648">
      <w:pPr>
        <w:pStyle w:val="af"/>
        <w:numPr>
          <w:ilvl w:val="0"/>
          <w:numId w:val="2"/>
        </w:numPr>
        <w:spacing w:line="360" w:lineRule="auto"/>
        <w:rPr>
          <w:rFonts w:ascii="Times New Roman" w:hAnsi="Times New Roman" w:cs="Times New Roman"/>
          <w:sz w:val="26"/>
          <w:szCs w:val="26"/>
        </w:rPr>
      </w:pPr>
      <w:r w:rsidRPr="00434648">
        <w:rPr>
          <w:rFonts w:ascii="Times New Roman" w:hAnsi="Times New Roman" w:cs="Times New Roman"/>
          <w:sz w:val="26"/>
          <w:szCs w:val="26"/>
        </w:rPr>
        <w:t xml:space="preserve">Разработать модель бизнес-процессов для </w:t>
      </w:r>
      <w:r w:rsidR="0055698B">
        <w:rPr>
          <w:rFonts w:ascii="Times New Roman" w:hAnsi="Times New Roman" w:cs="Times New Roman"/>
          <w:sz w:val="26"/>
          <w:szCs w:val="26"/>
        </w:rPr>
        <w:t>института</w:t>
      </w:r>
    </w:p>
    <w:p w:rsidR="003717C0" w:rsidRPr="00434648" w:rsidRDefault="003717C0" w:rsidP="00434648">
      <w:pPr>
        <w:pStyle w:val="af"/>
        <w:numPr>
          <w:ilvl w:val="0"/>
          <w:numId w:val="2"/>
        </w:numPr>
        <w:spacing w:line="360" w:lineRule="auto"/>
        <w:rPr>
          <w:rFonts w:ascii="Times New Roman" w:hAnsi="Times New Roman" w:cs="Times New Roman"/>
          <w:sz w:val="26"/>
          <w:szCs w:val="26"/>
        </w:rPr>
      </w:pPr>
      <w:r w:rsidRPr="00434648">
        <w:rPr>
          <w:rFonts w:ascii="Times New Roman" w:hAnsi="Times New Roman" w:cs="Times New Roman"/>
          <w:sz w:val="26"/>
          <w:szCs w:val="26"/>
        </w:rPr>
        <w:lastRenderedPageBreak/>
        <w:t xml:space="preserve">Создать процессную модель на основе </w:t>
      </w:r>
      <w:r w:rsidR="00D9210A" w:rsidRPr="00434648">
        <w:rPr>
          <w:rFonts w:ascii="Times New Roman" w:hAnsi="Times New Roman" w:cs="Times New Roman"/>
          <w:sz w:val="26"/>
          <w:szCs w:val="26"/>
        </w:rPr>
        <w:t>бизнес-процессов</w:t>
      </w:r>
      <w:r w:rsidRPr="00434648">
        <w:rPr>
          <w:rFonts w:ascii="Times New Roman" w:hAnsi="Times New Roman" w:cs="Times New Roman"/>
          <w:sz w:val="26"/>
          <w:szCs w:val="26"/>
        </w:rPr>
        <w:t xml:space="preserve"> деятельности </w:t>
      </w:r>
      <w:r w:rsidR="0055698B">
        <w:rPr>
          <w:rFonts w:ascii="Times New Roman" w:hAnsi="Times New Roman" w:cs="Times New Roman"/>
          <w:sz w:val="26"/>
          <w:szCs w:val="26"/>
        </w:rPr>
        <w:t>института</w:t>
      </w:r>
    </w:p>
    <w:p w:rsidR="003717C0" w:rsidRPr="003A7FBF" w:rsidRDefault="003717C0" w:rsidP="00434648">
      <w:pPr>
        <w:pStyle w:val="af"/>
        <w:numPr>
          <w:ilvl w:val="0"/>
          <w:numId w:val="2"/>
        </w:numPr>
        <w:spacing w:line="360" w:lineRule="auto"/>
        <w:rPr>
          <w:sz w:val="32"/>
          <w:szCs w:val="32"/>
        </w:rPr>
      </w:pPr>
      <w:r w:rsidRPr="00434648">
        <w:rPr>
          <w:rFonts w:ascii="Times New Roman" w:hAnsi="Times New Roman" w:cs="Times New Roman"/>
          <w:sz w:val="26"/>
          <w:szCs w:val="26"/>
        </w:rPr>
        <w:t xml:space="preserve">Описать процессы </w:t>
      </w:r>
      <w:r w:rsidR="003A7FBF" w:rsidRPr="00434648">
        <w:rPr>
          <w:rFonts w:ascii="Times New Roman" w:hAnsi="Times New Roman" w:cs="Times New Roman"/>
          <w:sz w:val="26"/>
          <w:szCs w:val="26"/>
        </w:rPr>
        <w:t>«</w:t>
      </w:r>
      <w:r w:rsidR="00E60446">
        <w:rPr>
          <w:rFonts w:ascii="Times New Roman" w:hAnsi="Times New Roman" w:cs="Times New Roman"/>
          <w:color w:val="000000"/>
          <w:sz w:val="26"/>
          <w:szCs w:val="26"/>
        </w:rPr>
        <w:t>расчет нагрузки по дисциплине на преподавателя</w:t>
      </w:r>
      <w:r w:rsidR="003A7FBF" w:rsidRPr="00434648">
        <w:rPr>
          <w:rFonts w:ascii="Times New Roman" w:hAnsi="Times New Roman" w:cs="Times New Roman"/>
          <w:color w:val="000000"/>
          <w:sz w:val="26"/>
          <w:szCs w:val="26"/>
        </w:rPr>
        <w:t>»</w:t>
      </w:r>
      <w:r w:rsidRPr="00434648">
        <w:rPr>
          <w:rFonts w:ascii="Times New Roman" w:hAnsi="Times New Roman" w:cs="Times New Roman"/>
          <w:sz w:val="26"/>
          <w:szCs w:val="26"/>
        </w:rPr>
        <w:t xml:space="preserve">, </w:t>
      </w:r>
      <w:r w:rsidR="003A7FBF" w:rsidRPr="00434648">
        <w:rPr>
          <w:rFonts w:ascii="Times New Roman" w:hAnsi="Times New Roman" w:cs="Times New Roman"/>
          <w:sz w:val="26"/>
          <w:szCs w:val="26"/>
        </w:rPr>
        <w:t>«</w:t>
      </w:r>
      <w:r w:rsidR="00E60446">
        <w:rPr>
          <w:rFonts w:ascii="Times New Roman" w:hAnsi="Times New Roman" w:cs="Times New Roman"/>
          <w:color w:val="000000"/>
          <w:sz w:val="26"/>
          <w:szCs w:val="26"/>
        </w:rPr>
        <w:t>расчет доли ставок</w:t>
      </w:r>
      <w:r w:rsidR="003A7FBF" w:rsidRPr="00434648">
        <w:rPr>
          <w:rFonts w:ascii="Times New Roman" w:hAnsi="Times New Roman" w:cs="Times New Roman"/>
          <w:sz w:val="26"/>
          <w:szCs w:val="26"/>
        </w:rPr>
        <w:t>»</w:t>
      </w:r>
      <w:r w:rsidRPr="00434648">
        <w:rPr>
          <w:rFonts w:ascii="Times New Roman" w:hAnsi="Times New Roman" w:cs="Times New Roman"/>
          <w:sz w:val="26"/>
          <w:szCs w:val="26"/>
        </w:rPr>
        <w:t>.</w:t>
      </w:r>
    </w:p>
    <w:p w:rsidR="00162924" w:rsidRDefault="00162924" w:rsidP="00434648">
      <w:pPr>
        <w:pStyle w:val="1"/>
        <w:numPr>
          <w:ilvl w:val="0"/>
          <w:numId w:val="1"/>
        </w:numPr>
        <w:spacing w:line="360" w:lineRule="auto"/>
        <w:rPr>
          <w:rFonts w:ascii="Times New Roman" w:hAnsi="Times New Roman" w:cs="Times New Roman"/>
          <w:color w:val="000000"/>
          <w:sz w:val="32"/>
          <w:szCs w:val="32"/>
        </w:rPr>
      </w:pPr>
      <w:bookmarkStart w:id="2" w:name="_Toc149148785"/>
      <w:r w:rsidRPr="004C244F">
        <w:rPr>
          <w:rFonts w:ascii="Times New Roman" w:hAnsi="Times New Roman" w:cs="Times New Roman"/>
          <w:color w:val="000000"/>
          <w:sz w:val="32"/>
          <w:szCs w:val="32"/>
        </w:rPr>
        <w:t>Организационная концепция</w:t>
      </w:r>
      <w:bookmarkEnd w:id="2"/>
    </w:p>
    <w:p w:rsidR="00127CF3" w:rsidRPr="00127CF3" w:rsidRDefault="00127CF3" w:rsidP="00127CF3"/>
    <w:p w:rsidR="003B65CE" w:rsidRPr="00434648" w:rsidRDefault="003B65CE" w:rsidP="00434648">
      <w:pPr>
        <w:spacing w:line="360" w:lineRule="auto"/>
        <w:ind w:firstLine="567"/>
        <w:rPr>
          <w:rFonts w:ascii="Times New Roman" w:hAnsi="Times New Roman" w:cs="Times New Roman"/>
          <w:sz w:val="26"/>
          <w:szCs w:val="26"/>
        </w:rPr>
      </w:pPr>
      <w:r w:rsidRPr="00434648">
        <w:rPr>
          <w:rFonts w:ascii="Times New Roman" w:hAnsi="Times New Roman" w:cs="Times New Roman"/>
          <w:sz w:val="26"/>
          <w:szCs w:val="26"/>
        </w:rPr>
        <w:t xml:space="preserve">В рамках работы была разработана </w:t>
      </w:r>
      <w:r w:rsidR="003A7FBF" w:rsidRPr="00434648">
        <w:rPr>
          <w:rFonts w:ascii="Times New Roman" w:hAnsi="Times New Roman" w:cs="Times New Roman"/>
          <w:sz w:val="26"/>
          <w:szCs w:val="26"/>
        </w:rPr>
        <w:t>организационная ко</w:t>
      </w:r>
      <w:r w:rsidR="00363FA2" w:rsidRPr="00434648">
        <w:rPr>
          <w:rFonts w:ascii="Times New Roman" w:hAnsi="Times New Roman" w:cs="Times New Roman"/>
          <w:sz w:val="26"/>
          <w:szCs w:val="26"/>
        </w:rPr>
        <w:t>н</w:t>
      </w:r>
      <w:r w:rsidR="003A7FBF" w:rsidRPr="00434648">
        <w:rPr>
          <w:rFonts w:ascii="Times New Roman" w:hAnsi="Times New Roman" w:cs="Times New Roman"/>
          <w:sz w:val="26"/>
          <w:szCs w:val="26"/>
        </w:rPr>
        <w:t>цепция</w:t>
      </w:r>
      <w:r w:rsidRPr="00434648">
        <w:rPr>
          <w:rFonts w:ascii="Times New Roman" w:hAnsi="Times New Roman" w:cs="Times New Roman"/>
          <w:sz w:val="26"/>
          <w:szCs w:val="26"/>
        </w:rPr>
        <w:t xml:space="preserve"> </w:t>
      </w:r>
      <w:r w:rsidR="00B60156">
        <w:rPr>
          <w:rFonts w:ascii="Times New Roman" w:hAnsi="Times New Roman" w:cs="Times New Roman"/>
          <w:sz w:val="26"/>
          <w:szCs w:val="26"/>
        </w:rPr>
        <w:t>университета</w:t>
      </w:r>
      <w:r w:rsidRPr="00434648">
        <w:rPr>
          <w:rFonts w:ascii="Times New Roman" w:hAnsi="Times New Roman" w:cs="Times New Roman"/>
          <w:sz w:val="26"/>
          <w:szCs w:val="26"/>
        </w:rPr>
        <w:t xml:space="preserve"> представленная на рисунке 1.</w:t>
      </w:r>
    </w:p>
    <w:p w:rsidR="00BC540E" w:rsidRDefault="00B60156" w:rsidP="003052B4">
      <w:pPr>
        <w:keepNext/>
        <w:spacing w:line="360" w:lineRule="auto"/>
        <w:ind w:left="-567" w:right="-284"/>
        <w:jc w:val="center"/>
      </w:pPr>
      <w:r>
        <w:rPr>
          <w:noProof/>
        </w:rPr>
        <w:drawing>
          <wp:inline distT="0" distB="0" distL="0" distR="0">
            <wp:extent cx="6420485" cy="3772535"/>
            <wp:effectExtent l="1905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420485" cy="3772535"/>
                    </a:xfrm>
                    <a:prstGeom prst="rect">
                      <a:avLst/>
                    </a:prstGeom>
                    <a:noFill/>
                  </pic:spPr>
                </pic:pic>
              </a:graphicData>
            </a:graphic>
          </wp:inline>
        </w:drawing>
      </w:r>
    </w:p>
    <w:p w:rsidR="002D145F" w:rsidRDefault="002D145F" w:rsidP="00434648">
      <w:pPr>
        <w:keepNext/>
        <w:spacing w:line="360" w:lineRule="auto"/>
        <w:ind w:left="-567" w:right="-284"/>
      </w:pPr>
    </w:p>
    <w:p w:rsidR="00BC540E" w:rsidRDefault="00BC540E" w:rsidP="00434648">
      <w:pPr>
        <w:pStyle w:val="a5"/>
        <w:spacing w:line="360" w:lineRule="auto"/>
        <w:jc w:val="center"/>
        <w:rPr>
          <w:rFonts w:ascii="Times New Roman" w:hAnsi="Times New Roman" w:cs="Times New Roman"/>
          <w:b w:val="0"/>
          <w:color w:val="auto"/>
          <w:sz w:val="26"/>
          <w:szCs w:val="26"/>
        </w:rPr>
      </w:pPr>
      <w:r w:rsidRPr="002D145F">
        <w:rPr>
          <w:rFonts w:ascii="Times New Roman" w:hAnsi="Times New Roman" w:cs="Times New Roman"/>
          <w:b w:val="0"/>
          <w:color w:val="auto"/>
          <w:sz w:val="26"/>
          <w:szCs w:val="26"/>
        </w:rPr>
        <w:t xml:space="preserve">Рисунок </w:t>
      </w:r>
      <w:r w:rsidR="003F454B" w:rsidRPr="002D145F">
        <w:rPr>
          <w:rFonts w:ascii="Times New Roman" w:hAnsi="Times New Roman" w:cs="Times New Roman"/>
          <w:b w:val="0"/>
          <w:color w:val="auto"/>
          <w:sz w:val="26"/>
          <w:szCs w:val="26"/>
        </w:rPr>
        <w:fldChar w:fldCharType="begin"/>
      </w:r>
      <w:r w:rsidRPr="002D145F">
        <w:rPr>
          <w:rFonts w:ascii="Times New Roman" w:hAnsi="Times New Roman" w:cs="Times New Roman"/>
          <w:b w:val="0"/>
          <w:color w:val="auto"/>
          <w:sz w:val="26"/>
          <w:szCs w:val="26"/>
        </w:rPr>
        <w:instrText xml:space="preserve"> SEQ Рисунок \* ARABIC </w:instrText>
      </w:r>
      <w:r w:rsidR="003F454B" w:rsidRPr="002D145F">
        <w:rPr>
          <w:rFonts w:ascii="Times New Roman" w:hAnsi="Times New Roman" w:cs="Times New Roman"/>
          <w:b w:val="0"/>
          <w:color w:val="auto"/>
          <w:sz w:val="26"/>
          <w:szCs w:val="26"/>
        </w:rPr>
        <w:fldChar w:fldCharType="separate"/>
      </w:r>
      <w:r w:rsidR="00D307D6" w:rsidRPr="002D145F">
        <w:rPr>
          <w:rFonts w:ascii="Times New Roman" w:hAnsi="Times New Roman" w:cs="Times New Roman"/>
          <w:b w:val="0"/>
          <w:noProof/>
          <w:color w:val="auto"/>
          <w:sz w:val="26"/>
          <w:szCs w:val="26"/>
        </w:rPr>
        <w:t>1</w:t>
      </w:r>
      <w:r w:rsidR="003F454B" w:rsidRPr="002D145F">
        <w:rPr>
          <w:rFonts w:ascii="Times New Roman" w:hAnsi="Times New Roman" w:cs="Times New Roman"/>
          <w:b w:val="0"/>
          <w:color w:val="auto"/>
          <w:sz w:val="26"/>
          <w:szCs w:val="26"/>
        </w:rPr>
        <w:fldChar w:fldCharType="end"/>
      </w:r>
      <w:r w:rsidR="002D145F" w:rsidRPr="002D145F">
        <w:rPr>
          <w:rFonts w:ascii="Times New Roman" w:hAnsi="Times New Roman" w:cs="Times New Roman"/>
          <w:b w:val="0"/>
          <w:color w:val="auto"/>
          <w:sz w:val="26"/>
          <w:szCs w:val="26"/>
        </w:rPr>
        <w:t xml:space="preserve"> - О</w:t>
      </w:r>
      <w:r w:rsidRPr="002D145F">
        <w:rPr>
          <w:rFonts w:ascii="Times New Roman" w:hAnsi="Times New Roman" w:cs="Times New Roman"/>
          <w:b w:val="0"/>
          <w:color w:val="auto"/>
          <w:sz w:val="26"/>
          <w:szCs w:val="26"/>
        </w:rPr>
        <w:t xml:space="preserve">рганизационная концепция </w:t>
      </w:r>
      <w:r w:rsidR="00B60156">
        <w:rPr>
          <w:rFonts w:ascii="Times New Roman" w:hAnsi="Times New Roman" w:cs="Times New Roman"/>
          <w:b w:val="0"/>
          <w:color w:val="auto"/>
          <w:sz w:val="26"/>
          <w:szCs w:val="26"/>
        </w:rPr>
        <w:t>университета</w:t>
      </w:r>
    </w:p>
    <w:p w:rsidR="002D145F" w:rsidRPr="002D145F" w:rsidRDefault="002D145F" w:rsidP="002D145F"/>
    <w:p w:rsidR="00162924" w:rsidRDefault="00162924" w:rsidP="00434648">
      <w:pPr>
        <w:pStyle w:val="1"/>
        <w:numPr>
          <w:ilvl w:val="0"/>
          <w:numId w:val="1"/>
        </w:numPr>
        <w:spacing w:line="360" w:lineRule="auto"/>
        <w:rPr>
          <w:rFonts w:ascii="Times New Roman" w:hAnsi="Times New Roman" w:cs="Times New Roman"/>
          <w:color w:val="auto"/>
          <w:sz w:val="32"/>
          <w:szCs w:val="32"/>
        </w:rPr>
      </w:pPr>
      <w:bookmarkStart w:id="3" w:name="_Toc149148786"/>
      <w:r w:rsidRPr="00476763">
        <w:rPr>
          <w:rFonts w:ascii="Times New Roman" w:hAnsi="Times New Roman" w:cs="Times New Roman"/>
          <w:color w:val="auto"/>
          <w:sz w:val="32"/>
          <w:szCs w:val="32"/>
        </w:rPr>
        <w:t>Модели бизнес-процессов</w:t>
      </w:r>
      <w:bookmarkEnd w:id="3"/>
    </w:p>
    <w:p w:rsidR="00127CF3" w:rsidRPr="00127CF3" w:rsidRDefault="00127CF3" w:rsidP="00127CF3"/>
    <w:p w:rsidR="004C244F" w:rsidRPr="00434648" w:rsidRDefault="004C244F" w:rsidP="00434648">
      <w:pPr>
        <w:spacing w:line="360" w:lineRule="auto"/>
        <w:ind w:firstLine="567"/>
        <w:rPr>
          <w:rFonts w:ascii="Times New Roman" w:hAnsi="Times New Roman" w:cs="Times New Roman"/>
          <w:sz w:val="26"/>
          <w:szCs w:val="26"/>
        </w:rPr>
      </w:pPr>
      <w:r w:rsidRPr="00434648">
        <w:rPr>
          <w:rFonts w:ascii="Times New Roman" w:hAnsi="Times New Roman" w:cs="Times New Roman"/>
          <w:sz w:val="26"/>
          <w:szCs w:val="26"/>
        </w:rPr>
        <w:lastRenderedPageBreak/>
        <w:t xml:space="preserve">На этапе разработки моделей </w:t>
      </w:r>
      <w:r w:rsidR="00046191" w:rsidRPr="00434648">
        <w:rPr>
          <w:rFonts w:ascii="Times New Roman" w:hAnsi="Times New Roman" w:cs="Times New Roman"/>
          <w:sz w:val="26"/>
          <w:szCs w:val="26"/>
        </w:rPr>
        <w:t>бизнес-процессов</w:t>
      </w:r>
      <w:r w:rsidRPr="00434648">
        <w:rPr>
          <w:rFonts w:ascii="Times New Roman" w:hAnsi="Times New Roman" w:cs="Times New Roman"/>
          <w:sz w:val="26"/>
          <w:szCs w:val="26"/>
        </w:rPr>
        <w:t xml:space="preserve"> </w:t>
      </w:r>
      <w:r w:rsidR="002D5DE6">
        <w:rPr>
          <w:rFonts w:ascii="Times New Roman" w:hAnsi="Times New Roman" w:cs="Times New Roman"/>
          <w:sz w:val="26"/>
          <w:szCs w:val="26"/>
        </w:rPr>
        <w:t>университета</w:t>
      </w:r>
      <w:r w:rsidRPr="00434648">
        <w:rPr>
          <w:rFonts w:ascii="Times New Roman" w:hAnsi="Times New Roman" w:cs="Times New Roman"/>
          <w:sz w:val="26"/>
          <w:szCs w:val="26"/>
        </w:rPr>
        <w:t xml:space="preserve"> были разработаны модели </w:t>
      </w:r>
      <w:r w:rsidR="00F17EB0" w:rsidRPr="00434648">
        <w:rPr>
          <w:rFonts w:ascii="Times New Roman" w:hAnsi="Times New Roman" w:cs="Times New Roman"/>
          <w:sz w:val="26"/>
          <w:szCs w:val="26"/>
        </w:rPr>
        <w:t>«</w:t>
      </w:r>
      <w:r w:rsidR="002D5DE6">
        <w:rPr>
          <w:rFonts w:ascii="Times New Roman" w:hAnsi="Times New Roman" w:cs="Times New Roman"/>
          <w:sz w:val="26"/>
          <w:szCs w:val="26"/>
        </w:rPr>
        <w:t>Работа с УП</w:t>
      </w:r>
      <w:r w:rsidR="00F17EB0" w:rsidRPr="00434648">
        <w:rPr>
          <w:rFonts w:ascii="Times New Roman" w:hAnsi="Times New Roman" w:cs="Times New Roman"/>
          <w:sz w:val="26"/>
          <w:szCs w:val="26"/>
        </w:rPr>
        <w:t>», «</w:t>
      </w:r>
      <w:r w:rsidR="002D5DE6">
        <w:rPr>
          <w:rFonts w:ascii="Times New Roman" w:hAnsi="Times New Roman" w:cs="Times New Roman"/>
          <w:color w:val="000000"/>
          <w:sz w:val="26"/>
          <w:szCs w:val="26"/>
          <w:shd w:val="clear" w:color="auto" w:fill="FBFBFB"/>
        </w:rPr>
        <w:t>Распределение ставок</w:t>
      </w:r>
      <w:r w:rsidR="00F17EB0" w:rsidRPr="00434648">
        <w:rPr>
          <w:rFonts w:ascii="Times New Roman" w:hAnsi="Times New Roman" w:cs="Times New Roman"/>
          <w:sz w:val="26"/>
          <w:szCs w:val="26"/>
        </w:rPr>
        <w:t>».</w:t>
      </w:r>
    </w:p>
    <w:p w:rsidR="00D307D6" w:rsidRDefault="002D5DE6" w:rsidP="003052B4">
      <w:pPr>
        <w:pStyle w:val="1"/>
        <w:spacing w:line="360" w:lineRule="auto"/>
        <w:jc w:val="center"/>
      </w:pPr>
      <w:r>
        <w:rPr>
          <w:b w:val="0"/>
          <w:bCs w:val="0"/>
          <w:noProof/>
        </w:rPr>
        <w:drawing>
          <wp:inline distT="0" distB="0" distL="0" distR="0">
            <wp:extent cx="6120130" cy="3245055"/>
            <wp:effectExtent l="1905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6120130" cy="3245055"/>
                    </a:xfrm>
                    <a:prstGeom prst="rect">
                      <a:avLst/>
                    </a:prstGeom>
                    <a:noFill/>
                    <a:ln w="9525">
                      <a:noFill/>
                      <a:miter lim="800000"/>
                      <a:headEnd/>
                      <a:tailEnd/>
                    </a:ln>
                  </pic:spPr>
                </pic:pic>
              </a:graphicData>
            </a:graphic>
          </wp:inline>
        </w:drawing>
      </w:r>
      <w:r>
        <w:t>м</w:t>
      </w:r>
    </w:p>
    <w:p w:rsidR="002D145F" w:rsidRPr="002D145F" w:rsidRDefault="002D145F" w:rsidP="002D145F"/>
    <w:p w:rsidR="00162924" w:rsidRDefault="00D307D6" w:rsidP="00883B3E">
      <w:pPr>
        <w:pStyle w:val="a5"/>
        <w:spacing w:line="360" w:lineRule="auto"/>
        <w:jc w:val="center"/>
        <w:rPr>
          <w:rFonts w:ascii="Times New Roman" w:hAnsi="Times New Roman" w:cs="Times New Roman"/>
          <w:b w:val="0"/>
          <w:color w:val="auto"/>
          <w:sz w:val="26"/>
          <w:szCs w:val="26"/>
        </w:rPr>
      </w:pPr>
      <w:r w:rsidRPr="002D145F">
        <w:rPr>
          <w:rFonts w:ascii="Times New Roman" w:hAnsi="Times New Roman" w:cs="Times New Roman"/>
          <w:b w:val="0"/>
          <w:color w:val="auto"/>
          <w:sz w:val="26"/>
          <w:szCs w:val="26"/>
        </w:rPr>
        <w:t xml:space="preserve">Рисунок </w:t>
      </w:r>
      <w:r w:rsidR="003F454B" w:rsidRPr="002D145F">
        <w:rPr>
          <w:rFonts w:ascii="Times New Roman" w:hAnsi="Times New Roman" w:cs="Times New Roman"/>
          <w:b w:val="0"/>
          <w:color w:val="auto"/>
          <w:sz w:val="26"/>
          <w:szCs w:val="26"/>
        </w:rPr>
        <w:fldChar w:fldCharType="begin"/>
      </w:r>
      <w:r w:rsidRPr="002D145F">
        <w:rPr>
          <w:rFonts w:ascii="Times New Roman" w:hAnsi="Times New Roman" w:cs="Times New Roman"/>
          <w:b w:val="0"/>
          <w:color w:val="auto"/>
          <w:sz w:val="26"/>
          <w:szCs w:val="26"/>
        </w:rPr>
        <w:instrText xml:space="preserve"> SEQ Рисунок \* ARABIC </w:instrText>
      </w:r>
      <w:r w:rsidR="003F454B" w:rsidRPr="002D145F">
        <w:rPr>
          <w:rFonts w:ascii="Times New Roman" w:hAnsi="Times New Roman" w:cs="Times New Roman"/>
          <w:b w:val="0"/>
          <w:color w:val="auto"/>
          <w:sz w:val="26"/>
          <w:szCs w:val="26"/>
        </w:rPr>
        <w:fldChar w:fldCharType="separate"/>
      </w:r>
      <w:r w:rsidRPr="002D145F">
        <w:rPr>
          <w:rFonts w:ascii="Times New Roman" w:hAnsi="Times New Roman" w:cs="Times New Roman"/>
          <w:b w:val="0"/>
          <w:noProof/>
          <w:color w:val="auto"/>
          <w:sz w:val="26"/>
          <w:szCs w:val="26"/>
        </w:rPr>
        <w:t>2</w:t>
      </w:r>
      <w:r w:rsidR="003F454B" w:rsidRPr="002D145F">
        <w:rPr>
          <w:rFonts w:ascii="Times New Roman" w:hAnsi="Times New Roman" w:cs="Times New Roman"/>
          <w:b w:val="0"/>
          <w:color w:val="auto"/>
          <w:sz w:val="26"/>
          <w:szCs w:val="26"/>
        </w:rPr>
        <w:fldChar w:fldCharType="end"/>
      </w:r>
      <w:r w:rsidR="002D145F">
        <w:rPr>
          <w:rFonts w:ascii="Times New Roman" w:hAnsi="Times New Roman" w:cs="Times New Roman"/>
          <w:b w:val="0"/>
          <w:color w:val="auto"/>
          <w:sz w:val="26"/>
          <w:szCs w:val="26"/>
        </w:rPr>
        <w:t xml:space="preserve"> - Д</w:t>
      </w:r>
      <w:r w:rsidRPr="002D145F">
        <w:rPr>
          <w:rFonts w:ascii="Times New Roman" w:hAnsi="Times New Roman" w:cs="Times New Roman"/>
          <w:b w:val="0"/>
          <w:color w:val="auto"/>
          <w:sz w:val="26"/>
          <w:szCs w:val="26"/>
        </w:rPr>
        <w:t>екомпозиция процесса р</w:t>
      </w:r>
      <w:r w:rsidR="002D5DE6">
        <w:rPr>
          <w:rFonts w:ascii="Times New Roman" w:hAnsi="Times New Roman" w:cs="Times New Roman"/>
          <w:b w:val="0"/>
          <w:color w:val="auto"/>
          <w:sz w:val="26"/>
          <w:szCs w:val="26"/>
        </w:rPr>
        <w:t>абот</w:t>
      </w:r>
      <w:r w:rsidR="0055698B">
        <w:rPr>
          <w:rFonts w:ascii="Times New Roman" w:hAnsi="Times New Roman" w:cs="Times New Roman"/>
          <w:b w:val="0"/>
          <w:color w:val="auto"/>
          <w:sz w:val="26"/>
          <w:szCs w:val="26"/>
        </w:rPr>
        <w:t>а</w:t>
      </w:r>
      <w:r w:rsidR="002D5DE6">
        <w:rPr>
          <w:rFonts w:ascii="Times New Roman" w:hAnsi="Times New Roman" w:cs="Times New Roman"/>
          <w:b w:val="0"/>
          <w:color w:val="auto"/>
          <w:sz w:val="26"/>
          <w:szCs w:val="26"/>
        </w:rPr>
        <w:t xml:space="preserve"> с УП</w:t>
      </w:r>
    </w:p>
    <w:p w:rsidR="002D145F" w:rsidRPr="002D145F" w:rsidRDefault="002D145F" w:rsidP="002D145F"/>
    <w:p w:rsidR="00D307D6" w:rsidRDefault="002D5DE6" w:rsidP="003052B4">
      <w:pPr>
        <w:keepNext/>
        <w:spacing w:line="360" w:lineRule="auto"/>
        <w:jc w:val="center"/>
      </w:pPr>
      <w:r>
        <w:rPr>
          <w:noProof/>
        </w:rPr>
        <w:drawing>
          <wp:inline distT="0" distB="0" distL="0" distR="0">
            <wp:extent cx="5804931" cy="2631882"/>
            <wp:effectExtent l="19050" t="0" r="5319"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811076" cy="2634668"/>
                    </a:xfrm>
                    <a:prstGeom prst="rect">
                      <a:avLst/>
                    </a:prstGeom>
                    <a:noFill/>
                  </pic:spPr>
                </pic:pic>
              </a:graphicData>
            </a:graphic>
          </wp:inline>
        </w:drawing>
      </w:r>
    </w:p>
    <w:p w:rsidR="002D145F" w:rsidRDefault="002D145F" w:rsidP="00434648">
      <w:pPr>
        <w:keepNext/>
        <w:spacing w:line="360" w:lineRule="auto"/>
      </w:pPr>
    </w:p>
    <w:p w:rsidR="00D307D6" w:rsidRDefault="00D307D6" w:rsidP="00434648">
      <w:pPr>
        <w:pStyle w:val="a5"/>
        <w:spacing w:line="360" w:lineRule="auto"/>
        <w:jc w:val="center"/>
        <w:rPr>
          <w:rFonts w:ascii="Times New Roman" w:hAnsi="Times New Roman" w:cs="Times New Roman"/>
          <w:b w:val="0"/>
          <w:color w:val="auto"/>
          <w:sz w:val="26"/>
          <w:szCs w:val="26"/>
        </w:rPr>
      </w:pPr>
      <w:r w:rsidRPr="002D145F">
        <w:rPr>
          <w:rFonts w:ascii="Times New Roman" w:hAnsi="Times New Roman" w:cs="Times New Roman"/>
          <w:b w:val="0"/>
          <w:color w:val="auto"/>
          <w:sz w:val="26"/>
          <w:szCs w:val="26"/>
        </w:rPr>
        <w:t xml:space="preserve">Рисунок </w:t>
      </w:r>
      <w:r w:rsidR="003F454B" w:rsidRPr="002D145F">
        <w:rPr>
          <w:rFonts w:ascii="Times New Roman" w:hAnsi="Times New Roman" w:cs="Times New Roman"/>
          <w:b w:val="0"/>
          <w:color w:val="auto"/>
          <w:sz w:val="26"/>
          <w:szCs w:val="26"/>
        </w:rPr>
        <w:fldChar w:fldCharType="begin"/>
      </w:r>
      <w:r w:rsidRPr="002D145F">
        <w:rPr>
          <w:rFonts w:ascii="Times New Roman" w:hAnsi="Times New Roman" w:cs="Times New Roman"/>
          <w:b w:val="0"/>
          <w:color w:val="auto"/>
          <w:sz w:val="26"/>
          <w:szCs w:val="26"/>
        </w:rPr>
        <w:instrText xml:space="preserve"> SEQ Рисунок \* ARABIC </w:instrText>
      </w:r>
      <w:r w:rsidR="003F454B" w:rsidRPr="002D145F">
        <w:rPr>
          <w:rFonts w:ascii="Times New Roman" w:hAnsi="Times New Roman" w:cs="Times New Roman"/>
          <w:b w:val="0"/>
          <w:color w:val="auto"/>
          <w:sz w:val="26"/>
          <w:szCs w:val="26"/>
        </w:rPr>
        <w:fldChar w:fldCharType="separate"/>
      </w:r>
      <w:r w:rsidRPr="002D145F">
        <w:rPr>
          <w:rFonts w:ascii="Times New Roman" w:hAnsi="Times New Roman" w:cs="Times New Roman"/>
          <w:b w:val="0"/>
          <w:noProof/>
          <w:color w:val="auto"/>
          <w:sz w:val="26"/>
          <w:szCs w:val="26"/>
        </w:rPr>
        <w:t>3</w:t>
      </w:r>
      <w:r w:rsidR="003F454B" w:rsidRPr="002D145F">
        <w:rPr>
          <w:rFonts w:ascii="Times New Roman" w:hAnsi="Times New Roman" w:cs="Times New Roman"/>
          <w:b w:val="0"/>
          <w:color w:val="auto"/>
          <w:sz w:val="26"/>
          <w:szCs w:val="26"/>
        </w:rPr>
        <w:fldChar w:fldCharType="end"/>
      </w:r>
      <w:r w:rsidR="002D145F">
        <w:rPr>
          <w:rFonts w:ascii="Times New Roman" w:hAnsi="Times New Roman" w:cs="Times New Roman"/>
          <w:b w:val="0"/>
          <w:color w:val="auto"/>
          <w:sz w:val="26"/>
          <w:szCs w:val="26"/>
        </w:rPr>
        <w:t xml:space="preserve"> - Д</w:t>
      </w:r>
      <w:r w:rsidRPr="002D145F">
        <w:rPr>
          <w:rFonts w:ascii="Times New Roman" w:hAnsi="Times New Roman" w:cs="Times New Roman"/>
          <w:b w:val="0"/>
          <w:color w:val="auto"/>
          <w:sz w:val="26"/>
          <w:szCs w:val="26"/>
        </w:rPr>
        <w:t xml:space="preserve">екомпозиция процесса </w:t>
      </w:r>
      <w:r w:rsidR="002D5DE6">
        <w:rPr>
          <w:rFonts w:ascii="Times New Roman" w:hAnsi="Times New Roman" w:cs="Times New Roman"/>
          <w:b w:val="0"/>
          <w:color w:val="auto"/>
          <w:sz w:val="26"/>
          <w:szCs w:val="26"/>
        </w:rPr>
        <w:t>распределение ставок</w:t>
      </w:r>
    </w:p>
    <w:p w:rsidR="002D145F" w:rsidRPr="002D145F" w:rsidRDefault="002D145F" w:rsidP="002D145F"/>
    <w:p w:rsidR="00162924" w:rsidRPr="00434648" w:rsidRDefault="00162924" w:rsidP="00434648">
      <w:pPr>
        <w:spacing w:line="360" w:lineRule="auto"/>
        <w:ind w:firstLine="567"/>
        <w:rPr>
          <w:rFonts w:ascii="Times New Roman" w:hAnsi="Times New Roman" w:cs="Times New Roman"/>
          <w:sz w:val="26"/>
          <w:szCs w:val="26"/>
        </w:rPr>
      </w:pPr>
      <w:r w:rsidRPr="00434648">
        <w:rPr>
          <w:rFonts w:ascii="Times New Roman" w:hAnsi="Times New Roman" w:cs="Times New Roman"/>
          <w:sz w:val="26"/>
          <w:szCs w:val="26"/>
        </w:rPr>
        <w:t xml:space="preserve">Полная версия модели находится в файле </w:t>
      </w:r>
      <w:r w:rsidR="002D5DE6">
        <w:rPr>
          <w:rFonts w:ascii="Times New Roman" w:hAnsi="Times New Roman" w:cs="Times New Roman"/>
          <w:sz w:val="26"/>
          <w:szCs w:val="26"/>
        </w:rPr>
        <w:t>«Контекстные модели (1)</w:t>
      </w:r>
      <w:r w:rsidR="00F17EB0" w:rsidRPr="00434648">
        <w:rPr>
          <w:rFonts w:ascii="Times New Roman" w:hAnsi="Times New Roman" w:cs="Times New Roman"/>
          <w:sz w:val="26"/>
          <w:szCs w:val="26"/>
        </w:rPr>
        <w:t>.</w:t>
      </w:r>
      <w:proofErr w:type="spellStart"/>
      <w:r w:rsidR="00F17EB0" w:rsidRPr="00434648">
        <w:rPr>
          <w:rFonts w:ascii="Times New Roman" w:hAnsi="Times New Roman" w:cs="Times New Roman"/>
          <w:sz w:val="26"/>
          <w:szCs w:val="26"/>
          <w:lang w:val="en-US"/>
        </w:rPr>
        <w:t>drawio</w:t>
      </w:r>
      <w:proofErr w:type="spellEnd"/>
      <w:r w:rsidR="00F17EB0" w:rsidRPr="00434648">
        <w:rPr>
          <w:rFonts w:ascii="Times New Roman" w:hAnsi="Times New Roman" w:cs="Times New Roman"/>
          <w:sz w:val="26"/>
          <w:szCs w:val="26"/>
        </w:rPr>
        <w:t>»</w:t>
      </w:r>
      <w:r w:rsidR="00434648">
        <w:rPr>
          <w:rFonts w:ascii="Times New Roman" w:hAnsi="Times New Roman" w:cs="Times New Roman"/>
          <w:sz w:val="26"/>
          <w:szCs w:val="26"/>
        </w:rPr>
        <w:t>.</w:t>
      </w:r>
    </w:p>
    <w:p w:rsidR="00162924" w:rsidRPr="00162924" w:rsidRDefault="00162924" w:rsidP="00434648">
      <w:pPr>
        <w:spacing w:line="360" w:lineRule="auto"/>
        <w:rPr>
          <w:sz w:val="24"/>
        </w:rPr>
        <w:sectPr w:rsidR="00162924" w:rsidRPr="00162924" w:rsidSect="00434648">
          <w:footerReference w:type="default" r:id="rId11"/>
          <w:footerReference w:type="first" r:id="rId12"/>
          <w:pgSz w:w="11906" w:h="16838"/>
          <w:pgMar w:top="1134" w:right="567" w:bottom="1134" w:left="1701" w:header="709" w:footer="709" w:gutter="0"/>
          <w:cols w:space="708"/>
          <w:titlePg/>
          <w:docGrid w:linePitch="360"/>
        </w:sectPr>
      </w:pPr>
    </w:p>
    <w:p w:rsidR="00162924" w:rsidRDefault="00162924" w:rsidP="00434648">
      <w:pPr>
        <w:pStyle w:val="1"/>
        <w:numPr>
          <w:ilvl w:val="0"/>
          <w:numId w:val="1"/>
        </w:numPr>
        <w:spacing w:line="360" w:lineRule="auto"/>
        <w:rPr>
          <w:rFonts w:ascii="Times New Roman" w:hAnsi="Times New Roman" w:cs="Times New Roman"/>
          <w:color w:val="000000"/>
          <w:sz w:val="26"/>
          <w:szCs w:val="26"/>
        </w:rPr>
      </w:pPr>
      <w:bookmarkStart w:id="4" w:name="_Toc149148787"/>
      <w:r w:rsidRPr="00162924">
        <w:rPr>
          <w:rFonts w:ascii="Times New Roman" w:hAnsi="Times New Roman" w:cs="Times New Roman"/>
          <w:color w:val="000000"/>
          <w:sz w:val="26"/>
          <w:szCs w:val="26"/>
        </w:rPr>
        <w:lastRenderedPageBreak/>
        <w:t>Процессная модель</w:t>
      </w:r>
      <w:bookmarkEnd w:id="4"/>
    </w:p>
    <w:p w:rsidR="00127CF3" w:rsidRPr="00127CF3" w:rsidRDefault="00127CF3" w:rsidP="00127CF3"/>
    <w:p w:rsidR="00162924" w:rsidRPr="00127CF3" w:rsidRDefault="004C244F" w:rsidP="00127CF3">
      <w:pPr>
        <w:spacing w:line="360" w:lineRule="auto"/>
        <w:ind w:firstLine="567"/>
        <w:rPr>
          <w:rFonts w:ascii="Times New Roman" w:hAnsi="Times New Roman" w:cs="Times New Roman"/>
          <w:sz w:val="26"/>
          <w:szCs w:val="26"/>
        </w:rPr>
      </w:pPr>
      <w:r w:rsidRPr="00434648">
        <w:rPr>
          <w:rFonts w:ascii="Times New Roman" w:hAnsi="Times New Roman" w:cs="Times New Roman"/>
          <w:sz w:val="26"/>
          <w:szCs w:val="26"/>
        </w:rPr>
        <w:t xml:space="preserve">На этапе формирования </w:t>
      </w:r>
      <w:r w:rsidR="00FB6AA1" w:rsidRPr="00434648">
        <w:rPr>
          <w:rFonts w:ascii="Times New Roman" w:hAnsi="Times New Roman" w:cs="Times New Roman"/>
          <w:sz w:val="26"/>
          <w:szCs w:val="26"/>
        </w:rPr>
        <w:t>процессной модели</w:t>
      </w:r>
      <w:r w:rsidRPr="00434648">
        <w:rPr>
          <w:rFonts w:ascii="Times New Roman" w:hAnsi="Times New Roman" w:cs="Times New Roman"/>
          <w:sz w:val="26"/>
          <w:szCs w:val="26"/>
        </w:rPr>
        <w:t xml:space="preserve">, используя модели </w:t>
      </w:r>
      <w:r w:rsidR="00FB6AA1" w:rsidRPr="00434648">
        <w:rPr>
          <w:rFonts w:ascii="Times New Roman" w:hAnsi="Times New Roman" w:cs="Times New Roman"/>
          <w:sz w:val="26"/>
          <w:szCs w:val="26"/>
        </w:rPr>
        <w:t>бизнес-процессов,</w:t>
      </w:r>
      <w:r w:rsidRPr="00434648">
        <w:rPr>
          <w:rFonts w:ascii="Times New Roman" w:hAnsi="Times New Roman" w:cs="Times New Roman"/>
          <w:sz w:val="26"/>
          <w:szCs w:val="26"/>
        </w:rPr>
        <w:t xml:space="preserve"> создана таблица </w:t>
      </w:r>
      <w:r w:rsidR="00FB6AA1" w:rsidRPr="00434648">
        <w:rPr>
          <w:rFonts w:ascii="Times New Roman" w:hAnsi="Times New Roman" w:cs="Times New Roman"/>
          <w:sz w:val="26"/>
          <w:szCs w:val="26"/>
        </w:rPr>
        <w:t>процессной модели</w:t>
      </w:r>
      <w:r w:rsidRPr="00434648">
        <w:rPr>
          <w:rFonts w:ascii="Times New Roman" w:hAnsi="Times New Roman" w:cs="Times New Roman"/>
          <w:sz w:val="26"/>
          <w:szCs w:val="26"/>
        </w:rPr>
        <w:t xml:space="preserve"> </w:t>
      </w:r>
      <w:r w:rsidR="00FB6AA1" w:rsidRPr="00434648">
        <w:rPr>
          <w:rFonts w:ascii="Times New Roman" w:hAnsi="Times New Roman" w:cs="Times New Roman"/>
          <w:sz w:val="26"/>
          <w:szCs w:val="26"/>
        </w:rPr>
        <w:t>«</w:t>
      </w:r>
      <w:r w:rsidR="00FF642E">
        <w:rPr>
          <w:rFonts w:ascii="Times New Roman" w:hAnsi="Times New Roman" w:cs="Times New Roman"/>
          <w:sz w:val="26"/>
          <w:szCs w:val="26"/>
        </w:rPr>
        <w:t>Университет</w:t>
      </w:r>
      <w:r w:rsidR="00FB6AA1" w:rsidRPr="00434648">
        <w:rPr>
          <w:rFonts w:ascii="Times New Roman" w:hAnsi="Times New Roman" w:cs="Times New Roman"/>
          <w:sz w:val="26"/>
          <w:szCs w:val="26"/>
        </w:rPr>
        <w:t>»</w:t>
      </w:r>
      <w:r w:rsidR="00495BB2" w:rsidRPr="00434648">
        <w:rPr>
          <w:rFonts w:ascii="Times New Roman" w:hAnsi="Times New Roman" w:cs="Times New Roman"/>
          <w:sz w:val="26"/>
          <w:szCs w:val="26"/>
        </w:rPr>
        <w:t xml:space="preserve"> (таблица 1).</w:t>
      </w:r>
    </w:p>
    <w:tbl>
      <w:tblPr>
        <w:tblStyle w:val="a4"/>
        <w:tblW w:w="0" w:type="auto"/>
        <w:tblLook w:val="04A0"/>
      </w:tblPr>
      <w:tblGrid>
        <w:gridCol w:w="763"/>
        <w:gridCol w:w="2267"/>
        <w:gridCol w:w="2065"/>
        <w:gridCol w:w="2221"/>
        <w:gridCol w:w="1631"/>
        <w:gridCol w:w="1975"/>
        <w:gridCol w:w="1717"/>
        <w:gridCol w:w="2147"/>
      </w:tblGrid>
      <w:tr w:rsidR="008803F8" w:rsidRPr="002D145F" w:rsidTr="008803F8">
        <w:trPr>
          <w:trHeight w:val="610"/>
        </w:trPr>
        <w:tc>
          <w:tcPr>
            <w:tcW w:w="763" w:type="dxa"/>
            <w:noWrap/>
            <w:hideMark/>
          </w:tcPr>
          <w:p w:rsidR="008803F8" w:rsidRPr="002D145F" w:rsidRDefault="008803F8" w:rsidP="00434648">
            <w:pPr>
              <w:spacing w:line="360" w:lineRule="auto"/>
              <w:rPr>
                <w:rFonts w:ascii="Times New Roman" w:hAnsi="Times New Roman" w:cs="Times New Roman"/>
              </w:rPr>
            </w:pPr>
          </w:p>
        </w:tc>
        <w:tc>
          <w:tcPr>
            <w:tcW w:w="4332" w:type="dxa"/>
            <w:gridSpan w:val="2"/>
            <w:noWrap/>
            <w:hideMark/>
          </w:tcPr>
          <w:p w:rsidR="008803F8" w:rsidRPr="002D145F" w:rsidRDefault="008803F8" w:rsidP="00434648">
            <w:pPr>
              <w:spacing w:line="360" w:lineRule="auto"/>
              <w:rPr>
                <w:rFonts w:ascii="Times New Roman" w:hAnsi="Times New Roman" w:cs="Times New Roman"/>
                <w:b/>
                <w:bCs/>
              </w:rPr>
            </w:pPr>
            <w:r w:rsidRPr="002D145F">
              <w:rPr>
                <w:rFonts w:ascii="Times New Roman" w:hAnsi="Times New Roman" w:cs="Times New Roman"/>
                <w:b/>
                <w:bCs/>
              </w:rPr>
              <w:t>Бизнес-процессы</w:t>
            </w:r>
          </w:p>
        </w:tc>
        <w:tc>
          <w:tcPr>
            <w:tcW w:w="2221" w:type="dxa"/>
            <w:vMerge w:val="restart"/>
            <w:hideMark/>
          </w:tcPr>
          <w:p w:rsidR="008803F8" w:rsidRPr="002D145F" w:rsidRDefault="008803F8" w:rsidP="00434648">
            <w:pPr>
              <w:spacing w:line="360" w:lineRule="auto"/>
              <w:rPr>
                <w:rFonts w:ascii="Times New Roman" w:hAnsi="Times New Roman" w:cs="Times New Roman"/>
                <w:b/>
                <w:bCs/>
              </w:rPr>
            </w:pPr>
            <w:r w:rsidRPr="002D145F">
              <w:rPr>
                <w:rFonts w:ascii="Times New Roman" w:hAnsi="Times New Roman" w:cs="Times New Roman"/>
                <w:b/>
                <w:bCs/>
              </w:rPr>
              <w:t>Автоматизация</w:t>
            </w:r>
          </w:p>
        </w:tc>
        <w:tc>
          <w:tcPr>
            <w:tcW w:w="7470" w:type="dxa"/>
            <w:gridSpan w:val="4"/>
            <w:hideMark/>
          </w:tcPr>
          <w:p w:rsidR="008803F8" w:rsidRPr="002D145F" w:rsidRDefault="008803F8" w:rsidP="00434648">
            <w:pPr>
              <w:spacing w:line="360" w:lineRule="auto"/>
              <w:rPr>
                <w:rFonts w:ascii="Times New Roman" w:hAnsi="Times New Roman" w:cs="Times New Roman"/>
                <w:b/>
                <w:bCs/>
              </w:rPr>
            </w:pPr>
            <w:r w:rsidRPr="002D145F">
              <w:rPr>
                <w:rFonts w:ascii="Times New Roman" w:hAnsi="Times New Roman" w:cs="Times New Roman"/>
                <w:b/>
                <w:bCs/>
              </w:rPr>
              <w:t>Подразделения</w:t>
            </w:r>
          </w:p>
        </w:tc>
      </w:tr>
      <w:tr w:rsidR="00FB6AA1" w:rsidRPr="002D145F" w:rsidTr="008803F8">
        <w:trPr>
          <w:trHeight w:val="945"/>
        </w:trPr>
        <w:tc>
          <w:tcPr>
            <w:tcW w:w="763" w:type="dxa"/>
            <w:noWrap/>
            <w:hideMark/>
          </w:tcPr>
          <w:p w:rsidR="00FB6AA1" w:rsidRPr="002D145F" w:rsidRDefault="00FB6AA1" w:rsidP="00434648">
            <w:pPr>
              <w:spacing w:line="360" w:lineRule="auto"/>
              <w:rPr>
                <w:rFonts w:ascii="Times New Roman" w:hAnsi="Times New Roman" w:cs="Times New Roman"/>
              </w:rPr>
            </w:pPr>
          </w:p>
        </w:tc>
        <w:tc>
          <w:tcPr>
            <w:tcW w:w="2267" w:type="dxa"/>
            <w:hideMark/>
          </w:tcPr>
          <w:p w:rsidR="00FB6AA1" w:rsidRPr="002D145F" w:rsidRDefault="00FB6AA1" w:rsidP="00434648">
            <w:pPr>
              <w:spacing w:line="360" w:lineRule="auto"/>
              <w:rPr>
                <w:rFonts w:ascii="Times New Roman" w:hAnsi="Times New Roman" w:cs="Times New Roman"/>
                <w:b/>
                <w:bCs/>
              </w:rPr>
            </w:pPr>
            <w:r w:rsidRPr="002D145F">
              <w:rPr>
                <w:rFonts w:ascii="Times New Roman" w:hAnsi="Times New Roman" w:cs="Times New Roman"/>
                <w:b/>
                <w:bCs/>
              </w:rPr>
              <w:t>БП первого уровня</w:t>
            </w:r>
          </w:p>
        </w:tc>
        <w:tc>
          <w:tcPr>
            <w:tcW w:w="2065" w:type="dxa"/>
            <w:hideMark/>
          </w:tcPr>
          <w:p w:rsidR="00FB6AA1" w:rsidRPr="002D145F" w:rsidRDefault="00FB6AA1" w:rsidP="00434648">
            <w:pPr>
              <w:spacing w:line="360" w:lineRule="auto"/>
              <w:rPr>
                <w:rFonts w:ascii="Times New Roman" w:hAnsi="Times New Roman" w:cs="Times New Roman"/>
                <w:b/>
                <w:bCs/>
              </w:rPr>
            </w:pPr>
            <w:r w:rsidRPr="002D145F">
              <w:rPr>
                <w:rFonts w:ascii="Times New Roman" w:hAnsi="Times New Roman" w:cs="Times New Roman"/>
                <w:b/>
                <w:bCs/>
              </w:rPr>
              <w:t>БП второго уровня</w:t>
            </w:r>
          </w:p>
        </w:tc>
        <w:tc>
          <w:tcPr>
            <w:tcW w:w="2221" w:type="dxa"/>
            <w:vMerge/>
            <w:hideMark/>
          </w:tcPr>
          <w:p w:rsidR="00FB6AA1" w:rsidRPr="002D145F" w:rsidRDefault="00FB6AA1" w:rsidP="00434648">
            <w:pPr>
              <w:spacing w:line="360" w:lineRule="auto"/>
              <w:rPr>
                <w:rFonts w:ascii="Times New Roman" w:hAnsi="Times New Roman" w:cs="Times New Roman"/>
                <w:b/>
                <w:bCs/>
              </w:rPr>
            </w:pPr>
          </w:p>
        </w:tc>
        <w:tc>
          <w:tcPr>
            <w:tcW w:w="1631" w:type="dxa"/>
            <w:hideMark/>
          </w:tcPr>
          <w:p w:rsidR="00FB6AA1" w:rsidRPr="002D145F" w:rsidRDefault="00E60446" w:rsidP="00434648">
            <w:pPr>
              <w:spacing w:line="360" w:lineRule="auto"/>
              <w:rPr>
                <w:rFonts w:ascii="Times New Roman" w:hAnsi="Times New Roman" w:cs="Times New Roman"/>
                <w:b/>
                <w:bCs/>
              </w:rPr>
            </w:pPr>
            <w:r>
              <w:rPr>
                <w:rFonts w:ascii="Times New Roman" w:hAnsi="Times New Roman" w:cs="Times New Roman"/>
                <w:b/>
                <w:bCs/>
              </w:rPr>
              <w:t>Учебный отдел</w:t>
            </w:r>
          </w:p>
        </w:tc>
        <w:tc>
          <w:tcPr>
            <w:tcW w:w="1975" w:type="dxa"/>
            <w:hideMark/>
          </w:tcPr>
          <w:p w:rsidR="00FB6AA1" w:rsidRPr="002D145F" w:rsidRDefault="00E60446" w:rsidP="00434648">
            <w:pPr>
              <w:spacing w:line="360" w:lineRule="auto"/>
              <w:rPr>
                <w:rFonts w:ascii="Times New Roman" w:hAnsi="Times New Roman" w:cs="Times New Roman"/>
                <w:b/>
                <w:bCs/>
              </w:rPr>
            </w:pPr>
            <w:r>
              <w:rPr>
                <w:rFonts w:ascii="Times New Roman" w:hAnsi="Times New Roman" w:cs="Times New Roman"/>
                <w:b/>
                <w:bCs/>
              </w:rPr>
              <w:t>Ректорат</w:t>
            </w:r>
          </w:p>
        </w:tc>
        <w:tc>
          <w:tcPr>
            <w:tcW w:w="1717" w:type="dxa"/>
            <w:noWrap/>
            <w:hideMark/>
          </w:tcPr>
          <w:p w:rsidR="00FB6AA1" w:rsidRPr="002D145F" w:rsidRDefault="00E60446" w:rsidP="00434648">
            <w:pPr>
              <w:spacing w:line="360" w:lineRule="auto"/>
              <w:rPr>
                <w:rFonts w:ascii="Times New Roman" w:hAnsi="Times New Roman" w:cs="Times New Roman"/>
                <w:b/>
                <w:bCs/>
              </w:rPr>
            </w:pPr>
            <w:r>
              <w:rPr>
                <w:rFonts w:ascii="Times New Roman" w:hAnsi="Times New Roman" w:cs="Times New Roman"/>
                <w:b/>
                <w:bCs/>
              </w:rPr>
              <w:t>АНОК</w:t>
            </w:r>
          </w:p>
        </w:tc>
        <w:tc>
          <w:tcPr>
            <w:tcW w:w="2147" w:type="dxa"/>
            <w:noWrap/>
            <w:hideMark/>
          </w:tcPr>
          <w:p w:rsidR="00FB6AA1" w:rsidRPr="002D145F" w:rsidRDefault="00E60446" w:rsidP="00434648">
            <w:pPr>
              <w:spacing w:line="360" w:lineRule="auto"/>
              <w:rPr>
                <w:rFonts w:ascii="Times New Roman" w:hAnsi="Times New Roman" w:cs="Times New Roman"/>
                <w:b/>
                <w:bCs/>
              </w:rPr>
            </w:pPr>
            <w:r>
              <w:rPr>
                <w:rFonts w:ascii="Times New Roman" w:hAnsi="Times New Roman" w:cs="Times New Roman"/>
                <w:b/>
                <w:bCs/>
              </w:rPr>
              <w:t>Отдел кадров</w:t>
            </w:r>
          </w:p>
        </w:tc>
      </w:tr>
      <w:tr w:rsidR="00FB6AA1" w:rsidRPr="002D145F" w:rsidTr="008803F8">
        <w:trPr>
          <w:trHeight w:val="1965"/>
        </w:trPr>
        <w:tc>
          <w:tcPr>
            <w:tcW w:w="763" w:type="dxa"/>
            <w:vMerge w:val="restart"/>
            <w:textDirection w:val="btLr"/>
            <w:hideMark/>
          </w:tcPr>
          <w:p w:rsidR="00FB6AA1" w:rsidRPr="002D145F" w:rsidRDefault="00FB6AA1" w:rsidP="00434648">
            <w:pPr>
              <w:spacing w:line="360" w:lineRule="auto"/>
              <w:rPr>
                <w:rFonts w:ascii="Times New Roman" w:hAnsi="Times New Roman" w:cs="Times New Roman"/>
                <w:b/>
                <w:bCs/>
              </w:rPr>
            </w:pPr>
            <w:r w:rsidRPr="002D145F">
              <w:rPr>
                <w:rFonts w:ascii="Times New Roman" w:hAnsi="Times New Roman" w:cs="Times New Roman"/>
                <w:b/>
                <w:bCs/>
              </w:rPr>
              <w:t>Обеспечивающие процессы</w:t>
            </w:r>
          </w:p>
        </w:tc>
        <w:tc>
          <w:tcPr>
            <w:tcW w:w="2267" w:type="dxa"/>
            <w:vMerge w:val="restart"/>
            <w:hideMark/>
          </w:tcPr>
          <w:p w:rsidR="00FB6AA1" w:rsidRPr="002D145F" w:rsidRDefault="00FF642E" w:rsidP="00434648">
            <w:pPr>
              <w:spacing w:line="360" w:lineRule="auto"/>
              <w:rPr>
                <w:rFonts w:ascii="Times New Roman" w:hAnsi="Times New Roman" w:cs="Times New Roman"/>
              </w:rPr>
            </w:pPr>
            <w:r>
              <w:rPr>
                <w:rFonts w:ascii="Times New Roman" w:hAnsi="Times New Roman" w:cs="Times New Roman"/>
              </w:rPr>
              <w:t>Работа с УП</w:t>
            </w:r>
          </w:p>
        </w:tc>
        <w:tc>
          <w:tcPr>
            <w:tcW w:w="2065" w:type="dxa"/>
            <w:hideMark/>
          </w:tcPr>
          <w:p w:rsidR="00FB6AA1" w:rsidRPr="002D145F" w:rsidRDefault="00FF642E" w:rsidP="00434648">
            <w:pPr>
              <w:spacing w:line="360" w:lineRule="auto"/>
              <w:rPr>
                <w:rFonts w:ascii="Times New Roman" w:hAnsi="Times New Roman" w:cs="Times New Roman"/>
              </w:rPr>
            </w:pPr>
            <w:r>
              <w:rPr>
                <w:rFonts w:ascii="Times New Roman" w:hAnsi="Times New Roman" w:cs="Times New Roman"/>
              </w:rPr>
              <w:t>Внесение изменений в УП</w:t>
            </w:r>
          </w:p>
        </w:tc>
        <w:tc>
          <w:tcPr>
            <w:tcW w:w="2221" w:type="dxa"/>
            <w:noWrap/>
            <w:hideMark/>
          </w:tcPr>
          <w:p w:rsidR="00FB6AA1" w:rsidRPr="002D145F" w:rsidRDefault="00E60446" w:rsidP="00E60446">
            <w:pPr>
              <w:spacing w:line="360" w:lineRule="auto"/>
              <w:jc w:val="center"/>
              <w:rPr>
                <w:rFonts w:ascii="Times New Roman" w:hAnsi="Times New Roman" w:cs="Times New Roman"/>
              </w:rPr>
            </w:pPr>
            <w:r>
              <w:rPr>
                <w:rFonts w:ascii="Times New Roman" w:hAnsi="Times New Roman" w:cs="Times New Roman"/>
              </w:rPr>
              <w:t>+</w:t>
            </w:r>
          </w:p>
        </w:tc>
        <w:tc>
          <w:tcPr>
            <w:tcW w:w="1631" w:type="dxa"/>
            <w:noWrap/>
            <w:hideMark/>
          </w:tcPr>
          <w:p w:rsidR="00FB6AA1" w:rsidRPr="002D145F" w:rsidRDefault="00FB6AA1" w:rsidP="00E60446">
            <w:pPr>
              <w:tabs>
                <w:tab w:val="center" w:pos="707"/>
              </w:tabs>
              <w:spacing w:line="360" w:lineRule="auto"/>
              <w:jc w:val="center"/>
              <w:rPr>
                <w:rFonts w:ascii="Times New Roman" w:hAnsi="Times New Roman" w:cs="Times New Roman"/>
              </w:rPr>
            </w:pPr>
          </w:p>
        </w:tc>
        <w:tc>
          <w:tcPr>
            <w:tcW w:w="1975" w:type="dxa"/>
            <w:noWrap/>
            <w:hideMark/>
          </w:tcPr>
          <w:p w:rsidR="00FB6AA1" w:rsidRPr="002D145F" w:rsidRDefault="00E60446" w:rsidP="00E60446">
            <w:pPr>
              <w:spacing w:line="360" w:lineRule="auto"/>
              <w:jc w:val="center"/>
              <w:rPr>
                <w:rFonts w:ascii="Times New Roman" w:hAnsi="Times New Roman" w:cs="Times New Roman"/>
              </w:rPr>
            </w:pPr>
            <w:r>
              <w:rPr>
                <w:rFonts w:ascii="Times New Roman" w:hAnsi="Times New Roman" w:cs="Times New Roman"/>
              </w:rPr>
              <w:t>+</w:t>
            </w:r>
          </w:p>
        </w:tc>
        <w:tc>
          <w:tcPr>
            <w:tcW w:w="1717" w:type="dxa"/>
            <w:noWrap/>
            <w:hideMark/>
          </w:tcPr>
          <w:p w:rsidR="00FB6AA1" w:rsidRPr="002D145F" w:rsidRDefault="00FB6AA1" w:rsidP="00E60446">
            <w:pPr>
              <w:spacing w:line="360" w:lineRule="auto"/>
              <w:jc w:val="center"/>
              <w:rPr>
                <w:rFonts w:ascii="Times New Roman" w:hAnsi="Times New Roman" w:cs="Times New Roman"/>
              </w:rPr>
            </w:pPr>
          </w:p>
        </w:tc>
        <w:tc>
          <w:tcPr>
            <w:tcW w:w="2147" w:type="dxa"/>
            <w:noWrap/>
            <w:hideMark/>
          </w:tcPr>
          <w:p w:rsidR="00FB6AA1" w:rsidRPr="002D145F" w:rsidRDefault="00FB6AA1" w:rsidP="00E60446">
            <w:pPr>
              <w:spacing w:line="360" w:lineRule="auto"/>
              <w:jc w:val="center"/>
              <w:rPr>
                <w:rFonts w:ascii="Times New Roman" w:hAnsi="Times New Roman" w:cs="Times New Roman"/>
              </w:rPr>
            </w:pPr>
          </w:p>
        </w:tc>
      </w:tr>
      <w:tr w:rsidR="00FB6AA1" w:rsidRPr="002D145F" w:rsidTr="008803F8">
        <w:trPr>
          <w:trHeight w:val="1965"/>
        </w:trPr>
        <w:tc>
          <w:tcPr>
            <w:tcW w:w="763" w:type="dxa"/>
            <w:vMerge/>
            <w:hideMark/>
          </w:tcPr>
          <w:p w:rsidR="00FB6AA1" w:rsidRPr="002D145F" w:rsidRDefault="00FB6AA1" w:rsidP="00434648">
            <w:pPr>
              <w:spacing w:line="360" w:lineRule="auto"/>
              <w:rPr>
                <w:rFonts w:ascii="Times New Roman" w:hAnsi="Times New Roman" w:cs="Times New Roman"/>
                <w:b/>
                <w:bCs/>
              </w:rPr>
            </w:pPr>
          </w:p>
        </w:tc>
        <w:tc>
          <w:tcPr>
            <w:tcW w:w="2267" w:type="dxa"/>
            <w:vMerge/>
            <w:hideMark/>
          </w:tcPr>
          <w:p w:rsidR="00FB6AA1" w:rsidRPr="002D145F" w:rsidRDefault="00FB6AA1" w:rsidP="00434648">
            <w:pPr>
              <w:spacing w:line="360" w:lineRule="auto"/>
              <w:rPr>
                <w:rFonts w:ascii="Times New Roman" w:hAnsi="Times New Roman" w:cs="Times New Roman"/>
              </w:rPr>
            </w:pPr>
          </w:p>
        </w:tc>
        <w:tc>
          <w:tcPr>
            <w:tcW w:w="2065" w:type="dxa"/>
            <w:hideMark/>
          </w:tcPr>
          <w:p w:rsidR="00FB6AA1" w:rsidRPr="002D145F" w:rsidRDefault="00FF642E" w:rsidP="00434648">
            <w:pPr>
              <w:spacing w:line="360" w:lineRule="auto"/>
              <w:rPr>
                <w:rFonts w:ascii="Times New Roman" w:hAnsi="Times New Roman" w:cs="Times New Roman"/>
              </w:rPr>
            </w:pPr>
            <w:r>
              <w:rPr>
                <w:rFonts w:ascii="Times New Roman" w:hAnsi="Times New Roman" w:cs="Times New Roman"/>
              </w:rPr>
              <w:t>Согласование с реализующими</w:t>
            </w:r>
          </w:p>
        </w:tc>
        <w:tc>
          <w:tcPr>
            <w:tcW w:w="2221" w:type="dxa"/>
            <w:noWrap/>
            <w:hideMark/>
          </w:tcPr>
          <w:p w:rsidR="00FB6AA1" w:rsidRPr="002D145F" w:rsidRDefault="00FB6AA1" w:rsidP="00E60446">
            <w:pPr>
              <w:spacing w:line="360" w:lineRule="auto"/>
              <w:jc w:val="center"/>
              <w:rPr>
                <w:rFonts w:ascii="Times New Roman" w:hAnsi="Times New Roman" w:cs="Times New Roman"/>
              </w:rPr>
            </w:pPr>
            <w:r w:rsidRPr="002D145F">
              <w:rPr>
                <w:rFonts w:ascii="Times New Roman" w:hAnsi="Times New Roman" w:cs="Times New Roman"/>
              </w:rPr>
              <w:t>+</w:t>
            </w:r>
          </w:p>
        </w:tc>
        <w:tc>
          <w:tcPr>
            <w:tcW w:w="1631" w:type="dxa"/>
            <w:noWrap/>
            <w:hideMark/>
          </w:tcPr>
          <w:p w:rsidR="00FB6AA1" w:rsidRPr="002D145F" w:rsidRDefault="00FB6AA1" w:rsidP="00E60446">
            <w:pPr>
              <w:spacing w:line="360" w:lineRule="auto"/>
              <w:jc w:val="center"/>
              <w:rPr>
                <w:rFonts w:ascii="Times New Roman" w:hAnsi="Times New Roman" w:cs="Times New Roman"/>
              </w:rPr>
            </w:pPr>
          </w:p>
        </w:tc>
        <w:tc>
          <w:tcPr>
            <w:tcW w:w="1975" w:type="dxa"/>
            <w:noWrap/>
            <w:hideMark/>
          </w:tcPr>
          <w:p w:rsidR="00FB6AA1" w:rsidRPr="002D145F" w:rsidRDefault="00E60446" w:rsidP="00E60446">
            <w:pPr>
              <w:spacing w:line="360" w:lineRule="auto"/>
              <w:jc w:val="center"/>
              <w:rPr>
                <w:rFonts w:ascii="Times New Roman" w:hAnsi="Times New Roman" w:cs="Times New Roman"/>
              </w:rPr>
            </w:pPr>
            <w:r>
              <w:rPr>
                <w:rFonts w:ascii="Times New Roman" w:hAnsi="Times New Roman" w:cs="Times New Roman"/>
              </w:rPr>
              <w:t>+</w:t>
            </w:r>
          </w:p>
        </w:tc>
        <w:tc>
          <w:tcPr>
            <w:tcW w:w="1717" w:type="dxa"/>
            <w:noWrap/>
            <w:hideMark/>
          </w:tcPr>
          <w:p w:rsidR="00FB6AA1" w:rsidRPr="002D145F" w:rsidRDefault="00FB6AA1" w:rsidP="00E60446">
            <w:pPr>
              <w:spacing w:line="360" w:lineRule="auto"/>
              <w:jc w:val="center"/>
              <w:rPr>
                <w:rFonts w:ascii="Times New Roman" w:hAnsi="Times New Roman" w:cs="Times New Roman"/>
              </w:rPr>
            </w:pPr>
          </w:p>
        </w:tc>
        <w:tc>
          <w:tcPr>
            <w:tcW w:w="2147" w:type="dxa"/>
            <w:noWrap/>
            <w:hideMark/>
          </w:tcPr>
          <w:p w:rsidR="00FB6AA1" w:rsidRPr="002D145F" w:rsidRDefault="00FB6AA1" w:rsidP="00E60446">
            <w:pPr>
              <w:spacing w:line="360" w:lineRule="auto"/>
              <w:jc w:val="center"/>
              <w:rPr>
                <w:rFonts w:ascii="Times New Roman" w:hAnsi="Times New Roman" w:cs="Times New Roman"/>
              </w:rPr>
            </w:pPr>
          </w:p>
        </w:tc>
      </w:tr>
      <w:tr w:rsidR="00FB6AA1" w:rsidRPr="002D145F" w:rsidTr="008803F8">
        <w:trPr>
          <w:trHeight w:val="1965"/>
        </w:trPr>
        <w:tc>
          <w:tcPr>
            <w:tcW w:w="763" w:type="dxa"/>
            <w:vMerge/>
            <w:hideMark/>
          </w:tcPr>
          <w:p w:rsidR="00FB6AA1" w:rsidRPr="002D145F" w:rsidRDefault="00FB6AA1" w:rsidP="00434648">
            <w:pPr>
              <w:spacing w:line="360" w:lineRule="auto"/>
              <w:rPr>
                <w:rFonts w:ascii="Times New Roman" w:hAnsi="Times New Roman" w:cs="Times New Roman"/>
                <w:b/>
                <w:bCs/>
              </w:rPr>
            </w:pPr>
          </w:p>
        </w:tc>
        <w:tc>
          <w:tcPr>
            <w:tcW w:w="2267" w:type="dxa"/>
            <w:vMerge/>
            <w:hideMark/>
          </w:tcPr>
          <w:p w:rsidR="00FB6AA1" w:rsidRPr="002D145F" w:rsidRDefault="00FB6AA1" w:rsidP="00434648">
            <w:pPr>
              <w:spacing w:line="360" w:lineRule="auto"/>
              <w:rPr>
                <w:rFonts w:ascii="Times New Roman" w:hAnsi="Times New Roman" w:cs="Times New Roman"/>
              </w:rPr>
            </w:pPr>
          </w:p>
        </w:tc>
        <w:tc>
          <w:tcPr>
            <w:tcW w:w="2065" w:type="dxa"/>
            <w:hideMark/>
          </w:tcPr>
          <w:p w:rsidR="00FB6AA1" w:rsidRPr="002D145F" w:rsidRDefault="00FF642E" w:rsidP="00434648">
            <w:pPr>
              <w:spacing w:line="360" w:lineRule="auto"/>
              <w:rPr>
                <w:rFonts w:ascii="Times New Roman" w:hAnsi="Times New Roman" w:cs="Times New Roman"/>
              </w:rPr>
            </w:pPr>
            <w:r>
              <w:rPr>
                <w:rFonts w:ascii="Times New Roman" w:hAnsi="Times New Roman" w:cs="Times New Roman"/>
              </w:rPr>
              <w:t>Проверка УП сотрудниками АНОК</w:t>
            </w:r>
          </w:p>
        </w:tc>
        <w:tc>
          <w:tcPr>
            <w:tcW w:w="2221" w:type="dxa"/>
            <w:noWrap/>
            <w:hideMark/>
          </w:tcPr>
          <w:p w:rsidR="00FB6AA1" w:rsidRPr="002D145F" w:rsidRDefault="00FB6AA1" w:rsidP="00E60446">
            <w:pPr>
              <w:spacing w:line="360" w:lineRule="auto"/>
              <w:jc w:val="center"/>
              <w:rPr>
                <w:rFonts w:ascii="Times New Roman" w:hAnsi="Times New Roman" w:cs="Times New Roman"/>
              </w:rPr>
            </w:pPr>
            <w:r w:rsidRPr="002D145F">
              <w:rPr>
                <w:rFonts w:ascii="Times New Roman" w:hAnsi="Times New Roman" w:cs="Times New Roman"/>
              </w:rPr>
              <w:t>+</w:t>
            </w:r>
          </w:p>
        </w:tc>
        <w:tc>
          <w:tcPr>
            <w:tcW w:w="1631" w:type="dxa"/>
            <w:noWrap/>
            <w:hideMark/>
          </w:tcPr>
          <w:p w:rsidR="00FB6AA1" w:rsidRPr="002D145F" w:rsidRDefault="00FB6AA1" w:rsidP="00E60446">
            <w:pPr>
              <w:spacing w:line="360" w:lineRule="auto"/>
              <w:jc w:val="center"/>
              <w:rPr>
                <w:rFonts w:ascii="Times New Roman" w:hAnsi="Times New Roman" w:cs="Times New Roman"/>
              </w:rPr>
            </w:pPr>
          </w:p>
        </w:tc>
        <w:tc>
          <w:tcPr>
            <w:tcW w:w="1975" w:type="dxa"/>
            <w:noWrap/>
            <w:hideMark/>
          </w:tcPr>
          <w:p w:rsidR="00FB6AA1" w:rsidRPr="002D145F" w:rsidRDefault="00FB6AA1" w:rsidP="00E60446">
            <w:pPr>
              <w:spacing w:line="360" w:lineRule="auto"/>
              <w:jc w:val="center"/>
              <w:rPr>
                <w:rFonts w:ascii="Times New Roman" w:hAnsi="Times New Roman" w:cs="Times New Roman"/>
              </w:rPr>
            </w:pPr>
          </w:p>
        </w:tc>
        <w:tc>
          <w:tcPr>
            <w:tcW w:w="1717" w:type="dxa"/>
            <w:noWrap/>
            <w:hideMark/>
          </w:tcPr>
          <w:p w:rsidR="00FB6AA1" w:rsidRPr="002D145F" w:rsidRDefault="00E60446" w:rsidP="00E60446">
            <w:pPr>
              <w:spacing w:line="360" w:lineRule="auto"/>
              <w:jc w:val="center"/>
              <w:rPr>
                <w:rFonts w:ascii="Times New Roman" w:hAnsi="Times New Roman" w:cs="Times New Roman"/>
              </w:rPr>
            </w:pPr>
            <w:r>
              <w:rPr>
                <w:rFonts w:ascii="Times New Roman" w:hAnsi="Times New Roman" w:cs="Times New Roman"/>
              </w:rPr>
              <w:t>+</w:t>
            </w:r>
          </w:p>
        </w:tc>
        <w:tc>
          <w:tcPr>
            <w:tcW w:w="2147" w:type="dxa"/>
            <w:noWrap/>
            <w:hideMark/>
          </w:tcPr>
          <w:p w:rsidR="00FB6AA1" w:rsidRPr="002D145F" w:rsidRDefault="00FB6AA1" w:rsidP="00E60446">
            <w:pPr>
              <w:spacing w:line="360" w:lineRule="auto"/>
              <w:jc w:val="center"/>
              <w:rPr>
                <w:rFonts w:ascii="Times New Roman" w:hAnsi="Times New Roman" w:cs="Times New Roman"/>
              </w:rPr>
            </w:pPr>
          </w:p>
        </w:tc>
      </w:tr>
      <w:tr w:rsidR="00FB6AA1" w:rsidRPr="002D145F" w:rsidTr="008803F8">
        <w:trPr>
          <w:trHeight w:val="1260"/>
        </w:trPr>
        <w:tc>
          <w:tcPr>
            <w:tcW w:w="763" w:type="dxa"/>
            <w:vMerge w:val="restart"/>
            <w:textDirection w:val="btLr"/>
            <w:hideMark/>
          </w:tcPr>
          <w:p w:rsidR="00FB6AA1" w:rsidRPr="002D145F" w:rsidRDefault="00FB6AA1" w:rsidP="00434648">
            <w:pPr>
              <w:spacing w:line="360" w:lineRule="auto"/>
              <w:rPr>
                <w:rFonts w:ascii="Times New Roman" w:hAnsi="Times New Roman" w:cs="Times New Roman"/>
                <w:b/>
                <w:bCs/>
              </w:rPr>
            </w:pPr>
            <w:r w:rsidRPr="002D145F">
              <w:rPr>
                <w:rFonts w:ascii="Times New Roman" w:hAnsi="Times New Roman" w:cs="Times New Roman"/>
                <w:b/>
                <w:bCs/>
              </w:rPr>
              <w:t>Основные процессы</w:t>
            </w:r>
          </w:p>
        </w:tc>
        <w:tc>
          <w:tcPr>
            <w:tcW w:w="2267" w:type="dxa"/>
            <w:vMerge w:val="restart"/>
            <w:hideMark/>
          </w:tcPr>
          <w:p w:rsidR="00FB6AA1" w:rsidRPr="002D145F" w:rsidRDefault="00FF642E" w:rsidP="00434648">
            <w:pPr>
              <w:spacing w:line="360" w:lineRule="auto"/>
              <w:rPr>
                <w:rFonts w:ascii="Times New Roman" w:hAnsi="Times New Roman" w:cs="Times New Roman"/>
              </w:rPr>
            </w:pPr>
            <w:r>
              <w:rPr>
                <w:rFonts w:ascii="Times New Roman" w:hAnsi="Times New Roman" w:cs="Times New Roman"/>
              </w:rPr>
              <w:t>Распределение ставок по преподавателям</w:t>
            </w:r>
          </w:p>
        </w:tc>
        <w:tc>
          <w:tcPr>
            <w:tcW w:w="2065" w:type="dxa"/>
            <w:hideMark/>
          </w:tcPr>
          <w:p w:rsidR="00FB6AA1" w:rsidRPr="002D145F" w:rsidRDefault="00FF642E" w:rsidP="00434648">
            <w:pPr>
              <w:spacing w:line="360" w:lineRule="auto"/>
              <w:rPr>
                <w:rFonts w:ascii="Times New Roman" w:hAnsi="Times New Roman" w:cs="Times New Roman"/>
              </w:rPr>
            </w:pPr>
            <w:r>
              <w:rPr>
                <w:rFonts w:ascii="Times New Roman" w:hAnsi="Times New Roman" w:cs="Times New Roman"/>
              </w:rPr>
              <w:t>Расчет нагрузки по дисциплинам</w:t>
            </w:r>
          </w:p>
        </w:tc>
        <w:tc>
          <w:tcPr>
            <w:tcW w:w="2221" w:type="dxa"/>
            <w:noWrap/>
            <w:hideMark/>
          </w:tcPr>
          <w:p w:rsidR="00FB6AA1" w:rsidRPr="002D145F" w:rsidRDefault="00FB6AA1" w:rsidP="00E60446">
            <w:pPr>
              <w:spacing w:line="360" w:lineRule="auto"/>
              <w:jc w:val="center"/>
              <w:rPr>
                <w:rFonts w:ascii="Times New Roman" w:hAnsi="Times New Roman" w:cs="Times New Roman"/>
              </w:rPr>
            </w:pPr>
            <w:r w:rsidRPr="002D145F">
              <w:rPr>
                <w:rFonts w:ascii="Times New Roman" w:hAnsi="Times New Roman" w:cs="Times New Roman"/>
              </w:rPr>
              <w:t>+</w:t>
            </w:r>
          </w:p>
        </w:tc>
        <w:tc>
          <w:tcPr>
            <w:tcW w:w="1631" w:type="dxa"/>
            <w:noWrap/>
            <w:hideMark/>
          </w:tcPr>
          <w:p w:rsidR="00FB6AA1" w:rsidRPr="002D145F" w:rsidRDefault="00E60446" w:rsidP="00E60446">
            <w:pPr>
              <w:spacing w:line="360" w:lineRule="auto"/>
              <w:jc w:val="center"/>
              <w:rPr>
                <w:rFonts w:ascii="Times New Roman" w:hAnsi="Times New Roman" w:cs="Times New Roman"/>
              </w:rPr>
            </w:pPr>
            <w:r>
              <w:rPr>
                <w:rFonts w:ascii="Times New Roman" w:hAnsi="Times New Roman" w:cs="Times New Roman"/>
              </w:rPr>
              <w:t>+</w:t>
            </w:r>
          </w:p>
        </w:tc>
        <w:tc>
          <w:tcPr>
            <w:tcW w:w="1975" w:type="dxa"/>
            <w:noWrap/>
            <w:hideMark/>
          </w:tcPr>
          <w:p w:rsidR="00FB6AA1" w:rsidRPr="002D145F" w:rsidRDefault="00FB6AA1" w:rsidP="00E60446">
            <w:pPr>
              <w:spacing w:line="360" w:lineRule="auto"/>
              <w:jc w:val="center"/>
              <w:rPr>
                <w:rFonts w:ascii="Times New Roman" w:hAnsi="Times New Roman" w:cs="Times New Roman"/>
              </w:rPr>
            </w:pPr>
          </w:p>
        </w:tc>
        <w:tc>
          <w:tcPr>
            <w:tcW w:w="1717" w:type="dxa"/>
            <w:noWrap/>
            <w:hideMark/>
          </w:tcPr>
          <w:p w:rsidR="00FB6AA1" w:rsidRPr="002D145F" w:rsidRDefault="00FB6AA1" w:rsidP="00E60446">
            <w:pPr>
              <w:spacing w:line="360" w:lineRule="auto"/>
              <w:jc w:val="center"/>
              <w:rPr>
                <w:rFonts w:ascii="Times New Roman" w:hAnsi="Times New Roman" w:cs="Times New Roman"/>
              </w:rPr>
            </w:pPr>
          </w:p>
        </w:tc>
        <w:tc>
          <w:tcPr>
            <w:tcW w:w="2147" w:type="dxa"/>
            <w:noWrap/>
            <w:hideMark/>
          </w:tcPr>
          <w:p w:rsidR="00FB6AA1" w:rsidRPr="002D145F" w:rsidRDefault="00FB6AA1" w:rsidP="00E60446">
            <w:pPr>
              <w:spacing w:line="360" w:lineRule="auto"/>
              <w:jc w:val="center"/>
              <w:rPr>
                <w:rFonts w:ascii="Times New Roman" w:hAnsi="Times New Roman" w:cs="Times New Roman"/>
              </w:rPr>
            </w:pPr>
          </w:p>
        </w:tc>
      </w:tr>
      <w:tr w:rsidR="00FB6AA1" w:rsidRPr="002D145F" w:rsidTr="008803F8">
        <w:trPr>
          <w:trHeight w:val="1245"/>
        </w:trPr>
        <w:tc>
          <w:tcPr>
            <w:tcW w:w="763" w:type="dxa"/>
            <w:vMerge/>
            <w:hideMark/>
          </w:tcPr>
          <w:p w:rsidR="00FB6AA1" w:rsidRPr="002D145F" w:rsidRDefault="00FB6AA1" w:rsidP="00434648">
            <w:pPr>
              <w:spacing w:line="360" w:lineRule="auto"/>
              <w:rPr>
                <w:rFonts w:ascii="Times New Roman" w:hAnsi="Times New Roman" w:cs="Times New Roman"/>
                <w:b/>
                <w:bCs/>
              </w:rPr>
            </w:pPr>
          </w:p>
        </w:tc>
        <w:tc>
          <w:tcPr>
            <w:tcW w:w="2267" w:type="dxa"/>
            <w:vMerge/>
            <w:hideMark/>
          </w:tcPr>
          <w:p w:rsidR="00FB6AA1" w:rsidRPr="002D145F" w:rsidRDefault="00FB6AA1" w:rsidP="00434648">
            <w:pPr>
              <w:spacing w:line="360" w:lineRule="auto"/>
              <w:rPr>
                <w:rFonts w:ascii="Times New Roman" w:hAnsi="Times New Roman" w:cs="Times New Roman"/>
              </w:rPr>
            </w:pPr>
          </w:p>
        </w:tc>
        <w:tc>
          <w:tcPr>
            <w:tcW w:w="2065" w:type="dxa"/>
            <w:hideMark/>
          </w:tcPr>
          <w:p w:rsidR="00FB6AA1" w:rsidRPr="002D145F" w:rsidRDefault="00FF642E" w:rsidP="00434648">
            <w:pPr>
              <w:spacing w:line="360" w:lineRule="auto"/>
              <w:rPr>
                <w:rFonts w:ascii="Times New Roman" w:hAnsi="Times New Roman" w:cs="Times New Roman"/>
              </w:rPr>
            </w:pPr>
            <w:r>
              <w:rPr>
                <w:rFonts w:ascii="Times New Roman" w:hAnsi="Times New Roman" w:cs="Times New Roman"/>
              </w:rPr>
              <w:t>Расчет доли ставок</w:t>
            </w:r>
          </w:p>
        </w:tc>
        <w:tc>
          <w:tcPr>
            <w:tcW w:w="2221" w:type="dxa"/>
            <w:noWrap/>
            <w:hideMark/>
          </w:tcPr>
          <w:p w:rsidR="00FB6AA1" w:rsidRPr="002D145F" w:rsidRDefault="00FB6AA1" w:rsidP="00E60446">
            <w:pPr>
              <w:spacing w:line="360" w:lineRule="auto"/>
              <w:jc w:val="center"/>
              <w:rPr>
                <w:rFonts w:ascii="Times New Roman" w:hAnsi="Times New Roman" w:cs="Times New Roman"/>
              </w:rPr>
            </w:pPr>
            <w:r w:rsidRPr="002D145F">
              <w:rPr>
                <w:rFonts w:ascii="Times New Roman" w:hAnsi="Times New Roman" w:cs="Times New Roman"/>
              </w:rPr>
              <w:t>+</w:t>
            </w:r>
          </w:p>
        </w:tc>
        <w:tc>
          <w:tcPr>
            <w:tcW w:w="1631" w:type="dxa"/>
            <w:noWrap/>
            <w:hideMark/>
          </w:tcPr>
          <w:p w:rsidR="00FB6AA1" w:rsidRPr="002D145F" w:rsidRDefault="00E60446" w:rsidP="00E60446">
            <w:pPr>
              <w:spacing w:line="360" w:lineRule="auto"/>
              <w:jc w:val="center"/>
              <w:rPr>
                <w:rFonts w:ascii="Times New Roman" w:hAnsi="Times New Roman" w:cs="Times New Roman"/>
              </w:rPr>
            </w:pPr>
            <w:r>
              <w:rPr>
                <w:rFonts w:ascii="Times New Roman" w:hAnsi="Times New Roman" w:cs="Times New Roman"/>
              </w:rPr>
              <w:t>+</w:t>
            </w:r>
          </w:p>
        </w:tc>
        <w:tc>
          <w:tcPr>
            <w:tcW w:w="1975" w:type="dxa"/>
            <w:noWrap/>
            <w:hideMark/>
          </w:tcPr>
          <w:p w:rsidR="00FB6AA1" w:rsidRPr="002D145F" w:rsidRDefault="00FB6AA1" w:rsidP="00E60446">
            <w:pPr>
              <w:spacing w:line="360" w:lineRule="auto"/>
              <w:jc w:val="center"/>
              <w:rPr>
                <w:rFonts w:ascii="Times New Roman" w:hAnsi="Times New Roman" w:cs="Times New Roman"/>
              </w:rPr>
            </w:pPr>
          </w:p>
        </w:tc>
        <w:tc>
          <w:tcPr>
            <w:tcW w:w="1717" w:type="dxa"/>
            <w:noWrap/>
            <w:hideMark/>
          </w:tcPr>
          <w:p w:rsidR="00FB6AA1" w:rsidRPr="002D145F" w:rsidRDefault="00FB6AA1" w:rsidP="00E60446">
            <w:pPr>
              <w:spacing w:line="360" w:lineRule="auto"/>
              <w:jc w:val="center"/>
              <w:rPr>
                <w:rFonts w:ascii="Times New Roman" w:hAnsi="Times New Roman" w:cs="Times New Roman"/>
              </w:rPr>
            </w:pPr>
          </w:p>
        </w:tc>
        <w:tc>
          <w:tcPr>
            <w:tcW w:w="2147" w:type="dxa"/>
            <w:noWrap/>
            <w:hideMark/>
          </w:tcPr>
          <w:p w:rsidR="00FB6AA1" w:rsidRPr="002D145F" w:rsidRDefault="00FB6AA1" w:rsidP="00E60446">
            <w:pPr>
              <w:spacing w:line="360" w:lineRule="auto"/>
              <w:jc w:val="center"/>
              <w:rPr>
                <w:rFonts w:ascii="Times New Roman" w:hAnsi="Times New Roman" w:cs="Times New Roman"/>
              </w:rPr>
            </w:pPr>
          </w:p>
        </w:tc>
      </w:tr>
      <w:tr w:rsidR="00FB6AA1" w:rsidRPr="002D145F" w:rsidTr="008803F8">
        <w:trPr>
          <w:trHeight w:val="1350"/>
        </w:trPr>
        <w:tc>
          <w:tcPr>
            <w:tcW w:w="763" w:type="dxa"/>
            <w:vMerge/>
            <w:hideMark/>
          </w:tcPr>
          <w:p w:rsidR="00FB6AA1" w:rsidRPr="002D145F" w:rsidRDefault="00FB6AA1" w:rsidP="00434648">
            <w:pPr>
              <w:spacing w:line="360" w:lineRule="auto"/>
              <w:rPr>
                <w:rFonts w:ascii="Times New Roman" w:hAnsi="Times New Roman" w:cs="Times New Roman"/>
                <w:b/>
                <w:bCs/>
              </w:rPr>
            </w:pPr>
          </w:p>
        </w:tc>
        <w:tc>
          <w:tcPr>
            <w:tcW w:w="2267" w:type="dxa"/>
            <w:vMerge/>
            <w:hideMark/>
          </w:tcPr>
          <w:p w:rsidR="00FB6AA1" w:rsidRPr="002D145F" w:rsidRDefault="00FB6AA1" w:rsidP="00434648">
            <w:pPr>
              <w:spacing w:line="360" w:lineRule="auto"/>
              <w:rPr>
                <w:rFonts w:ascii="Times New Roman" w:hAnsi="Times New Roman" w:cs="Times New Roman"/>
              </w:rPr>
            </w:pPr>
          </w:p>
        </w:tc>
        <w:tc>
          <w:tcPr>
            <w:tcW w:w="2065" w:type="dxa"/>
            <w:hideMark/>
          </w:tcPr>
          <w:p w:rsidR="00FB6AA1" w:rsidRPr="002D145F" w:rsidRDefault="00FF642E" w:rsidP="00434648">
            <w:pPr>
              <w:spacing w:line="360" w:lineRule="auto"/>
              <w:rPr>
                <w:rFonts w:ascii="Times New Roman" w:hAnsi="Times New Roman" w:cs="Times New Roman"/>
              </w:rPr>
            </w:pPr>
            <w:r>
              <w:rPr>
                <w:rFonts w:ascii="Times New Roman" w:hAnsi="Times New Roman" w:cs="Times New Roman"/>
              </w:rPr>
              <w:t>Формирование служебной записки</w:t>
            </w:r>
          </w:p>
        </w:tc>
        <w:tc>
          <w:tcPr>
            <w:tcW w:w="2221" w:type="dxa"/>
            <w:noWrap/>
            <w:hideMark/>
          </w:tcPr>
          <w:p w:rsidR="00FB6AA1" w:rsidRPr="002D145F" w:rsidRDefault="00FB6AA1" w:rsidP="00E60446">
            <w:pPr>
              <w:spacing w:line="360" w:lineRule="auto"/>
              <w:jc w:val="center"/>
              <w:rPr>
                <w:rFonts w:ascii="Times New Roman" w:hAnsi="Times New Roman" w:cs="Times New Roman"/>
              </w:rPr>
            </w:pPr>
            <w:r w:rsidRPr="002D145F">
              <w:rPr>
                <w:rFonts w:ascii="Times New Roman" w:hAnsi="Times New Roman" w:cs="Times New Roman"/>
              </w:rPr>
              <w:t>+</w:t>
            </w:r>
          </w:p>
        </w:tc>
        <w:tc>
          <w:tcPr>
            <w:tcW w:w="1631" w:type="dxa"/>
            <w:noWrap/>
            <w:hideMark/>
          </w:tcPr>
          <w:p w:rsidR="00FB6AA1" w:rsidRPr="002D145F" w:rsidRDefault="00E60446" w:rsidP="00E60446">
            <w:pPr>
              <w:spacing w:line="360" w:lineRule="auto"/>
              <w:jc w:val="center"/>
              <w:rPr>
                <w:rFonts w:ascii="Times New Roman" w:hAnsi="Times New Roman" w:cs="Times New Roman"/>
              </w:rPr>
            </w:pPr>
            <w:r>
              <w:rPr>
                <w:rFonts w:ascii="Times New Roman" w:hAnsi="Times New Roman" w:cs="Times New Roman"/>
              </w:rPr>
              <w:t>+</w:t>
            </w:r>
          </w:p>
        </w:tc>
        <w:tc>
          <w:tcPr>
            <w:tcW w:w="1975" w:type="dxa"/>
            <w:noWrap/>
            <w:hideMark/>
          </w:tcPr>
          <w:p w:rsidR="00FB6AA1" w:rsidRPr="002D145F" w:rsidRDefault="00FB6AA1" w:rsidP="00E60446">
            <w:pPr>
              <w:spacing w:line="360" w:lineRule="auto"/>
              <w:jc w:val="center"/>
              <w:rPr>
                <w:rFonts w:ascii="Times New Roman" w:hAnsi="Times New Roman" w:cs="Times New Roman"/>
              </w:rPr>
            </w:pPr>
          </w:p>
        </w:tc>
        <w:tc>
          <w:tcPr>
            <w:tcW w:w="1717" w:type="dxa"/>
            <w:noWrap/>
            <w:hideMark/>
          </w:tcPr>
          <w:p w:rsidR="00FB6AA1" w:rsidRPr="002D145F" w:rsidRDefault="00FB6AA1" w:rsidP="00E60446">
            <w:pPr>
              <w:spacing w:line="360" w:lineRule="auto"/>
              <w:jc w:val="center"/>
              <w:rPr>
                <w:rFonts w:ascii="Times New Roman" w:hAnsi="Times New Roman" w:cs="Times New Roman"/>
              </w:rPr>
            </w:pPr>
          </w:p>
        </w:tc>
        <w:tc>
          <w:tcPr>
            <w:tcW w:w="2147" w:type="dxa"/>
            <w:noWrap/>
            <w:hideMark/>
          </w:tcPr>
          <w:p w:rsidR="00FB6AA1" w:rsidRPr="002D145F" w:rsidRDefault="00E60446" w:rsidP="00E60446">
            <w:pPr>
              <w:spacing w:line="360" w:lineRule="auto"/>
              <w:jc w:val="center"/>
              <w:rPr>
                <w:rFonts w:ascii="Times New Roman" w:hAnsi="Times New Roman" w:cs="Times New Roman"/>
              </w:rPr>
            </w:pPr>
            <w:r>
              <w:rPr>
                <w:rFonts w:ascii="Times New Roman" w:hAnsi="Times New Roman" w:cs="Times New Roman"/>
              </w:rPr>
              <w:t>+</w:t>
            </w:r>
          </w:p>
        </w:tc>
      </w:tr>
      <w:tr w:rsidR="00FB6AA1" w:rsidRPr="002D145F" w:rsidTr="008803F8">
        <w:trPr>
          <w:trHeight w:val="1365"/>
        </w:trPr>
        <w:tc>
          <w:tcPr>
            <w:tcW w:w="763" w:type="dxa"/>
            <w:textDirection w:val="btLr"/>
            <w:hideMark/>
          </w:tcPr>
          <w:p w:rsidR="00FB6AA1" w:rsidRPr="002D145F" w:rsidRDefault="00FB6AA1" w:rsidP="00434648">
            <w:pPr>
              <w:spacing w:line="360" w:lineRule="auto"/>
              <w:rPr>
                <w:rFonts w:ascii="Times New Roman" w:hAnsi="Times New Roman" w:cs="Times New Roman"/>
                <w:b/>
                <w:bCs/>
              </w:rPr>
            </w:pPr>
            <w:r w:rsidRPr="002D145F">
              <w:rPr>
                <w:rFonts w:ascii="Times New Roman" w:hAnsi="Times New Roman" w:cs="Times New Roman"/>
                <w:b/>
                <w:bCs/>
              </w:rPr>
              <w:t>Процессы управления</w:t>
            </w:r>
          </w:p>
        </w:tc>
        <w:tc>
          <w:tcPr>
            <w:tcW w:w="2267" w:type="dxa"/>
            <w:hideMark/>
          </w:tcPr>
          <w:p w:rsidR="00FB6AA1" w:rsidRPr="002D145F" w:rsidRDefault="00FB6AA1" w:rsidP="00434648">
            <w:pPr>
              <w:spacing w:line="360" w:lineRule="auto"/>
              <w:rPr>
                <w:rFonts w:ascii="Times New Roman" w:hAnsi="Times New Roman" w:cs="Times New Roman"/>
              </w:rPr>
            </w:pPr>
            <w:r w:rsidRPr="002D145F">
              <w:rPr>
                <w:rFonts w:ascii="Times New Roman" w:hAnsi="Times New Roman" w:cs="Times New Roman"/>
              </w:rPr>
              <w:t>Проведение занятия</w:t>
            </w:r>
          </w:p>
        </w:tc>
        <w:tc>
          <w:tcPr>
            <w:tcW w:w="2065" w:type="dxa"/>
            <w:hideMark/>
          </w:tcPr>
          <w:p w:rsidR="00FB6AA1" w:rsidRPr="002D145F" w:rsidRDefault="00FB6AA1" w:rsidP="00434648">
            <w:pPr>
              <w:spacing w:line="360" w:lineRule="auto"/>
              <w:rPr>
                <w:rFonts w:ascii="Times New Roman" w:hAnsi="Times New Roman" w:cs="Times New Roman"/>
              </w:rPr>
            </w:pPr>
            <w:r w:rsidRPr="002D145F">
              <w:rPr>
                <w:rFonts w:ascii="Times New Roman" w:hAnsi="Times New Roman" w:cs="Times New Roman"/>
              </w:rPr>
              <w:t> </w:t>
            </w:r>
          </w:p>
        </w:tc>
        <w:tc>
          <w:tcPr>
            <w:tcW w:w="2221" w:type="dxa"/>
            <w:noWrap/>
            <w:hideMark/>
          </w:tcPr>
          <w:p w:rsidR="00FB6AA1" w:rsidRPr="002D145F" w:rsidRDefault="00E60446" w:rsidP="00E60446">
            <w:pPr>
              <w:spacing w:line="360" w:lineRule="auto"/>
              <w:jc w:val="center"/>
              <w:rPr>
                <w:rFonts w:ascii="Times New Roman" w:hAnsi="Times New Roman" w:cs="Times New Roman"/>
              </w:rPr>
            </w:pPr>
            <w:r>
              <w:rPr>
                <w:rFonts w:ascii="Times New Roman" w:hAnsi="Times New Roman" w:cs="Times New Roman"/>
              </w:rPr>
              <w:t>+</w:t>
            </w:r>
          </w:p>
        </w:tc>
        <w:tc>
          <w:tcPr>
            <w:tcW w:w="1631" w:type="dxa"/>
            <w:noWrap/>
            <w:hideMark/>
          </w:tcPr>
          <w:p w:rsidR="00FB6AA1" w:rsidRPr="002D145F" w:rsidRDefault="00FB6AA1" w:rsidP="00E60446">
            <w:pPr>
              <w:spacing w:line="360" w:lineRule="auto"/>
              <w:jc w:val="center"/>
              <w:rPr>
                <w:rFonts w:ascii="Times New Roman" w:hAnsi="Times New Roman" w:cs="Times New Roman"/>
              </w:rPr>
            </w:pPr>
          </w:p>
        </w:tc>
        <w:tc>
          <w:tcPr>
            <w:tcW w:w="1975" w:type="dxa"/>
            <w:noWrap/>
            <w:hideMark/>
          </w:tcPr>
          <w:p w:rsidR="00FB6AA1" w:rsidRPr="002D145F" w:rsidRDefault="00E60446" w:rsidP="00E60446">
            <w:pPr>
              <w:spacing w:line="360" w:lineRule="auto"/>
              <w:jc w:val="center"/>
              <w:rPr>
                <w:rFonts w:ascii="Times New Roman" w:hAnsi="Times New Roman" w:cs="Times New Roman"/>
              </w:rPr>
            </w:pPr>
            <w:r>
              <w:rPr>
                <w:rFonts w:ascii="Times New Roman" w:hAnsi="Times New Roman" w:cs="Times New Roman"/>
              </w:rPr>
              <w:t>+</w:t>
            </w:r>
          </w:p>
        </w:tc>
        <w:tc>
          <w:tcPr>
            <w:tcW w:w="1717" w:type="dxa"/>
            <w:noWrap/>
            <w:hideMark/>
          </w:tcPr>
          <w:p w:rsidR="00FB6AA1" w:rsidRPr="002D145F" w:rsidRDefault="00FB6AA1" w:rsidP="00E60446">
            <w:pPr>
              <w:spacing w:line="360" w:lineRule="auto"/>
              <w:jc w:val="center"/>
              <w:rPr>
                <w:rFonts w:ascii="Times New Roman" w:hAnsi="Times New Roman" w:cs="Times New Roman"/>
              </w:rPr>
            </w:pPr>
          </w:p>
        </w:tc>
        <w:tc>
          <w:tcPr>
            <w:tcW w:w="2147" w:type="dxa"/>
            <w:noWrap/>
            <w:hideMark/>
          </w:tcPr>
          <w:p w:rsidR="00E60446" w:rsidRDefault="00E60446" w:rsidP="00E60446">
            <w:pPr>
              <w:keepNext/>
              <w:spacing w:line="360" w:lineRule="auto"/>
              <w:jc w:val="center"/>
              <w:rPr>
                <w:rFonts w:ascii="Times New Roman" w:hAnsi="Times New Roman" w:cs="Times New Roman"/>
              </w:rPr>
            </w:pPr>
          </w:p>
          <w:p w:rsidR="00E60446" w:rsidRPr="00E60446" w:rsidRDefault="00E60446" w:rsidP="00E60446">
            <w:pPr>
              <w:jc w:val="center"/>
              <w:rPr>
                <w:rFonts w:ascii="Times New Roman" w:hAnsi="Times New Roman" w:cs="Times New Roman"/>
              </w:rPr>
            </w:pPr>
          </w:p>
        </w:tc>
      </w:tr>
    </w:tbl>
    <w:p w:rsidR="002D145F" w:rsidRDefault="002D145F" w:rsidP="00434648">
      <w:pPr>
        <w:pStyle w:val="a5"/>
        <w:spacing w:line="360" w:lineRule="auto"/>
        <w:jc w:val="center"/>
        <w:rPr>
          <w:rFonts w:ascii="Times New Roman" w:hAnsi="Times New Roman" w:cs="Times New Roman"/>
          <w:b w:val="0"/>
          <w:color w:val="auto"/>
          <w:sz w:val="26"/>
          <w:szCs w:val="26"/>
        </w:rPr>
      </w:pPr>
    </w:p>
    <w:p w:rsidR="00FB6AA1" w:rsidRPr="00B04A99" w:rsidRDefault="00495BB2" w:rsidP="00434648">
      <w:pPr>
        <w:pStyle w:val="a5"/>
        <w:spacing w:line="360" w:lineRule="auto"/>
        <w:jc w:val="center"/>
        <w:rPr>
          <w:rFonts w:ascii="Times New Roman" w:hAnsi="Times New Roman" w:cs="Times New Roman"/>
          <w:b w:val="0"/>
          <w:color w:val="auto"/>
          <w:sz w:val="26"/>
          <w:szCs w:val="26"/>
        </w:rPr>
      </w:pPr>
      <w:r w:rsidRPr="002D145F">
        <w:rPr>
          <w:rFonts w:ascii="Times New Roman" w:hAnsi="Times New Roman" w:cs="Times New Roman"/>
          <w:b w:val="0"/>
          <w:color w:val="auto"/>
          <w:sz w:val="26"/>
          <w:szCs w:val="26"/>
        </w:rPr>
        <w:t xml:space="preserve">Таблица </w:t>
      </w:r>
      <w:r w:rsidR="003F454B" w:rsidRPr="002D145F">
        <w:rPr>
          <w:rFonts w:ascii="Times New Roman" w:hAnsi="Times New Roman" w:cs="Times New Roman"/>
          <w:b w:val="0"/>
          <w:color w:val="auto"/>
          <w:sz w:val="26"/>
          <w:szCs w:val="26"/>
        </w:rPr>
        <w:fldChar w:fldCharType="begin"/>
      </w:r>
      <w:r w:rsidRPr="002D145F">
        <w:rPr>
          <w:rFonts w:ascii="Times New Roman" w:hAnsi="Times New Roman" w:cs="Times New Roman"/>
          <w:b w:val="0"/>
          <w:color w:val="auto"/>
          <w:sz w:val="26"/>
          <w:szCs w:val="26"/>
        </w:rPr>
        <w:instrText xml:space="preserve"> SEQ Таблица \* ARABIC </w:instrText>
      </w:r>
      <w:r w:rsidR="003F454B" w:rsidRPr="002D145F">
        <w:rPr>
          <w:rFonts w:ascii="Times New Roman" w:hAnsi="Times New Roman" w:cs="Times New Roman"/>
          <w:b w:val="0"/>
          <w:color w:val="auto"/>
          <w:sz w:val="26"/>
          <w:szCs w:val="26"/>
        </w:rPr>
        <w:fldChar w:fldCharType="separate"/>
      </w:r>
      <w:r w:rsidRPr="002D145F">
        <w:rPr>
          <w:rFonts w:ascii="Times New Roman" w:hAnsi="Times New Roman" w:cs="Times New Roman"/>
          <w:b w:val="0"/>
          <w:noProof/>
          <w:color w:val="auto"/>
          <w:sz w:val="26"/>
          <w:szCs w:val="26"/>
        </w:rPr>
        <w:t>1</w:t>
      </w:r>
      <w:r w:rsidR="003F454B" w:rsidRPr="002D145F">
        <w:rPr>
          <w:rFonts w:ascii="Times New Roman" w:hAnsi="Times New Roman" w:cs="Times New Roman"/>
          <w:b w:val="0"/>
          <w:color w:val="auto"/>
          <w:sz w:val="26"/>
          <w:szCs w:val="26"/>
        </w:rPr>
        <w:fldChar w:fldCharType="end"/>
      </w:r>
      <w:r w:rsidR="002D145F">
        <w:rPr>
          <w:rFonts w:ascii="Times New Roman" w:hAnsi="Times New Roman" w:cs="Times New Roman"/>
          <w:b w:val="0"/>
          <w:color w:val="auto"/>
          <w:sz w:val="26"/>
          <w:szCs w:val="26"/>
        </w:rPr>
        <w:t>- П</w:t>
      </w:r>
      <w:r w:rsidRPr="002D145F">
        <w:rPr>
          <w:rFonts w:ascii="Times New Roman" w:hAnsi="Times New Roman" w:cs="Times New Roman"/>
          <w:b w:val="0"/>
          <w:color w:val="auto"/>
          <w:sz w:val="26"/>
          <w:szCs w:val="26"/>
        </w:rPr>
        <w:t>роцессная модель</w:t>
      </w:r>
      <w:r w:rsidR="00B04A99" w:rsidRPr="00B04A99">
        <w:rPr>
          <w:rFonts w:ascii="Times New Roman" w:hAnsi="Times New Roman" w:cs="Times New Roman"/>
          <w:b w:val="0"/>
          <w:color w:val="auto"/>
          <w:sz w:val="26"/>
          <w:szCs w:val="26"/>
        </w:rPr>
        <w:t xml:space="preserve"> </w:t>
      </w:r>
      <w:r w:rsidR="00B04A99">
        <w:rPr>
          <w:rFonts w:ascii="Times New Roman" w:hAnsi="Times New Roman" w:cs="Times New Roman"/>
          <w:b w:val="0"/>
          <w:color w:val="auto"/>
          <w:sz w:val="26"/>
          <w:szCs w:val="26"/>
        </w:rPr>
        <w:t>деятельности компании «</w:t>
      </w:r>
      <w:r w:rsidR="00441337">
        <w:rPr>
          <w:rFonts w:ascii="Times New Roman" w:hAnsi="Times New Roman" w:cs="Times New Roman"/>
          <w:b w:val="0"/>
          <w:color w:val="auto"/>
          <w:sz w:val="26"/>
          <w:szCs w:val="26"/>
        </w:rPr>
        <w:t>Институт</w:t>
      </w:r>
      <w:r w:rsidR="00B04A99">
        <w:rPr>
          <w:rFonts w:ascii="Times New Roman" w:hAnsi="Times New Roman" w:cs="Times New Roman"/>
          <w:b w:val="0"/>
          <w:color w:val="auto"/>
          <w:sz w:val="26"/>
          <w:szCs w:val="26"/>
        </w:rPr>
        <w:t>»</w:t>
      </w:r>
    </w:p>
    <w:p w:rsidR="002D145F" w:rsidRPr="002D145F" w:rsidRDefault="002D145F" w:rsidP="002D145F">
      <w:pPr>
        <w:sectPr w:rsidR="002D145F" w:rsidRPr="002D145F" w:rsidSect="00D86A85">
          <w:footerReference w:type="first" r:id="rId13"/>
          <w:pgSz w:w="16838" w:h="11906" w:orient="landscape"/>
          <w:pgMar w:top="1701" w:right="1134" w:bottom="851" w:left="1134" w:header="709" w:footer="709" w:gutter="0"/>
          <w:cols w:space="708"/>
          <w:titlePg/>
          <w:docGrid w:linePitch="360"/>
        </w:sectPr>
      </w:pPr>
    </w:p>
    <w:p w:rsidR="00162924" w:rsidRDefault="00162924" w:rsidP="00434648">
      <w:pPr>
        <w:pStyle w:val="1"/>
        <w:numPr>
          <w:ilvl w:val="0"/>
          <w:numId w:val="1"/>
        </w:numPr>
        <w:spacing w:line="360" w:lineRule="auto"/>
        <w:rPr>
          <w:rFonts w:ascii="Times New Roman" w:hAnsi="Times New Roman" w:cs="Times New Roman"/>
          <w:color w:val="auto"/>
          <w:sz w:val="26"/>
          <w:szCs w:val="26"/>
        </w:rPr>
      </w:pPr>
      <w:bookmarkStart w:id="5" w:name="_Toc149148788"/>
      <w:r w:rsidRPr="00363FA2">
        <w:rPr>
          <w:rFonts w:ascii="Times New Roman" w:hAnsi="Times New Roman" w:cs="Times New Roman"/>
          <w:color w:val="auto"/>
          <w:sz w:val="26"/>
          <w:szCs w:val="26"/>
        </w:rPr>
        <w:lastRenderedPageBreak/>
        <w:t>Описания бизнес-процессов</w:t>
      </w:r>
      <w:bookmarkEnd w:id="5"/>
    </w:p>
    <w:p w:rsidR="00127CF3" w:rsidRPr="00127CF3" w:rsidRDefault="00127CF3" w:rsidP="00127CF3"/>
    <w:p w:rsidR="00495BB2" w:rsidRPr="00434648" w:rsidRDefault="004C244F" w:rsidP="00434648">
      <w:pPr>
        <w:spacing w:line="360" w:lineRule="auto"/>
        <w:ind w:firstLine="567"/>
        <w:rPr>
          <w:rFonts w:ascii="Times New Roman" w:hAnsi="Times New Roman" w:cs="Times New Roman"/>
          <w:sz w:val="26"/>
          <w:szCs w:val="26"/>
        </w:rPr>
      </w:pPr>
      <w:r w:rsidRPr="00434648">
        <w:rPr>
          <w:rFonts w:ascii="Times New Roman" w:hAnsi="Times New Roman" w:cs="Times New Roman"/>
          <w:sz w:val="26"/>
          <w:szCs w:val="26"/>
        </w:rPr>
        <w:t>На заключительном этапе</w:t>
      </w:r>
      <w:r w:rsidR="00495BB2" w:rsidRPr="00434648">
        <w:rPr>
          <w:rFonts w:ascii="Times New Roman" w:hAnsi="Times New Roman" w:cs="Times New Roman"/>
          <w:sz w:val="26"/>
          <w:szCs w:val="26"/>
        </w:rPr>
        <w:t xml:space="preserve"> работы создано описание таких процессов, как «</w:t>
      </w:r>
      <w:r w:rsidR="00441337">
        <w:rPr>
          <w:rFonts w:ascii="Times New Roman" w:hAnsi="Times New Roman" w:cs="Times New Roman"/>
          <w:color w:val="000000"/>
          <w:sz w:val="26"/>
          <w:szCs w:val="26"/>
        </w:rPr>
        <w:t>расчет нагрузки по дисциплине на преподавателя</w:t>
      </w:r>
      <w:r w:rsidR="00495BB2" w:rsidRPr="00434648">
        <w:rPr>
          <w:rFonts w:ascii="Times New Roman" w:hAnsi="Times New Roman" w:cs="Times New Roman"/>
          <w:sz w:val="26"/>
          <w:szCs w:val="26"/>
        </w:rPr>
        <w:t>», «</w:t>
      </w:r>
      <w:r w:rsidR="00441337">
        <w:rPr>
          <w:rFonts w:ascii="Times New Roman" w:hAnsi="Times New Roman" w:cs="Times New Roman"/>
          <w:color w:val="000000"/>
          <w:sz w:val="26"/>
          <w:szCs w:val="26"/>
        </w:rPr>
        <w:t>расчет доли ставок</w:t>
      </w:r>
      <w:r w:rsidR="00495BB2" w:rsidRPr="00434648">
        <w:rPr>
          <w:rFonts w:ascii="Times New Roman" w:hAnsi="Times New Roman" w:cs="Times New Roman"/>
          <w:sz w:val="26"/>
          <w:szCs w:val="26"/>
        </w:rPr>
        <w:t xml:space="preserve">» (таблица 2, таблица </w:t>
      </w:r>
      <w:r w:rsidRPr="00434648">
        <w:rPr>
          <w:rFonts w:ascii="Times New Roman" w:hAnsi="Times New Roman" w:cs="Times New Roman"/>
          <w:sz w:val="26"/>
          <w:szCs w:val="26"/>
        </w:rPr>
        <w:t>3).</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4"/>
        <w:gridCol w:w="6061"/>
      </w:tblGrid>
      <w:tr w:rsidR="00495BB2" w:rsidRPr="002D145F" w:rsidTr="002322EB">
        <w:tc>
          <w:tcPr>
            <w:tcW w:w="3084" w:type="dxa"/>
          </w:tcPr>
          <w:p w:rsidR="00495BB2" w:rsidRPr="002D145F" w:rsidRDefault="00495BB2" w:rsidP="00434648">
            <w:pPr>
              <w:spacing w:line="360" w:lineRule="auto"/>
              <w:jc w:val="both"/>
              <w:rPr>
                <w:rFonts w:ascii="Times New Roman" w:hAnsi="Times New Roman" w:cs="Times New Roman"/>
              </w:rPr>
            </w:pPr>
            <w:r w:rsidRPr="002D145F">
              <w:rPr>
                <w:rFonts w:ascii="Times New Roman" w:hAnsi="Times New Roman" w:cs="Times New Roman"/>
              </w:rPr>
              <w:t>Название процесса</w:t>
            </w:r>
          </w:p>
        </w:tc>
        <w:tc>
          <w:tcPr>
            <w:tcW w:w="6061" w:type="dxa"/>
          </w:tcPr>
          <w:p w:rsidR="00495BB2" w:rsidRPr="0055698B" w:rsidRDefault="0055698B" w:rsidP="00434648">
            <w:pPr>
              <w:spacing w:line="360" w:lineRule="auto"/>
              <w:jc w:val="both"/>
              <w:rPr>
                <w:rFonts w:ascii="Times New Roman" w:hAnsi="Times New Roman" w:cs="Times New Roman"/>
                <w:color w:val="000000"/>
              </w:rPr>
            </w:pPr>
            <w:r w:rsidRPr="0055698B">
              <w:rPr>
                <w:color w:val="000000"/>
              </w:rPr>
              <w:t>Расчет нагрузки по дисциплине на преподавателя</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Краткое описание процесса</w:t>
            </w:r>
          </w:p>
        </w:tc>
        <w:tc>
          <w:tcPr>
            <w:tcW w:w="6061" w:type="dxa"/>
          </w:tcPr>
          <w:p w:rsidR="00495BB2" w:rsidRPr="0055698B" w:rsidRDefault="0055698B" w:rsidP="00434648">
            <w:pPr>
              <w:spacing w:after="0" w:line="360" w:lineRule="auto"/>
              <w:jc w:val="both"/>
              <w:rPr>
                <w:rFonts w:ascii="Times New Roman" w:hAnsi="Times New Roman" w:cs="Times New Roman"/>
              </w:rPr>
            </w:pPr>
            <w:r w:rsidRPr="0055698B">
              <w:rPr>
                <w:color w:val="000000"/>
              </w:rPr>
              <w:t xml:space="preserve">Определяется количество групп и количество студентов в группах по конкретной дисциплине. Также, определяется количество часов, которые должны быть отведены для каждого вида занятий. После чего умножается количество групп на количество часов, отведенных для каждого вида занятий. Это даст общую нагрузку на преподавателя в данной дисциплине, плюс время на консультации, проверку работ студентов, подготовка к занятию и </w:t>
            </w:r>
            <w:proofErr w:type="spellStart"/>
            <w:r w:rsidRPr="0055698B">
              <w:rPr>
                <w:color w:val="000000"/>
              </w:rPr>
              <w:t>тд</w:t>
            </w:r>
            <w:proofErr w:type="spellEnd"/>
            <w:r w:rsidRPr="0055698B">
              <w:rPr>
                <w:color w:val="000000"/>
              </w:rPr>
              <w:t>.</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Цель процесса</w:t>
            </w:r>
          </w:p>
        </w:tc>
        <w:tc>
          <w:tcPr>
            <w:tcW w:w="6061" w:type="dxa"/>
          </w:tcPr>
          <w:p w:rsidR="00495BB2" w:rsidRPr="0055698B" w:rsidRDefault="0055698B" w:rsidP="00434648">
            <w:pPr>
              <w:spacing w:after="0" w:line="360" w:lineRule="auto"/>
              <w:jc w:val="both"/>
              <w:rPr>
                <w:rFonts w:ascii="Times New Roman" w:hAnsi="Times New Roman" w:cs="Times New Roman"/>
              </w:rPr>
            </w:pPr>
            <w:r w:rsidRPr="0055698B">
              <w:rPr>
                <w:color w:val="000000"/>
              </w:rPr>
              <w:t>Определение объема работы, которую необходимо выполнить преподавателю в рамках конкретной дисциплины.</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Владелец процесса (</w:t>
            </w:r>
            <w:proofErr w:type="gramStart"/>
            <w:r w:rsidRPr="002D145F">
              <w:rPr>
                <w:rFonts w:ascii="Times New Roman" w:hAnsi="Times New Roman" w:cs="Times New Roman"/>
              </w:rPr>
              <w:t>тот</w:t>
            </w:r>
            <w:proofErr w:type="gramEnd"/>
            <w:r w:rsidRPr="002D145F">
              <w:rPr>
                <w:rFonts w:ascii="Times New Roman" w:hAnsi="Times New Roman" w:cs="Times New Roman"/>
              </w:rPr>
              <w:t xml:space="preserve"> кто может изменить процесс)</w:t>
            </w:r>
          </w:p>
        </w:tc>
        <w:tc>
          <w:tcPr>
            <w:tcW w:w="6061" w:type="dxa"/>
          </w:tcPr>
          <w:p w:rsidR="00495BB2" w:rsidRPr="0055698B" w:rsidRDefault="0055698B" w:rsidP="00434648">
            <w:pPr>
              <w:spacing w:after="0" w:line="360" w:lineRule="auto"/>
              <w:jc w:val="both"/>
              <w:rPr>
                <w:rFonts w:ascii="Times New Roman" w:hAnsi="Times New Roman" w:cs="Times New Roman"/>
              </w:rPr>
            </w:pPr>
            <w:r w:rsidRPr="0055698B">
              <w:rPr>
                <w:color w:val="000000"/>
              </w:rPr>
              <w:t>Руководитель образовательного утверждения</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Ресурсы процесса (входы)</w:t>
            </w:r>
          </w:p>
        </w:tc>
        <w:tc>
          <w:tcPr>
            <w:tcW w:w="6061" w:type="dxa"/>
          </w:tcPr>
          <w:p w:rsidR="00495BB2" w:rsidRPr="0055698B" w:rsidRDefault="0055698B" w:rsidP="00434648">
            <w:pPr>
              <w:spacing w:after="0" w:line="360" w:lineRule="auto"/>
              <w:jc w:val="both"/>
              <w:rPr>
                <w:rFonts w:ascii="Times New Roman" w:hAnsi="Times New Roman" w:cs="Times New Roman"/>
              </w:rPr>
            </w:pPr>
            <w:r w:rsidRPr="0055698B">
              <w:rPr>
                <w:color w:val="000000"/>
              </w:rPr>
              <w:t>Количество часов, которые преподаватель может потратить на подготовку и проведения занятий</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Поставщики процесса</w:t>
            </w:r>
          </w:p>
        </w:tc>
        <w:tc>
          <w:tcPr>
            <w:tcW w:w="6061" w:type="dxa"/>
          </w:tcPr>
          <w:p w:rsidR="00495BB2" w:rsidRPr="0055698B" w:rsidRDefault="0055698B" w:rsidP="00434648">
            <w:pPr>
              <w:spacing w:after="0" w:line="360" w:lineRule="auto"/>
              <w:jc w:val="both"/>
              <w:rPr>
                <w:rFonts w:ascii="Times New Roman" w:hAnsi="Times New Roman" w:cs="Times New Roman"/>
              </w:rPr>
            </w:pPr>
            <w:r w:rsidRPr="0055698B">
              <w:rPr>
                <w:color w:val="000000"/>
              </w:rPr>
              <w:t>Отдел кадров</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Результаты процесса</w:t>
            </w:r>
          </w:p>
        </w:tc>
        <w:tc>
          <w:tcPr>
            <w:tcW w:w="6061" w:type="dxa"/>
          </w:tcPr>
          <w:p w:rsidR="00495BB2" w:rsidRPr="0055698B" w:rsidRDefault="0055698B" w:rsidP="00434648">
            <w:pPr>
              <w:spacing w:after="0" w:line="360" w:lineRule="auto"/>
              <w:jc w:val="both"/>
              <w:rPr>
                <w:rFonts w:ascii="Times New Roman" w:hAnsi="Times New Roman" w:cs="Times New Roman"/>
              </w:rPr>
            </w:pPr>
            <w:r w:rsidRPr="0055698B">
              <w:rPr>
                <w:color w:val="000000"/>
              </w:rPr>
              <w:t>Документ, в котором указано количество аудиторных часов, расписание преподавателя, база данных для расчета зарплаты преподавателя</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Клиенты процесса</w:t>
            </w:r>
          </w:p>
        </w:tc>
        <w:tc>
          <w:tcPr>
            <w:tcW w:w="6061" w:type="dxa"/>
          </w:tcPr>
          <w:p w:rsidR="00495BB2" w:rsidRPr="0055698B" w:rsidRDefault="0055698B" w:rsidP="00434648">
            <w:pPr>
              <w:spacing w:after="0" w:line="360" w:lineRule="auto"/>
              <w:jc w:val="both"/>
              <w:rPr>
                <w:rFonts w:ascii="Times New Roman" w:hAnsi="Times New Roman" w:cs="Times New Roman"/>
              </w:rPr>
            </w:pPr>
            <w:r w:rsidRPr="0055698B">
              <w:rPr>
                <w:color w:val="000000"/>
              </w:rPr>
              <w:t>Преподаватели, сотрудники отдела кадров, заведующие кафедрами, ректор.</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Показатели процесса</w:t>
            </w:r>
          </w:p>
        </w:tc>
        <w:tc>
          <w:tcPr>
            <w:tcW w:w="6061" w:type="dxa"/>
          </w:tcPr>
          <w:p w:rsidR="00495BB2" w:rsidRPr="0055698B" w:rsidRDefault="005723F7" w:rsidP="00434648">
            <w:pPr>
              <w:spacing w:after="0" w:line="360" w:lineRule="auto"/>
              <w:jc w:val="both"/>
              <w:rPr>
                <w:rFonts w:ascii="Times New Roman" w:hAnsi="Times New Roman" w:cs="Times New Roman"/>
              </w:rPr>
            </w:pPr>
            <w:r>
              <w:rPr>
                <w:color w:val="000000"/>
              </w:rPr>
              <w:t>Уровень удовлетворенности студентов: определяет насколько успешно преподаватель со своей нагрузкой. Если студенты довольны, это может указывать на то, что преподаватель эффективно управляет своим временем и ресурсами.</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Исполнители процесса</w:t>
            </w:r>
          </w:p>
        </w:tc>
        <w:tc>
          <w:tcPr>
            <w:tcW w:w="6061" w:type="dxa"/>
          </w:tcPr>
          <w:p w:rsidR="00495BB2" w:rsidRPr="002D145F" w:rsidRDefault="0055698B" w:rsidP="00434648">
            <w:pPr>
              <w:spacing w:after="0" w:line="360" w:lineRule="auto"/>
              <w:jc w:val="both"/>
              <w:rPr>
                <w:rFonts w:ascii="Times New Roman" w:hAnsi="Times New Roman" w:cs="Times New Roman"/>
              </w:rPr>
            </w:pPr>
            <w:r>
              <w:rPr>
                <w:rFonts w:ascii="Times New Roman" w:hAnsi="Times New Roman" w:cs="Times New Roman"/>
              </w:rPr>
              <w:t>Методист</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lastRenderedPageBreak/>
              <w:t>Трудоемкость</w:t>
            </w:r>
          </w:p>
        </w:tc>
        <w:tc>
          <w:tcPr>
            <w:tcW w:w="6061" w:type="dxa"/>
          </w:tcPr>
          <w:p w:rsidR="00495BB2" w:rsidRPr="0055698B" w:rsidRDefault="0055698B" w:rsidP="00434648">
            <w:pPr>
              <w:spacing w:after="0" w:line="360" w:lineRule="auto"/>
              <w:jc w:val="both"/>
              <w:rPr>
                <w:rFonts w:ascii="Times New Roman" w:hAnsi="Times New Roman" w:cs="Times New Roman"/>
              </w:rPr>
            </w:pPr>
            <w:r w:rsidRPr="0055698B">
              <w:rPr>
                <w:color w:val="000000"/>
              </w:rPr>
              <w:t>От нескольких часов до нескольких дней</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Длительность</w:t>
            </w:r>
          </w:p>
        </w:tc>
        <w:tc>
          <w:tcPr>
            <w:tcW w:w="6061" w:type="dxa"/>
          </w:tcPr>
          <w:p w:rsidR="00495BB2" w:rsidRPr="0055698B" w:rsidRDefault="0055698B" w:rsidP="00434648">
            <w:pPr>
              <w:spacing w:after="0" w:line="360" w:lineRule="auto"/>
              <w:jc w:val="both"/>
              <w:rPr>
                <w:rFonts w:ascii="Times New Roman" w:hAnsi="Times New Roman" w:cs="Times New Roman"/>
              </w:rPr>
            </w:pPr>
            <w:r w:rsidRPr="0055698B">
              <w:rPr>
                <w:color w:val="000000"/>
              </w:rPr>
              <w:t>От нескольких часов до нескольких дней</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Среднее количество повторений</w:t>
            </w:r>
          </w:p>
        </w:tc>
        <w:tc>
          <w:tcPr>
            <w:tcW w:w="6061" w:type="dxa"/>
          </w:tcPr>
          <w:p w:rsidR="00495BB2" w:rsidRPr="0055698B" w:rsidRDefault="0055698B" w:rsidP="00434648">
            <w:pPr>
              <w:keepNext/>
              <w:spacing w:after="0" w:line="360" w:lineRule="auto"/>
              <w:jc w:val="both"/>
              <w:rPr>
                <w:rFonts w:ascii="Times New Roman" w:hAnsi="Times New Roman" w:cs="Times New Roman"/>
              </w:rPr>
            </w:pPr>
            <w:r w:rsidRPr="0055698B">
              <w:rPr>
                <w:color w:val="000000"/>
              </w:rPr>
              <w:t>1-2 раза за семестр</w:t>
            </w:r>
          </w:p>
        </w:tc>
      </w:tr>
    </w:tbl>
    <w:p w:rsidR="002D145F" w:rsidRDefault="002D145F" w:rsidP="00434648">
      <w:pPr>
        <w:pStyle w:val="a5"/>
        <w:spacing w:line="360" w:lineRule="auto"/>
        <w:jc w:val="center"/>
        <w:rPr>
          <w:rFonts w:ascii="Times New Roman" w:hAnsi="Times New Roman" w:cs="Times New Roman"/>
          <w:b w:val="0"/>
          <w:color w:val="auto"/>
          <w:sz w:val="26"/>
          <w:szCs w:val="26"/>
        </w:rPr>
      </w:pPr>
    </w:p>
    <w:p w:rsidR="00495BB2" w:rsidRPr="002D145F" w:rsidRDefault="00495BB2" w:rsidP="00434648">
      <w:pPr>
        <w:pStyle w:val="a5"/>
        <w:spacing w:line="360" w:lineRule="auto"/>
        <w:jc w:val="center"/>
        <w:rPr>
          <w:rFonts w:ascii="Times New Roman" w:hAnsi="Times New Roman" w:cs="Times New Roman"/>
          <w:b w:val="0"/>
          <w:color w:val="auto"/>
          <w:sz w:val="26"/>
          <w:szCs w:val="26"/>
        </w:rPr>
      </w:pPr>
      <w:r w:rsidRPr="002D145F">
        <w:rPr>
          <w:rFonts w:ascii="Times New Roman" w:hAnsi="Times New Roman" w:cs="Times New Roman"/>
          <w:b w:val="0"/>
          <w:color w:val="auto"/>
          <w:sz w:val="26"/>
          <w:szCs w:val="26"/>
        </w:rPr>
        <w:t xml:space="preserve">Таблица </w:t>
      </w:r>
      <w:r w:rsidR="003F454B" w:rsidRPr="002D145F">
        <w:rPr>
          <w:rFonts w:ascii="Times New Roman" w:hAnsi="Times New Roman" w:cs="Times New Roman"/>
          <w:b w:val="0"/>
          <w:color w:val="auto"/>
          <w:sz w:val="26"/>
          <w:szCs w:val="26"/>
        </w:rPr>
        <w:fldChar w:fldCharType="begin"/>
      </w:r>
      <w:r w:rsidRPr="002D145F">
        <w:rPr>
          <w:rFonts w:ascii="Times New Roman" w:hAnsi="Times New Roman" w:cs="Times New Roman"/>
          <w:b w:val="0"/>
          <w:color w:val="auto"/>
          <w:sz w:val="26"/>
          <w:szCs w:val="26"/>
        </w:rPr>
        <w:instrText xml:space="preserve"> SEQ Таблица \* ARABIC </w:instrText>
      </w:r>
      <w:r w:rsidR="003F454B" w:rsidRPr="002D145F">
        <w:rPr>
          <w:rFonts w:ascii="Times New Roman" w:hAnsi="Times New Roman" w:cs="Times New Roman"/>
          <w:b w:val="0"/>
          <w:color w:val="auto"/>
          <w:sz w:val="26"/>
          <w:szCs w:val="26"/>
        </w:rPr>
        <w:fldChar w:fldCharType="separate"/>
      </w:r>
      <w:r w:rsidRPr="002D145F">
        <w:rPr>
          <w:rFonts w:ascii="Times New Roman" w:hAnsi="Times New Roman" w:cs="Times New Roman"/>
          <w:b w:val="0"/>
          <w:noProof/>
          <w:color w:val="auto"/>
          <w:sz w:val="26"/>
          <w:szCs w:val="26"/>
        </w:rPr>
        <w:t>2</w:t>
      </w:r>
      <w:r w:rsidR="003F454B" w:rsidRPr="002D145F">
        <w:rPr>
          <w:rFonts w:ascii="Times New Roman" w:hAnsi="Times New Roman" w:cs="Times New Roman"/>
          <w:b w:val="0"/>
          <w:color w:val="auto"/>
          <w:sz w:val="26"/>
          <w:szCs w:val="26"/>
        </w:rPr>
        <w:fldChar w:fldCharType="end"/>
      </w:r>
      <w:r w:rsidR="002D145F" w:rsidRPr="002D145F">
        <w:rPr>
          <w:rFonts w:ascii="Times New Roman" w:hAnsi="Times New Roman" w:cs="Times New Roman"/>
          <w:b w:val="0"/>
          <w:color w:val="auto"/>
          <w:sz w:val="26"/>
          <w:szCs w:val="26"/>
        </w:rPr>
        <w:t xml:space="preserve"> </w:t>
      </w:r>
      <w:r w:rsidR="003F4E71">
        <w:rPr>
          <w:rFonts w:ascii="Times New Roman" w:hAnsi="Times New Roman" w:cs="Times New Roman"/>
          <w:b w:val="0"/>
          <w:color w:val="auto"/>
          <w:sz w:val="26"/>
          <w:szCs w:val="26"/>
        </w:rPr>
        <w:t>–</w:t>
      </w:r>
      <w:r w:rsidR="002D145F" w:rsidRPr="002D145F">
        <w:rPr>
          <w:rFonts w:ascii="Times New Roman" w:hAnsi="Times New Roman" w:cs="Times New Roman"/>
          <w:b w:val="0"/>
          <w:color w:val="auto"/>
          <w:sz w:val="26"/>
          <w:szCs w:val="26"/>
        </w:rPr>
        <w:t xml:space="preserve"> </w:t>
      </w:r>
      <w:r w:rsidR="003F4E71">
        <w:rPr>
          <w:rFonts w:ascii="Times New Roman" w:hAnsi="Times New Roman" w:cs="Times New Roman"/>
          <w:b w:val="0"/>
          <w:color w:val="000000"/>
          <w:sz w:val="26"/>
          <w:szCs w:val="26"/>
        </w:rPr>
        <w:t xml:space="preserve">Описание процесса </w:t>
      </w:r>
      <w:r w:rsidR="0055698B">
        <w:rPr>
          <w:rFonts w:ascii="Times New Roman" w:hAnsi="Times New Roman" w:cs="Times New Roman"/>
          <w:b w:val="0"/>
          <w:color w:val="000000"/>
          <w:sz w:val="26"/>
          <w:szCs w:val="26"/>
        </w:rPr>
        <w:t>расчет нагрузки</w:t>
      </w:r>
    </w:p>
    <w:p w:rsidR="00495BB2" w:rsidRDefault="00495BB2" w:rsidP="00434648">
      <w:pPr>
        <w:spacing w:line="360" w:lineRule="auto"/>
        <w:ind w:left="426"/>
        <w:jc w:val="both"/>
        <w:rPr>
          <w:szCs w:val="26"/>
        </w:rPr>
      </w:pPr>
    </w:p>
    <w:p w:rsidR="000D1B72" w:rsidRPr="001D6F27" w:rsidRDefault="000D1B72" w:rsidP="00434648">
      <w:pPr>
        <w:spacing w:line="360" w:lineRule="auto"/>
        <w:ind w:left="426"/>
        <w:jc w:val="both"/>
        <w:rPr>
          <w:szCs w:val="26"/>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4"/>
        <w:gridCol w:w="6061"/>
      </w:tblGrid>
      <w:tr w:rsidR="00495BB2" w:rsidRPr="002D145F" w:rsidTr="002322EB">
        <w:tc>
          <w:tcPr>
            <w:tcW w:w="3084" w:type="dxa"/>
          </w:tcPr>
          <w:p w:rsidR="00495BB2" w:rsidRPr="002D145F" w:rsidRDefault="00495BB2" w:rsidP="00434648">
            <w:pPr>
              <w:spacing w:line="360" w:lineRule="auto"/>
              <w:jc w:val="both"/>
              <w:rPr>
                <w:rFonts w:ascii="Times New Roman" w:hAnsi="Times New Roman" w:cs="Times New Roman"/>
              </w:rPr>
            </w:pPr>
            <w:r w:rsidRPr="002D145F">
              <w:rPr>
                <w:rFonts w:ascii="Times New Roman" w:hAnsi="Times New Roman" w:cs="Times New Roman"/>
              </w:rPr>
              <w:t>Название процесса</w:t>
            </w:r>
          </w:p>
        </w:tc>
        <w:tc>
          <w:tcPr>
            <w:tcW w:w="6061" w:type="dxa"/>
          </w:tcPr>
          <w:p w:rsidR="00495BB2" w:rsidRPr="002D145F" w:rsidRDefault="00441337" w:rsidP="00434648">
            <w:pPr>
              <w:spacing w:line="360" w:lineRule="auto"/>
              <w:jc w:val="both"/>
              <w:rPr>
                <w:rFonts w:ascii="Times New Roman" w:hAnsi="Times New Roman" w:cs="Times New Roman"/>
                <w:color w:val="000000"/>
              </w:rPr>
            </w:pPr>
            <w:r>
              <w:rPr>
                <w:rFonts w:ascii="Times New Roman" w:hAnsi="Times New Roman" w:cs="Times New Roman"/>
                <w:color w:val="000000"/>
              </w:rPr>
              <w:t>Расчет доли ставок</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Краткое описание процесса</w:t>
            </w:r>
          </w:p>
        </w:tc>
        <w:tc>
          <w:tcPr>
            <w:tcW w:w="6061" w:type="dxa"/>
          </w:tcPr>
          <w:p w:rsidR="00495BB2" w:rsidRPr="00441337" w:rsidRDefault="00441337" w:rsidP="00434648">
            <w:pPr>
              <w:spacing w:after="0" w:line="360" w:lineRule="auto"/>
              <w:jc w:val="both"/>
              <w:rPr>
                <w:rFonts w:ascii="Times New Roman" w:hAnsi="Times New Roman" w:cs="Times New Roman"/>
              </w:rPr>
            </w:pPr>
            <w:r w:rsidRPr="00441337">
              <w:rPr>
                <w:color w:val="000000"/>
              </w:rPr>
              <w:t>Доля ставок рассчитывается на основе общего количества часов, которые преподаватель проводит за определенный период времени</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Цель процесса</w:t>
            </w:r>
          </w:p>
        </w:tc>
        <w:tc>
          <w:tcPr>
            <w:tcW w:w="6061" w:type="dxa"/>
          </w:tcPr>
          <w:p w:rsidR="00495BB2" w:rsidRPr="00441337" w:rsidRDefault="00441337" w:rsidP="00434648">
            <w:pPr>
              <w:spacing w:after="0" w:line="360" w:lineRule="auto"/>
              <w:jc w:val="both"/>
              <w:rPr>
                <w:rFonts w:ascii="Times New Roman" w:hAnsi="Times New Roman" w:cs="Times New Roman"/>
              </w:rPr>
            </w:pPr>
            <w:r w:rsidRPr="00441337">
              <w:rPr>
                <w:color w:val="000000"/>
              </w:rPr>
              <w:t>Определить популярность или востребованность преподавателя среди студентов и других заинтересованных сторон</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Владелец процесса (</w:t>
            </w:r>
            <w:proofErr w:type="gramStart"/>
            <w:r w:rsidRPr="002D145F">
              <w:rPr>
                <w:rFonts w:ascii="Times New Roman" w:hAnsi="Times New Roman" w:cs="Times New Roman"/>
              </w:rPr>
              <w:t>тот</w:t>
            </w:r>
            <w:proofErr w:type="gramEnd"/>
            <w:r w:rsidR="00DE732B">
              <w:rPr>
                <w:rFonts w:ascii="Times New Roman" w:hAnsi="Times New Roman" w:cs="Times New Roman"/>
              </w:rPr>
              <w:t xml:space="preserve"> </w:t>
            </w:r>
            <w:r w:rsidRPr="002D145F">
              <w:rPr>
                <w:rFonts w:ascii="Times New Roman" w:hAnsi="Times New Roman" w:cs="Times New Roman"/>
              </w:rPr>
              <w:t>кто может изменить процесс)</w:t>
            </w:r>
          </w:p>
        </w:tc>
        <w:tc>
          <w:tcPr>
            <w:tcW w:w="6061" w:type="dxa"/>
          </w:tcPr>
          <w:p w:rsidR="00495BB2" w:rsidRPr="00441337" w:rsidRDefault="00441337" w:rsidP="00434648">
            <w:pPr>
              <w:spacing w:after="0" w:line="360" w:lineRule="auto"/>
              <w:jc w:val="both"/>
              <w:rPr>
                <w:rFonts w:ascii="Times New Roman" w:hAnsi="Times New Roman" w:cs="Times New Roman"/>
              </w:rPr>
            </w:pPr>
            <w:r w:rsidRPr="00441337">
              <w:rPr>
                <w:color w:val="000000"/>
              </w:rPr>
              <w:t>Руководитель отдела кадров</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Ресурсы процесса (входы)</w:t>
            </w:r>
          </w:p>
        </w:tc>
        <w:tc>
          <w:tcPr>
            <w:tcW w:w="6061" w:type="dxa"/>
          </w:tcPr>
          <w:p w:rsidR="00495BB2" w:rsidRPr="00441337" w:rsidRDefault="00441337" w:rsidP="00434648">
            <w:pPr>
              <w:spacing w:after="0" w:line="360" w:lineRule="auto"/>
              <w:jc w:val="both"/>
              <w:rPr>
                <w:rFonts w:ascii="Times New Roman" w:hAnsi="Times New Roman" w:cs="Times New Roman"/>
              </w:rPr>
            </w:pPr>
            <w:r w:rsidRPr="00441337">
              <w:rPr>
                <w:color w:val="000000"/>
              </w:rPr>
              <w:t>Данные о рабочем времени преподавателя, информация о нагрузке, а также информация о ставках преподавателя</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Поставщики процесса</w:t>
            </w:r>
          </w:p>
        </w:tc>
        <w:tc>
          <w:tcPr>
            <w:tcW w:w="6061" w:type="dxa"/>
          </w:tcPr>
          <w:p w:rsidR="00495BB2" w:rsidRPr="00441337" w:rsidRDefault="00441337" w:rsidP="00434648">
            <w:pPr>
              <w:spacing w:after="0" w:line="360" w:lineRule="auto"/>
              <w:jc w:val="both"/>
              <w:rPr>
                <w:rFonts w:ascii="Times New Roman" w:hAnsi="Times New Roman" w:cs="Times New Roman"/>
              </w:rPr>
            </w:pPr>
            <w:r w:rsidRPr="00441337">
              <w:rPr>
                <w:color w:val="000000"/>
              </w:rPr>
              <w:t>Отдел кадров</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Результаты процесса</w:t>
            </w:r>
          </w:p>
        </w:tc>
        <w:tc>
          <w:tcPr>
            <w:tcW w:w="6061" w:type="dxa"/>
          </w:tcPr>
          <w:p w:rsidR="00495BB2" w:rsidRPr="00441337" w:rsidRDefault="00441337" w:rsidP="00434648">
            <w:pPr>
              <w:spacing w:after="0" w:line="360" w:lineRule="auto"/>
              <w:jc w:val="both"/>
              <w:rPr>
                <w:rFonts w:ascii="Times New Roman" w:hAnsi="Times New Roman" w:cs="Times New Roman"/>
              </w:rPr>
            </w:pPr>
            <w:r w:rsidRPr="00441337">
              <w:rPr>
                <w:color w:val="000000"/>
              </w:rPr>
              <w:t xml:space="preserve">Определение рабочей </w:t>
            </w:r>
            <w:proofErr w:type="gramStart"/>
            <w:r w:rsidRPr="00441337">
              <w:rPr>
                <w:color w:val="000000"/>
              </w:rPr>
              <w:t>нагрузки</w:t>
            </w:r>
            <w:proofErr w:type="gramEnd"/>
            <w:r w:rsidRPr="00441337">
              <w:rPr>
                <w:color w:val="000000"/>
              </w:rPr>
              <w:t xml:space="preserve"> как в абсолютных</w:t>
            </w:r>
            <w:r w:rsidR="00DE732B">
              <w:rPr>
                <w:color w:val="000000"/>
              </w:rPr>
              <w:t xml:space="preserve"> </w:t>
            </w:r>
            <w:r w:rsidRPr="00441337">
              <w:rPr>
                <w:color w:val="000000"/>
              </w:rPr>
              <w:t>так и в относительных значениях</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Клиенты процесса</w:t>
            </w:r>
          </w:p>
        </w:tc>
        <w:tc>
          <w:tcPr>
            <w:tcW w:w="6061" w:type="dxa"/>
          </w:tcPr>
          <w:p w:rsidR="00495BB2" w:rsidRPr="00441337" w:rsidRDefault="00441337" w:rsidP="00434648">
            <w:pPr>
              <w:spacing w:after="0" w:line="360" w:lineRule="auto"/>
              <w:jc w:val="both"/>
              <w:rPr>
                <w:rFonts w:ascii="Times New Roman" w:hAnsi="Times New Roman" w:cs="Times New Roman"/>
              </w:rPr>
            </w:pPr>
            <w:r w:rsidRPr="00441337">
              <w:rPr>
                <w:color w:val="000000"/>
              </w:rPr>
              <w:t>Преподаватели, администрация образовательного учреждения, бухгалтерия</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Показатели процесса</w:t>
            </w:r>
          </w:p>
        </w:tc>
        <w:tc>
          <w:tcPr>
            <w:tcW w:w="6061" w:type="dxa"/>
          </w:tcPr>
          <w:p w:rsidR="00495BB2" w:rsidRPr="00441337" w:rsidRDefault="005723F7" w:rsidP="00434648">
            <w:pPr>
              <w:spacing w:after="0" w:line="360" w:lineRule="auto"/>
              <w:jc w:val="both"/>
              <w:rPr>
                <w:rFonts w:ascii="Times New Roman" w:hAnsi="Times New Roman" w:cs="Times New Roman"/>
              </w:rPr>
            </w:pPr>
            <w:r>
              <w:rPr>
                <w:color w:val="000000"/>
              </w:rPr>
              <w:t>Уровень удовлетворенности студентов: определяет насколько успешно преподаватель со своей нагрузкой. Если студенты довольны, это может указывать на то, что преподаватель эффективно управляет своим временем и ресурсами.</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Исполнители процесса</w:t>
            </w:r>
          </w:p>
        </w:tc>
        <w:tc>
          <w:tcPr>
            <w:tcW w:w="6061" w:type="dxa"/>
          </w:tcPr>
          <w:p w:rsidR="00495BB2" w:rsidRPr="002D145F" w:rsidRDefault="00441337" w:rsidP="00434648">
            <w:pPr>
              <w:spacing w:after="0" w:line="360" w:lineRule="auto"/>
              <w:jc w:val="both"/>
              <w:rPr>
                <w:rFonts w:ascii="Times New Roman" w:hAnsi="Times New Roman" w:cs="Times New Roman"/>
              </w:rPr>
            </w:pPr>
            <w:r>
              <w:rPr>
                <w:rFonts w:ascii="Times New Roman" w:hAnsi="Times New Roman" w:cs="Times New Roman"/>
              </w:rPr>
              <w:t>Отдел кадров</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Трудоемкость</w:t>
            </w:r>
          </w:p>
        </w:tc>
        <w:tc>
          <w:tcPr>
            <w:tcW w:w="6061" w:type="dxa"/>
          </w:tcPr>
          <w:p w:rsidR="00495BB2" w:rsidRPr="002D145F" w:rsidRDefault="00441337" w:rsidP="00434648">
            <w:pPr>
              <w:spacing w:after="0" w:line="360" w:lineRule="auto"/>
              <w:jc w:val="both"/>
              <w:rPr>
                <w:rFonts w:ascii="Times New Roman" w:hAnsi="Times New Roman" w:cs="Times New Roman"/>
              </w:rPr>
            </w:pPr>
            <w:r>
              <w:rPr>
                <w:rFonts w:ascii="Times New Roman" w:hAnsi="Times New Roman" w:cs="Times New Roman"/>
              </w:rPr>
              <w:t>Несколько недель</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Длительность</w:t>
            </w:r>
          </w:p>
        </w:tc>
        <w:tc>
          <w:tcPr>
            <w:tcW w:w="6061" w:type="dxa"/>
          </w:tcPr>
          <w:p w:rsidR="00495BB2" w:rsidRPr="002D145F" w:rsidRDefault="00441337" w:rsidP="00434648">
            <w:pPr>
              <w:spacing w:after="0" w:line="360" w:lineRule="auto"/>
              <w:jc w:val="both"/>
              <w:rPr>
                <w:rFonts w:ascii="Times New Roman" w:hAnsi="Times New Roman" w:cs="Times New Roman"/>
              </w:rPr>
            </w:pPr>
            <w:r>
              <w:rPr>
                <w:rFonts w:ascii="Times New Roman" w:hAnsi="Times New Roman" w:cs="Times New Roman"/>
              </w:rPr>
              <w:t>Несколько дней</w:t>
            </w:r>
          </w:p>
        </w:tc>
      </w:tr>
      <w:tr w:rsidR="00495BB2" w:rsidRPr="002D145F" w:rsidTr="002322EB">
        <w:tc>
          <w:tcPr>
            <w:tcW w:w="3084" w:type="dxa"/>
          </w:tcPr>
          <w:p w:rsidR="00495BB2" w:rsidRPr="002D145F" w:rsidRDefault="00495BB2" w:rsidP="00434648">
            <w:pPr>
              <w:spacing w:after="0" w:line="360" w:lineRule="auto"/>
              <w:jc w:val="both"/>
              <w:rPr>
                <w:rFonts w:ascii="Times New Roman" w:hAnsi="Times New Roman" w:cs="Times New Roman"/>
              </w:rPr>
            </w:pPr>
            <w:r w:rsidRPr="002D145F">
              <w:rPr>
                <w:rFonts w:ascii="Times New Roman" w:hAnsi="Times New Roman" w:cs="Times New Roman"/>
              </w:rPr>
              <w:t xml:space="preserve">Среднее количество </w:t>
            </w:r>
            <w:r w:rsidRPr="002D145F">
              <w:rPr>
                <w:rFonts w:ascii="Times New Roman" w:hAnsi="Times New Roman" w:cs="Times New Roman"/>
              </w:rPr>
              <w:lastRenderedPageBreak/>
              <w:t>повторений</w:t>
            </w:r>
          </w:p>
        </w:tc>
        <w:tc>
          <w:tcPr>
            <w:tcW w:w="6061" w:type="dxa"/>
          </w:tcPr>
          <w:p w:rsidR="00495BB2" w:rsidRPr="002D145F" w:rsidRDefault="00441337" w:rsidP="00434648">
            <w:pPr>
              <w:keepNext/>
              <w:spacing w:after="0" w:line="360" w:lineRule="auto"/>
              <w:jc w:val="both"/>
              <w:rPr>
                <w:rFonts w:ascii="Times New Roman" w:hAnsi="Times New Roman" w:cs="Times New Roman"/>
              </w:rPr>
            </w:pPr>
            <w:r>
              <w:rPr>
                <w:rFonts w:ascii="Times New Roman" w:hAnsi="Times New Roman" w:cs="Times New Roman"/>
              </w:rPr>
              <w:lastRenderedPageBreak/>
              <w:t>1 раз</w:t>
            </w:r>
          </w:p>
        </w:tc>
      </w:tr>
    </w:tbl>
    <w:p w:rsidR="002D145F" w:rsidRDefault="002D145F" w:rsidP="00434648">
      <w:pPr>
        <w:pStyle w:val="a5"/>
        <w:spacing w:line="360" w:lineRule="auto"/>
        <w:jc w:val="center"/>
        <w:rPr>
          <w:rFonts w:ascii="Times New Roman" w:hAnsi="Times New Roman" w:cs="Times New Roman"/>
          <w:b w:val="0"/>
          <w:color w:val="auto"/>
          <w:sz w:val="26"/>
          <w:szCs w:val="26"/>
        </w:rPr>
      </w:pPr>
    </w:p>
    <w:p w:rsidR="00495BB2" w:rsidRDefault="00495BB2" w:rsidP="00434648">
      <w:pPr>
        <w:pStyle w:val="a5"/>
        <w:spacing w:line="360" w:lineRule="auto"/>
        <w:jc w:val="center"/>
        <w:rPr>
          <w:rFonts w:ascii="Times New Roman" w:hAnsi="Times New Roman" w:cs="Times New Roman"/>
          <w:b w:val="0"/>
          <w:color w:val="000000"/>
          <w:sz w:val="26"/>
          <w:szCs w:val="26"/>
        </w:rPr>
      </w:pPr>
      <w:r w:rsidRPr="002D145F">
        <w:rPr>
          <w:rFonts w:ascii="Times New Roman" w:hAnsi="Times New Roman" w:cs="Times New Roman"/>
          <w:b w:val="0"/>
          <w:color w:val="auto"/>
          <w:sz w:val="26"/>
          <w:szCs w:val="26"/>
        </w:rPr>
        <w:t xml:space="preserve">Таблица </w:t>
      </w:r>
      <w:r w:rsidR="003F454B" w:rsidRPr="002D145F">
        <w:rPr>
          <w:rFonts w:ascii="Times New Roman" w:hAnsi="Times New Roman" w:cs="Times New Roman"/>
          <w:b w:val="0"/>
          <w:color w:val="auto"/>
          <w:sz w:val="26"/>
          <w:szCs w:val="26"/>
        </w:rPr>
        <w:fldChar w:fldCharType="begin"/>
      </w:r>
      <w:r w:rsidRPr="002D145F">
        <w:rPr>
          <w:rFonts w:ascii="Times New Roman" w:hAnsi="Times New Roman" w:cs="Times New Roman"/>
          <w:b w:val="0"/>
          <w:color w:val="auto"/>
          <w:sz w:val="26"/>
          <w:szCs w:val="26"/>
        </w:rPr>
        <w:instrText xml:space="preserve"> SEQ Таблица \* ARABIC </w:instrText>
      </w:r>
      <w:r w:rsidR="003F454B" w:rsidRPr="002D145F">
        <w:rPr>
          <w:rFonts w:ascii="Times New Roman" w:hAnsi="Times New Roman" w:cs="Times New Roman"/>
          <w:b w:val="0"/>
          <w:color w:val="auto"/>
          <w:sz w:val="26"/>
          <w:szCs w:val="26"/>
        </w:rPr>
        <w:fldChar w:fldCharType="separate"/>
      </w:r>
      <w:r w:rsidRPr="002D145F">
        <w:rPr>
          <w:rFonts w:ascii="Times New Roman" w:hAnsi="Times New Roman" w:cs="Times New Roman"/>
          <w:b w:val="0"/>
          <w:noProof/>
          <w:color w:val="auto"/>
          <w:sz w:val="26"/>
          <w:szCs w:val="26"/>
        </w:rPr>
        <w:t>3</w:t>
      </w:r>
      <w:r w:rsidR="003F454B" w:rsidRPr="002D145F">
        <w:rPr>
          <w:rFonts w:ascii="Times New Roman" w:hAnsi="Times New Roman" w:cs="Times New Roman"/>
          <w:b w:val="0"/>
          <w:color w:val="auto"/>
          <w:sz w:val="26"/>
          <w:szCs w:val="26"/>
        </w:rPr>
        <w:fldChar w:fldCharType="end"/>
      </w:r>
      <w:r w:rsidR="002D145F" w:rsidRPr="002D145F">
        <w:rPr>
          <w:rFonts w:ascii="Times New Roman" w:hAnsi="Times New Roman" w:cs="Times New Roman"/>
          <w:b w:val="0"/>
          <w:color w:val="auto"/>
          <w:sz w:val="26"/>
          <w:szCs w:val="26"/>
        </w:rPr>
        <w:t xml:space="preserve"> </w:t>
      </w:r>
      <w:r w:rsidR="003F4E71">
        <w:rPr>
          <w:rFonts w:ascii="Times New Roman" w:hAnsi="Times New Roman" w:cs="Times New Roman"/>
          <w:b w:val="0"/>
          <w:color w:val="auto"/>
          <w:sz w:val="26"/>
          <w:szCs w:val="26"/>
        </w:rPr>
        <w:t>–</w:t>
      </w:r>
      <w:r w:rsidR="002D145F" w:rsidRPr="002D145F">
        <w:rPr>
          <w:rFonts w:ascii="Times New Roman" w:hAnsi="Times New Roman" w:cs="Times New Roman"/>
          <w:b w:val="0"/>
          <w:color w:val="auto"/>
          <w:sz w:val="26"/>
          <w:szCs w:val="26"/>
        </w:rPr>
        <w:t xml:space="preserve"> </w:t>
      </w:r>
      <w:r w:rsidR="003F4E71">
        <w:rPr>
          <w:rFonts w:ascii="Times New Roman" w:hAnsi="Times New Roman" w:cs="Times New Roman"/>
          <w:b w:val="0"/>
          <w:color w:val="000000"/>
          <w:sz w:val="26"/>
          <w:szCs w:val="26"/>
        </w:rPr>
        <w:t xml:space="preserve">Описание процесса </w:t>
      </w:r>
      <w:r w:rsidR="00441337">
        <w:rPr>
          <w:rFonts w:ascii="Times New Roman" w:hAnsi="Times New Roman" w:cs="Times New Roman"/>
          <w:b w:val="0"/>
          <w:color w:val="000000"/>
          <w:sz w:val="26"/>
          <w:szCs w:val="26"/>
        </w:rPr>
        <w:t>расчет доли ставок</w:t>
      </w:r>
    </w:p>
    <w:p w:rsidR="002D145F" w:rsidRPr="002D145F" w:rsidRDefault="002D145F" w:rsidP="002D145F"/>
    <w:p w:rsidR="00162924" w:rsidRDefault="00162924" w:rsidP="00162924"/>
    <w:p w:rsidR="00495BB2" w:rsidRPr="00162924" w:rsidRDefault="00495BB2" w:rsidP="00162924"/>
    <w:sectPr w:rsidR="00495BB2" w:rsidRPr="00162924" w:rsidSect="00C90BBC">
      <w:footerReference w:type="defaul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8F3" w:rsidRDefault="003108F3" w:rsidP="00C90BBC">
      <w:pPr>
        <w:spacing w:after="0" w:line="240" w:lineRule="auto"/>
      </w:pPr>
      <w:r>
        <w:separator/>
      </w:r>
    </w:p>
  </w:endnote>
  <w:endnote w:type="continuationSeparator" w:id="0">
    <w:p w:rsidR="003108F3" w:rsidRDefault="003108F3" w:rsidP="00C90B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490934"/>
      <w:docPartObj>
        <w:docPartGallery w:val="Page Numbers (Bottom of Page)"/>
        <w:docPartUnique/>
      </w:docPartObj>
    </w:sdtPr>
    <w:sdtContent>
      <w:p w:rsidR="00D86A85" w:rsidRDefault="003F454B">
        <w:pPr>
          <w:pStyle w:val="ac"/>
          <w:jc w:val="center"/>
        </w:pPr>
        <w:r>
          <w:fldChar w:fldCharType="begin"/>
        </w:r>
        <w:r w:rsidR="003108F3">
          <w:instrText xml:space="preserve"> PAGE   \* MERGEFORMAT </w:instrText>
        </w:r>
        <w:r>
          <w:fldChar w:fldCharType="separate"/>
        </w:r>
        <w:r w:rsidR="003F1FF0">
          <w:rPr>
            <w:noProof/>
          </w:rPr>
          <w:t>5</w:t>
        </w:r>
        <w:r>
          <w:rPr>
            <w:noProof/>
          </w:rPr>
          <w:fldChar w:fldCharType="end"/>
        </w:r>
      </w:p>
    </w:sdtContent>
  </w:sdt>
  <w:p w:rsidR="00C90BBC" w:rsidRDefault="00C90BBC">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490917"/>
      <w:docPartObj>
        <w:docPartGallery w:val="Page Numbers (Bottom of Page)"/>
        <w:docPartUnique/>
      </w:docPartObj>
    </w:sdtPr>
    <w:sdtContent>
      <w:p w:rsidR="00D86A85" w:rsidRDefault="003F454B">
        <w:pPr>
          <w:pStyle w:val="ac"/>
          <w:jc w:val="center"/>
        </w:pPr>
      </w:p>
    </w:sdtContent>
  </w:sdt>
  <w:p w:rsidR="00D86A85" w:rsidRDefault="00D86A85">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490935"/>
      <w:docPartObj>
        <w:docPartGallery w:val="Page Numbers (Bottom of Page)"/>
        <w:docPartUnique/>
      </w:docPartObj>
    </w:sdtPr>
    <w:sdtContent>
      <w:p w:rsidR="00D86A85" w:rsidRDefault="003F454B">
        <w:pPr>
          <w:pStyle w:val="ac"/>
          <w:jc w:val="center"/>
        </w:pPr>
        <w:r>
          <w:fldChar w:fldCharType="begin"/>
        </w:r>
        <w:r w:rsidR="003108F3">
          <w:instrText xml:space="preserve"> PAGE   \* MERGEFORMAT </w:instrText>
        </w:r>
        <w:r>
          <w:fldChar w:fldCharType="separate"/>
        </w:r>
        <w:r w:rsidR="003F1FF0">
          <w:rPr>
            <w:noProof/>
          </w:rPr>
          <w:t>7</w:t>
        </w:r>
        <w:r>
          <w:rPr>
            <w:noProof/>
          </w:rPr>
          <w:fldChar w:fldCharType="end"/>
        </w:r>
      </w:p>
    </w:sdtContent>
  </w:sdt>
  <w:p w:rsidR="00D86A85" w:rsidRDefault="00D86A85">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490937"/>
      <w:docPartObj>
        <w:docPartGallery w:val="Page Numbers (Bottom of Page)"/>
        <w:docPartUnique/>
      </w:docPartObj>
    </w:sdtPr>
    <w:sdtContent>
      <w:p w:rsidR="00D86A85" w:rsidRDefault="003F454B">
        <w:pPr>
          <w:pStyle w:val="ac"/>
          <w:jc w:val="center"/>
        </w:pPr>
        <w:r>
          <w:fldChar w:fldCharType="begin"/>
        </w:r>
        <w:r w:rsidR="003108F3">
          <w:instrText xml:space="preserve"> PAGE   \* MERGEFORMAT </w:instrText>
        </w:r>
        <w:r>
          <w:fldChar w:fldCharType="separate"/>
        </w:r>
        <w:r w:rsidR="003F1FF0">
          <w:rPr>
            <w:noProof/>
          </w:rPr>
          <w:t>11</w:t>
        </w:r>
        <w:r>
          <w:rPr>
            <w:noProof/>
          </w:rPr>
          <w:fldChar w:fldCharType="end"/>
        </w:r>
      </w:p>
    </w:sdtContent>
  </w:sdt>
  <w:p w:rsidR="00D86A85" w:rsidRDefault="00D86A85">
    <w:pPr>
      <w:pStyle w:val="ac"/>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490936"/>
      <w:docPartObj>
        <w:docPartGallery w:val="Page Numbers (Bottom of Page)"/>
        <w:docPartUnique/>
      </w:docPartObj>
    </w:sdtPr>
    <w:sdtContent>
      <w:p w:rsidR="00D86A85" w:rsidRDefault="003F454B">
        <w:pPr>
          <w:pStyle w:val="ac"/>
          <w:jc w:val="center"/>
        </w:pPr>
        <w:r>
          <w:fldChar w:fldCharType="begin"/>
        </w:r>
        <w:r w:rsidR="003108F3">
          <w:instrText xml:space="preserve"> PAGE   \* MERGEFORMAT </w:instrText>
        </w:r>
        <w:r>
          <w:fldChar w:fldCharType="separate"/>
        </w:r>
        <w:r w:rsidR="003F1FF0">
          <w:rPr>
            <w:noProof/>
          </w:rPr>
          <w:t>9</w:t>
        </w:r>
        <w:r>
          <w:rPr>
            <w:noProof/>
          </w:rPr>
          <w:fldChar w:fldCharType="end"/>
        </w:r>
      </w:p>
    </w:sdtContent>
  </w:sdt>
  <w:p w:rsidR="00D86A85" w:rsidRDefault="00D86A85">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8F3" w:rsidRDefault="003108F3" w:rsidP="00C90BBC">
      <w:pPr>
        <w:spacing w:after="0" w:line="240" w:lineRule="auto"/>
      </w:pPr>
      <w:r>
        <w:separator/>
      </w:r>
    </w:p>
  </w:footnote>
  <w:footnote w:type="continuationSeparator" w:id="0">
    <w:p w:rsidR="003108F3" w:rsidRDefault="003108F3" w:rsidP="00C90B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6822"/>
    <w:multiLevelType w:val="hybridMultilevel"/>
    <w:tmpl w:val="BE0675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E395123"/>
    <w:multiLevelType w:val="hybridMultilevel"/>
    <w:tmpl w:val="08A281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useFELayout/>
  </w:compat>
  <w:rsids>
    <w:rsidRoot w:val="00977112"/>
    <w:rsid w:val="00034D80"/>
    <w:rsid w:val="00046191"/>
    <w:rsid w:val="00092AC7"/>
    <w:rsid w:val="000A4329"/>
    <w:rsid w:val="000D1B72"/>
    <w:rsid w:val="00100C8E"/>
    <w:rsid w:val="00102281"/>
    <w:rsid w:val="00125636"/>
    <w:rsid w:val="00127CF3"/>
    <w:rsid w:val="00162924"/>
    <w:rsid w:val="001839D4"/>
    <w:rsid w:val="00240602"/>
    <w:rsid w:val="00296FA5"/>
    <w:rsid w:val="002D145F"/>
    <w:rsid w:val="002D5DE6"/>
    <w:rsid w:val="002F6D16"/>
    <w:rsid w:val="003052B4"/>
    <w:rsid w:val="003108F3"/>
    <w:rsid w:val="0031207D"/>
    <w:rsid w:val="00363FA2"/>
    <w:rsid w:val="003717C0"/>
    <w:rsid w:val="003802F5"/>
    <w:rsid w:val="003A7FBF"/>
    <w:rsid w:val="003B65CE"/>
    <w:rsid w:val="003F1FF0"/>
    <w:rsid w:val="003F454B"/>
    <w:rsid w:val="003F4E71"/>
    <w:rsid w:val="0040412B"/>
    <w:rsid w:val="00434648"/>
    <w:rsid w:val="00441337"/>
    <w:rsid w:val="00466069"/>
    <w:rsid w:val="00476763"/>
    <w:rsid w:val="00486961"/>
    <w:rsid w:val="00495BB2"/>
    <w:rsid w:val="004C244F"/>
    <w:rsid w:val="004F617D"/>
    <w:rsid w:val="0051108E"/>
    <w:rsid w:val="0053660F"/>
    <w:rsid w:val="00543DEE"/>
    <w:rsid w:val="0055698B"/>
    <w:rsid w:val="005723F7"/>
    <w:rsid w:val="005E3775"/>
    <w:rsid w:val="006021B4"/>
    <w:rsid w:val="006240AA"/>
    <w:rsid w:val="00664CAF"/>
    <w:rsid w:val="006706A3"/>
    <w:rsid w:val="007120D8"/>
    <w:rsid w:val="00713471"/>
    <w:rsid w:val="007C266F"/>
    <w:rsid w:val="00810814"/>
    <w:rsid w:val="00850D5D"/>
    <w:rsid w:val="00856F40"/>
    <w:rsid w:val="008803F8"/>
    <w:rsid w:val="00883B3E"/>
    <w:rsid w:val="008B658C"/>
    <w:rsid w:val="008D5FFF"/>
    <w:rsid w:val="009034C1"/>
    <w:rsid w:val="0091493E"/>
    <w:rsid w:val="00942560"/>
    <w:rsid w:val="00977112"/>
    <w:rsid w:val="009B5626"/>
    <w:rsid w:val="009D30EB"/>
    <w:rsid w:val="009D5B13"/>
    <w:rsid w:val="00A50F7D"/>
    <w:rsid w:val="00A523B0"/>
    <w:rsid w:val="00A525C0"/>
    <w:rsid w:val="00A52855"/>
    <w:rsid w:val="00A8025B"/>
    <w:rsid w:val="00AC3DAA"/>
    <w:rsid w:val="00B04A99"/>
    <w:rsid w:val="00B60156"/>
    <w:rsid w:val="00B81E3A"/>
    <w:rsid w:val="00BC540E"/>
    <w:rsid w:val="00BC63AF"/>
    <w:rsid w:val="00C16783"/>
    <w:rsid w:val="00C50ED8"/>
    <w:rsid w:val="00C90BBC"/>
    <w:rsid w:val="00C9395D"/>
    <w:rsid w:val="00D307D6"/>
    <w:rsid w:val="00D86A85"/>
    <w:rsid w:val="00D87076"/>
    <w:rsid w:val="00D9210A"/>
    <w:rsid w:val="00D954D8"/>
    <w:rsid w:val="00DE732B"/>
    <w:rsid w:val="00E44E92"/>
    <w:rsid w:val="00E60446"/>
    <w:rsid w:val="00E67F64"/>
    <w:rsid w:val="00EB5A5D"/>
    <w:rsid w:val="00F13D27"/>
    <w:rsid w:val="00F17EB0"/>
    <w:rsid w:val="00F64163"/>
    <w:rsid w:val="00FB6AA1"/>
    <w:rsid w:val="00FC4FE8"/>
    <w:rsid w:val="00FF64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454B"/>
  </w:style>
  <w:style w:type="paragraph" w:styleId="1">
    <w:name w:val="heading 1"/>
    <w:basedOn w:val="a"/>
    <w:next w:val="a"/>
    <w:link w:val="10"/>
    <w:uiPriority w:val="9"/>
    <w:qFormat/>
    <w:rsid w:val="00C90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90B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autoRedefine/>
    <w:qFormat/>
    <w:rsid w:val="0051108E"/>
    <w:rPr>
      <w:rFonts w:ascii="Times New Roman" w:eastAsia="Calibri" w:hAnsi="Times New Roman" w:cs="Times New Roman"/>
    </w:rPr>
  </w:style>
  <w:style w:type="paragraph" w:styleId="a3">
    <w:name w:val="Normal (Web)"/>
    <w:basedOn w:val="a"/>
    <w:uiPriority w:val="99"/>
    <w:unhideWhenUsed/>
    <w:rsid w:val="00977112"/>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977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C50ED8"/>
    <w:pPr>
      <w:spacing w:line="240" w:lineRule="auto"/>
    </w:pPr>
    <w:rPr>
      <w:b/>
      <w:bCs/>
      <w:color w:val="4F81BD" w:themeColor="accent1"/>
      <w:sz w:val="18"/>
      <w:szCs w:val="18"/>
    </w:rPr>
  </w:style>
  <w:style w:type="paragraph" w:styleId="a6">
    <w:name w:val="Balloon Text"/>
    <w:basedOn w:val="a"/>
    <w:link w:val="a7"/>
    <w:uiPriority w:val="99"/>
    <w:semiHidden/>
    <w:unhideWhenUsed/>
    <w:rsid w:val="00C50ED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50ED8"/>
    <w:rPr>
      <w:rFonts w:ascii="Tahoma" w:hAnsi="Tahoma" w:cs="Tahoma"/>
      <w:sz w:val="16"/>
      <w:szCs w:val="16"/>
    </w:rPr>
  </w:style>
  <w:style w:type="paragraph" w:styleId="a8">
    <w:name w:val="table of figures"/>
    <w:basedOn w:val="a"/>
    <w:next w:val="a"/>
    <w:uiPriority w:val="99"/>
    <w:unhideWhenUsed/>
    <w:rsid w:val="00C90BBC"/>
    <w:pPr>
      <w:spacing w:after="0"/>
    </w:pPr>
  </w:style>
  <w:style w:type="character" w:styleId="a9">
    <w:name w:val="Hyperlink"/>
    <w:basedOn w:val="a0"/>
    <w:uiPriority w:val="99"/>
    <w:unhideWhenUsed/>
    <w:rsid w:val="00C90BBC"/>
    <w:rPr>
      <w:color w:val="0000FF" w:themeColor="hyperlink"/>
      <w:u w:val="single"/>
    </w:rPr>
  </w:style>
  <w:style w:type="paragraph" w:styleId="aa">
    <w:name w:val="header"/>
    <w:basedOn w:val="a"/>
    <w:link w:val="ab"/>
    <w:uiPriority w:val="99"/>
    <w:unhideWhenUsed/>
    <w:rsid w:val="00C90BB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90BBC"/>
  </w:style>
  <w:style w:type="paragraph" w:styleId="ac">
    <w:name w:val="footer"/>
    <w:basedOn w:val="a"/>
    <w:link w:val="ad"/>
    <w:uiPriority w:val="99"/>
    <w:unhideWhenUsed/>
    <w:rsid w:val="00C90BB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90BBC"/>
  </w:style>
  <w:style w:type="character" w:customStyle="1" w:styleId="20">
    <w:name w:val="Заголовок 2 Знак"/>
    <w:basedOn w:val="a0"/>
    <w:link w:val="2"/>
    <w:uiPriority w:val="9"/>
    <w:semiHidden/>
    <w:rsid w:val="00C90BBC"/>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C90BBC"/>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C90BBC"/>
    <w:pPr>
      <w:outlineLvl w:val="9"/>
    </w:pPr>
  </w:style>
  <w:style w:type="paragraph" w:styleId="12">
    <w:name w:val="toc 1"/>
    <w:basedOn w:val="a"/>
    <w:next w:val="a"/>
    <w:autoRedefine/>
    <w:uiPriority w:val="39"/>
    <w:unhideWhenUsed/>
    <w:rsid w:val="00C90BBC"/>
    <w:pPr>
      <w:spacing w:after="100"/>
    </w:pPr>
  </w:style>
  <w:style w:type="paragraph" w:styleId="af">
    <w:name w:val="List Paragraph"/>
    <w:basedOn w:val="a"/>
    <w:uiPriority w:val="34"/>
    <w:qFormat/>
    <w:rsid w:val="00F64163"/>
    <w:pPr>
      <w:ind w:left="720"/>
      <w:contextualSpacing/>
    </w:pPr>
  </w:style>
</w:styles>
</file>

<file path=word/webSettings.xml><?xml version="1.0" encoding="utf-8"?>
<w:webSettings xmlns:r="http://schemas.openxmlformats.org/officeDocument/2006/relationships" xmlns:w="http://schemas.openxmlformats.org/wordprocessingml/2006/main">
  <w:divs>
    <w:div w:id="71464328">
      <w:bodyDiv w:val="1"/>
      <w:marLeft w:val="0"/>
      <w:marRight w:val="0"/>
      <w:marTop w:val="0"/>
      <w:marBottom w:val="0"/>
      <w:divBdr>
        <w:top w:val="none" w:sz="0" w:space="0" w:color="auto"/>
        <w:left w:val="none" w:sz="0" w:space="0" w:color="auto"/>
        <w:bottom w:val="none" w:sz="0" w:space="0" w:color="auto"/>
        <w:right w:val="none" w:sz="0" w:space="0" w:color="auto"/>
      </w:divBdr>
    </w:div>
    <w:div w:id="73941952">
      <w:bodyDiv w:val="1"/>
      <w:marLeft w:val="0"/>
      <w:marRight w:val="0"/>
      <w:marTop w:val="0"/>
      <w:marBottom w:val="0"/>
      <w:divBdr>
        <w:top w:val="none" w:sz="0" w:space="0" w:color="auto"/>
        <w:left w:val="none" w:sz="0" w:space="0" w:color="auto"/>
        <w:bottom w:val="none" w:sz="0" w:space="0" w:color="auto"/>
        <w:right w:val="none" w:sz="0" w:space="0" w:color="auto"/>
      </w:divBdr>
    </w:div>
    <w:div w:id="203635833">
      <w:bodyDiv w:val="1"/>
      <w:marLeft w:val="0"/>
      <w:marRight w:val="0"/>
      <w:marTop w:val="0"/>
      <w:marBottom w:val="0"/>
      <w:divBdr>
        <w:top w:val="none" w:sz="0" w:space="0" w:color="auto"/>
        <w:left w:val="none" w:sz="0" w:space="0" w:color="auto"/>
        <w:bottom w:val="none" w:sz="0" w:space="0" w:color="auto"/>
        <w:right w:val="none" w:sz="0" w:space="0" w:color="auto"/>
      </w:divBdr>
    </w:div>
    <w:div w:id="436608241">
      <w:bodyDiv w:val="1"/>
      <w:marLeft w:val="0"/>
      <w:marRight w:val="0"/>
      <w:marTop w:val="0"/>
      <w:marBottom w:val="0"/>
      <w:divBdr>
        <w:top w:val="none" w:sz="0" w:space="0" w:color="auto"/>
        <w:left w:val="none" w:sz="0" w:space="0" w:color="auto"/>
        <w:bottom w:val="none" w:sz="0" w:space="0" w:color="auto"/>
        <w:right w:val="none" w:sz="0" w:space="0" w:color="auto"/>
      </w:divBdr>
    </w:div>
    <w:div w:id="589896772">
      <w:bodyDiv w:val="1"/>
      <w:marLeft w:val="0"/>
      <w:marRight w:val="0"/>
      <w:marTop w:val="0"/>
      <w:marBottom w:val="0"/>
      <w:divBdr>
        <w:top w:val="none" w:sz="0" w:space="0" w:color="auto"/>
        <w:left w:val="none" w:sz="0" w:space="0" w:color="auto"/>
        <w:bottom w:val="none" w:sz="0" w:space="0" w:color="auto"/>
        <w:right w:val="none" w:sz="0" w:space="0" w:color="auto"/>
      </w:divBdr>
    </w:div>
    <w:div w:id="742723411">
      <w:bodyDiv w:val="1"/>
      <w:marLeft w:val="0"/>
      <w:marRight w:val="0"/>
      <w:marTop w:val="0"/>
      <w:marBottom w:val="0"/>
      <w:divBdr>
        <w:top w:val="none" w:sz="0" w:space="0" w:color="auto"/>
        <w:left w:val="none" w:sz="0" w:space="0" w:color="auto"/>
        <w:bottom w:val="none" w:sz="0" w:space="0" w:color="auto"/>
        <w:right w:val="none" w:sz="0" w:space="0" w:color="auto"/>
      </w:divBdr>
    </w:div>
    <w:div w:id="866523428">
      <w:bodyDiv w:val="1"/>
      <w:marLeft w:val="0"/>
      <w:marRight w:val="0"/>
      <w:marTop w:val="0"/>
      <w:marBottom w:val="0"/>
      <w:divBdr>
        <w:top w:val="none" w:sz="0" w:space="0" w:color="auto"/>
        <w:left w:val="none" w:sz="0" w:space="0" w:color="auto"/>
        <w:bottom w:val="none" w:sz="0" w:space="0" w:color="auto"/>
        <w:right w:val="none" w:sz="0" w:space="0" w:color="auto"/>
      </w:divBdr>
    </w:div>
    <w:div w:id="866794137">
      <w:bodyDiv w:val="1"/>
      <w:marLeft w:val="0"/>
      <w:marRight w:val="0"/>
      <w:marTop w:val="0"/>
      <w:marBottom w:val="0"/>
      <w:divBdr>
        <w:top w:val="none" w:sz="0" w:space="0" w:color="auto"/>
        <w:left w:val="none" w:sz="0" w:space="0" w:color="auto"/>
        <w:bottom w:val="none" w:sz="0" w:space="0" w:color="auto"/>
        <w:right w:val="none" w:sz="0" w:space="0" w:color="auto"/>
      </w:divBdr>
    </w:div>
    <w:div w:id="1011638064">
      <w:bodyDiv w:val="1"/>
      <w:marLeft w:val="0"/>
      <w:marRight w:val="0"/>
      <w:marTop w:val="0"/>
      <w:marBottom w:val="0"/>
      <w:divBdr>
        <w:top w:val="none" w:sz="0" w:space="0" w:color="auto"/>
        <w:left w:val="none" w:sz="0" w:space="0" w:color="auto"/>
        <w:bottom w:val="none" w:sz="0" w:space="0" w:color="auto"/>
        <w:right w:val="none" w:sz="0" w:space="0" w:color="auto"/>
      </w:divBdr>
    </w:div>
    <w:div w:id="1254779026">
      <w:bodyDiv w:val="1"/>
      <w:marLeft w:val="0"/>
      <w:marRight w:val="0"/>
      <w:marTop w:val="0"/>
      <w:marBottom w:val="0"/>
      <w:divBdr>
        <w:top w:val="none" w:sz="0" w:space="0" w:color="auto"/>
        <w:left w:val="none" w:sz="0" w:space="0" w:color="auto"/>
        <w:bottom w:val="none" w:sz="0" w:space="0" w:color="auto"/>
        <w:right w:val="none" w:sz="0" w:space="0" w:color="auto"/>
      </w:divBdr>
    </w:div>
    <w:div w:id="1287858991">
      <w:bodyDiv w:val="1"/>
      <w:marLeft w:val="0"/>
      <w:marRight w:val="0"/>
      <w:marTop w:val="0"/>
      <w:marBottom w:val="0"/>
      <w:divBdr>
        <w:top w:val="none" w:sz="0" w:space="0" w:color="auto"/>
        <w:left w:val="none" w:sz="0" w:space="0" w:color="auto"/>
        <w:bottom w:val="none" w:sz="0" w:space="0" w:color="auto"/>
        <w:right w:val="none" w:sz="0" w:space="0" w:color="auto"/>
      </w:divBdr>
    </w:div>
    <w:div w:id="1352955146">
      <w:bodyDiv w:val="1"/>
      <w:marLeft w:val="0"/>
      <w:marRight w:val="0"/>
      <w:marTop w:val="0"/>
      <w:marBottom w:val="0"/>
      <w:divBdr>
        <w:top w:val="none" w:sz="0" w:space="0" w:color="auto"/>
        <w:left w:val="none" w:sz="0" w:space="0" w:color="auto"/>
        <w:bottom w:val="none" w:sz="0" w:space="0" w:color="auto"/>
        <w:right w:val="none" w:sz="0" w:space="0" w:color="auto"/>
      </w:divBdr>
    </w:div>
    <w:div w:id="1395592208">
      <w:bodyDiv w:val="1"/>
      <w:marLeft w:val="0"/>
      <w:marRight w:val="0"/>
      <w:marTop w:val="0"/>
      <w:marBottom w:val="0"/>
      <w:divBdr>
        <w:top w:val="none" w:sz="0" w:space="0" w:color="auto"/>
        <w:left w:val="none" w:sz="0" w:space="0" w:color="auto"/>
        <w:bottom w:val="none" w:sz="0" w:space="0" w:color="auto"/>
        <w:right w:val="none" w:sz="0" w:space="0" w:color="auto"/>
      </w:divBdr>
    </w:div>
    <w:div w:id="1410493314">
      <w:bodyDiv w:val="1"/>
      <w:marLeft w:val="0"/>
      <w:marRight w:val="0"/>
      <w:marTop w:val="0"/>
      <w:marBottom w:val="0"/>
      <w:divBdr>
        <w:top w:val="none" w:sz="0" w:space="0" w:color="auto"/>
        <w:left w:val="none" w:sz="0" w:space="0" w:color="auto"/>
        <w:bottom w:val="none" w:sz="0" w:space="0" w:color="auto"/>
        <w:right w:val="none" w:sz="0" w:space="0" w:color="auto"/>
      </w:divBdr>
    </w:div>
    <w:div w:id="1418792036">
      <w:bodyDiv w:val="1"/>
      <w:marLeft w:val="0"/>
      <w:marRight w:val="0"/>
      <w:marTop w:val="0"/>
      <w:marBottom w:val="0"/>
      <w:divBdr>
        <w:top w:val="none" w:sz="0" w:space="0" w:color="auto"/>
        <w:left w:val="none" w:sz="0" w:space="0" w:color="auto"/>
        <w:bottom w:val="none" w:sz="0" w:space="0" w:color="auto"/>
        <w:right w:val="none" w:sz="0" w:space="0" w:color="auto"/>
      </w:divBdr>
    </w:div>
    <w:div w:id="1427117983">
      <w:bodyDiv w:val="1"/>
      <w:marLeft w:val="0"/>
      <w:marRight w:val="0"/>
      <w:marTop w:val="0"/>
      <w:marBottom w:val="0"/>
      <w:divBdr>
        <w:top w:val="none" w:sz="0" w:space="0" w:color="auto"/>
        <w:left w:val="none" w:sz="0" w:space="0" w:color="auto"/>
        <w:bottom w:val="none" w:sz="0" w:space="0" w:color="auto"/>
        <w:right w:val="none" w:sz="0" w:space="0" w:color="auto"/>
      </w:divBdr>
    </w:div>
    <w:div w:id="1483042349">
      <w:bodyDiv w:val="1"/>
      <w:marLeft w:val="0"/>
      <w:marRight w:val="0"/>
      <w:marTop w:val="0"/>
      <w:marBottom w:val="0"/>
      <w:divBdr>
        <w:top w:val="none" w:sz="0" w:space="0" w:color="auto"/>
        <w:left w:val="none" w:sz="0" w:space="0" w:color="auto"/>
        <w:bottom w:val="none" w:sz="0" w:space="0" w:color="auto"/>
        <w:right w:val="none" w:sz="0" w:space="0" w:color="auto"/>
      </w:divBdr>
    </w:div>
    <w:div w:id="1555501951">
      <w:bodyDiv w:val="1"/>
      <w:marLeft w:val="0"/>
      <w:marRight w:val="0"/>
      <w:marTop w:val="0"/>
      <w:marBottom w:val="0"/>
      <w:divBdr>
        <w:top w:val="none" w:sz="0" w:space="0" w:color="auto"/>
        <w:left w:val="none" w:sz="0" w:space="0" w:color="auto"/>
        <w:bottom w:val="none" w:sz="0" w:space="0" w:color="auto"/>
        <w:right w:val="none" w:sz="0" w:space="0" w:color="auto"/>
      </w:divBdr>
    </w:div>
    <w:div w:id="1608074230">
      <w:bodyDiv w:val="1"/>
      <w:marLeft w:val="0"/>
      <w:marRight w:val="0"/>
      <w:marTop w:val="0"/>
      <w:marBottom w:val="0"/>
      <w:divBdr>
        <w:top w:val="none" w:sz="0" w:space="0" w:color="auto"/>
        <w:left w:val="none" w:sz="0" w:space="0" w:color="auto"/>
        <w:bottom w:val="none" w:sz="0" w:space="0" w:color="auto"/>
        <w:right w:val="none" w:sz="0" w:space="0" w:color="auto"/>
      </w:divBdr>
    </w:div>
    <w:div w:id="178310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D16E9C-262B-4011-B4E6-5521E558A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1144</Words>
  <Characters>6524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dc:creator>
  <cp:lastModifiedBy>Александр Шатохин</cp:lastModifiedBy>
  <cp:revision>3</cp:revision>
  <dcterms:created xsi:type="dcterms:W3CDTF">2023-12-12T23:04:00Z</dcterms:created>
  <dcterms:modified xsi:type="dcterms:W3CDTF">2024-09-08T10:39:00Z</dcterms:modified>
</cp:coreProperties>
</file>