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A4082B" w14:textId="6380F01F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Наиболее применимыми и обоснованными являются статические методы оценки надёжности, а именно:</w:t>
      </w:r>
    </w:p>
    <w:p w14:paraId="36A4B6AC" w14:textId="6488D277" w:rsidR="005D41F6" w:rsidRPr="005D41F6" w:rsidRDefault="005D41F6" w:rsidP="005D41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 xml:space="preserve">Модели сложности (метрики Холстеда, </w:t>
      </w:r>
      <w:proofErr w:type="spellStart"/>
      <w:r w:rsidRPr="005D41F6">
        <w:rPr>
          <w:rFonts w:ascii="Times New Roman" w:hAnsi="Times New Roman" w:cs="Times New Roman"/>
          <w:sz w:val="28"/>
          <w:szCs w:val="28"/>
        </w:rPr>
        <w:t>Маккейба</w:t>
      </w:r>
      <w:proofErr w:type="spellEnd"/>
      <w:r w:rsidRPr="005D4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41F6">
        <w:rPr>
          <w:rFonts w:ascii="Times New Roman" w:hAnsi="Times New Roman" w:cs="Times New Roman"/>
          <w:sz w:val="28"/>
          <w:szCs w:val="28"/>
        </w:rPr>
        <w:t>Чепина</w:t>
      </w:r>
      <w:proofErr w:type="spellEnd"/>
      <w:r w:rsidRPr="005D41F6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6800AD63" w14:textId="77777777" w:rsidR="005D41F6" w:rsidRPr="005D41F6" w:rsidRDefault="005D41F6" w:rsidP="005D41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Методы на основе обнаружения дефектов (статический анализ кода)</w:t>
      </w:r>
    </w:p>
    <w:p w14:paraId="7D08A50C" w14:textId="77777777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</w:p>
    <w:p w14:paraId="4BEBFD78" w14:textId="777E72A0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4EA2BBA5" w14:textId="164F33AF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Программа обладает следующими ключевыми особенностями:</w:t>
      </w:r>
    </w:p>
    <w:p w14:paraId="7556E338" w14:textId="46EE1CEB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Последовательная структура: код не использует многопоточность, отсутствуют параллельные потоки и операции синхронизации.</w:t>
      </w:r>
    </w:p>
    <w:p w14:paraId="3F9D3D7D" w14:textId="5E963C33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 xml:space="preserve">Алгоритмическая основа: реализованы алгоритмы </w:t>
      </w:r>
      <w:r w:rsidR="00AD1837">
        <w:rPr>
          <w:rFonts w:ascii="Times New Roman" w:hAnsi="Times New Roman" w:cs="Times New Roman"/>
          <w:sz w:val="28"/>
          <w:szCs w:val="28"/>
        </w:rPr>
        <w:t>дистрикта</w:t>
      </w:r>
      <w:r w:rsidRPr="005D41F6">
        <w:rPr>
          <w:rFonts w:ascii="Times New Roman" w:hAnsi="Times New Roman" w:cs="Times New Roman"/>
          <w:sz w:val="28"/>
          <w:szCs w:val="28"/>
        </w:rPr>
        <w:t>.</w:t>
      </w:r>
    </w:p>
    <w:p w14:paraId="740D637E" w14:textId="7ED05C75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D41F6">
        <w:rPr>
          <w:rFonts w:ascii="Times New Roman" w:hAnsi="Times New Roman" w:cs="Times New Roman"/>
          <w:sz w:val="28"/>
          <w:szCs w:val="28"/>
        </w:rPr>
        <w:t>Отсутствие накопления статистики отказов: программа не ведёт журнал сбоев, не собирает данные о времени наработки на отказ.</w:t>
      </w:r>
    </w:p>
    <w:p w14:paraId="16302C69" w14:textId="3FB8B631" w:rsidR="00187974" w:rsidRDefault="00187974" w:rsidP="005D41F6"/>
    <w:sectPr w:rsidR="00187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FE26A5"/>
    <w:multiLevelType w:val="hybridMultilevel"/>
    <w:tmpl w:val="698C9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C1"/>
    <w:rsid w:val="00187974"/>
    <w:rsid w:val="00237EC1"/>
    <w:rsid w:val="005D41F6"/>
    <w:rsid w:val="00A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2A32"/>
  <w15:chartTrackingRefBased/>
  <w15:docId w15:val="{FF24469E-E04A-479D-93D6-A8B4A46F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stu-ipspk222</cp:lastModifiedBy>
  <cp:revision>2</cp:revision>
  <dcterms:created xsi:type="dcterms:W3CDTF">2026-03-19T11:00:00Z</dcterms:created>
  <dcterms:modified xsi:type="dcterms:W3CDTF">2026-03-19T11:00:00Z</dcterms:modified>
</cp:coreProperties>
</file>