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2136" w14:textId="77777777" w:rsidR="00DE7B27" w:rsidRPr="00FB7A5F" w:rsidRDefault="00866F47" w:rsidP="00FB7A5F">
      <w:pPr>
        <w:pStyle w:val="Ttulo3"/>
        <w:jc w:val="center"/>
        <w:rPr>
          <w:color w:val="000000" w:themeColor="text1"/>
          <w:sz w:val="48"/>
          <w:szCs w:val="48"/>
        </w:rPr>
      </w:pPr>
      <w:r w:rsidRPr="00FE1709">
        <w:rPr>
          <w:color w:val="000000" w:themeColor="text1"/>
          <w:sz w:val="48"/>
          <w:szCs w:val="48"/>
        </w:rPr>
        <w:t>CURRICULUM VITAE</w:t>
      </w:r>
      <w:r w:rsidR="00D05E81">
        <w:rPr>
          <w:color w:val="000000" w:themeColor="text1"/>
          <w:sz w:val="48"/>
          <w:szCs w:val="48"/>
        </w:rPr>
        <w:t xml:space="preserve">                           </w:t>
      </w:r>
    </w:p>
    <w:p w14:paraId="30FB09E2" w14:textId="77777777" w:rsidR="00DE7B27" w:rsidRPr="00FE1709" w:rsidRDefault="00DE7B27" w:rsidP="00DE7B27"/>
    <w:p w14:paraId="29B6E0D8" w14:textId="0A77FF44" w:rsidR="00DE7B27" w:rsidRPr="00FE1709" w:rsidRDefault="00473359" w:rsidP="00DE7B27">
      <w:pPr>
        <w:pBdr>
          <w:bottom w:val="single" w:sz="4" w:space="1" w:color="auto"/>
        </w:pBdr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3D2D9" wp14:editId="5E8E0C3A">
            <wp:simplePos x="0" y="0"/>
            <wp:positionH relativeFrom="column">
              <wp:posOffset>5036185</wp:posOffset>
            </wp:positionH>
            <wp:positionV relativeFrom="paragraph">
              <wp:posOffset>231140</wp:posOffset>
            </wp:positionV>
            <wp:extent cx="816610" cy="885825"/>
            <wp:effectExtent l="0" t="0" r="254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B27" w:rsidRPr="00FE1709">
        <w:rPr>
          <w:rFonts w:ascii="Arial" w:hAnsi="Arial" w:cs="Arial"/>
          <w:b/>
          <w:color w:val="000000" w:themeColor="text1"/>
        </w:rPr>
        <w:t>INFORMAÇÃO PESSOAL</w:t>
      </w:r>
    </w:p>
    <w:p w14:paraId="67DC8BB8" w14:textId="1738A029" w:rsidR="00DE7B27" w:rsidRPr="00FE1709" w:rsidRDefault="00DE7B27" w:rsidP="000971E0">
      <w:pPr>
        <w:spacing w:line="240" w:lineRule="auto"/>
      </w:pPr>
      <w:r w:rsidRPr="00FE1709">
        <w:rPr>
          <w:b/>
        </w:rPr>
        <w:t>Nome -</w:t>
      </w:r>
      <w:r w:rsidRPr="00FE1709">
        <w:t xml:space="preserve">   Alexandra Pinto Amaro</w:t>
      </w:r>
    </w:p>
    <w:p w14:paraId="47824B14" w14:textId="6C5E8549" w:rsidR="00DE7B27" w:rsidRPr="00FE1709" w:rsidRDefault="00B07DCC" w:rsidP="00473359">
      <w:pPr>
        <w:spacing w:line="240" w:lineRule="auto"/>
      </w:pPr>
      <w:r w:rsidRPr="00FE1709">
        <w:rPr>
          <w:b/>
        </w:rPr>
        <w:t>Data de Nascimento –</w:t>
      </w:r>
      <w:r w:rsidRPr="00FE1709">
        <w:t xml:space="preserve"> 15/06/1978</w:t>
      </w:r>
    </w:p>
    <w:p w14:paraId="6C871A33" w14:textId="29596680" w:rsidR="00DE7B27" w:rsidRPr="00FE1709" w:rsidRDefault="00DE7B27" w:rsidP="000971E0">
      <w:pPr>
        <w:spacing w:line="240" w:lineRule="auto"/>
      </w:pPr>
      <w:r w:rsidRPr="00FE1709">
        <w:rPr>
          <w:b/>
        </w:rPr>
        <w:t>Tlm -</w:t>
      </w:r>
      <w:r w:rsidRPr="00FE1709">
        <w:t xml:space="preserve"> +351 </w:t>
      </w:r>
      <w:r w:rsidR="00B919DE">
        <w:t>93 532 54 63</w:t>
      </w:r>
      <w:r w:rsidRPr="00FE1709">
        <w:t xml:space="preserve">                       </w:t>
      </w:r>
      <w:r w:rsidR="000971E0" w:rsidRPr="00FE1709">
        <w:t xml:space="preserve"> </w:t>
      </w:r>
      <w:r w:rsidR="00D05E81">
        <w:t xml:space="preserve">    </w:t>
      </w:r>
      <w:r w:rsidRPr="00FE1709">
        <w:rPr>
          <w:b/>
        </w:rPr>
        <w:t xml:space="preserve"> E-mail  </w:t>
      </w:r>
      <w:r w:rsidRPr="00FE1709">
        <w:t xml:space="preserve">- </w:t>
      </w:r>
      <w:hyperlink r:id="rId7" w:history="1">
        <w:r w:rsidR="000971E0" w:rsidRPr="00FE1709">
          <w:rPr>
            <w:rStyle w:val="Hiperligao"/>
          </w:rPr>
          <w:t>alexandramaro@hotmail.com</w:t>
        </w:r>
      </w:hyperlink>
    </w:p>
    <w:p w14:paraId="160511DD" w14:textId="77777777" w:rsidR="000971E0" w:rsidRPr="00FE1709" w:rsidRDefault="000971E0" w:rsidP="000971E0">
      <w:pPr>
        <w:spacing w:line="240" w:lineRule="auto"/>
        <w:rPr>
          <w:rFonts w:ascii="Arial" w:hAnsi="Arial" w:cs="Arial"/>
          <w:b/>
        </w:rPr>
      </w:pPr>
    </w:p>
    <w:p w14:paraId="5B8AFE29" w14:textId="77777777" w:rsidR="000971E0" w:rsidRPr="00FE1709" w:rsidRDefault="000971E0" w:rsidP="000971E0">
      <w:pPr>
        <w:pBdr>
          <w:bottom w:val="single" w:sz="4" w:space="1" w:color="984806" w:themeColor="accent6" w:themeShade="80"/>
        </w:pBdr>
        <w:spacing w:line="240" w:lineRule="auto"/>
        <w:rPr>
          <w:rFonts w:ascii="Arial" w:hAnsi="Arial" w:cs="Arial"/>
          <w:b/>
        </w:rPr>
      </w:pPr>
      <w:r w:rsidRPr="00FE1709">
        <w:rPr>
          <w:rFonts w:ascii="Arial" w:hAnsi="Arial" w:cs="Arial"/>
          <w:b/>
        </w:rPr>
        <w:t>HABILITAÇÕES LITERÁRIAS</w:t>
      </w:r>
    </w:p>
    <w:p w14:paraId="603BF787" w14:textId="7793E203" w:rsidR="00104B1F" w:rsidRDefault="00104B1F" w:rsidP="00104B1F">
      <w:pPr>
        <w:spacing w:line="240" w:lineRule="auto"/>
        <w:rPr>
          <w:sz w:val="20"/>
          <w:szCs w:val="20"/>
        </w:rPr>
      </w:pPr>
      <w:r>
        <w:rPr>
          <w:b/>
        </w:rPr>
        <w:t>2022</w:t>
      </w:r>
      <w:r w:rsidRPr="00FE1709">
        <w:rPr>
          <w:b/>
        </w:rPr>
        <w:t xml:space="preserve"> –</w:t>
      </w:r>
      <w:r w:rsidRPr="00FE1709">
        <w:t xml:space="preserve"> </w:t>
      </w:r>
      <w:r>
        <w:rPr>
          <w:sz w:val="20"/>
          <w:szCs w:val="20"/>
        </w:rPr>
        <w:t>Piscine 42 Lisboa – Bootcamp de programação</w:t>
      </w:r>
    </w:p>
    <w:p w14:paraId="5096A8CA" w14:textId="205BCBE3" w:rsidR="00104B1F" w:rsidRDefault="00104B1F" w:rsidP="000971E0">
      <w:pPr>
        <w:spacing w:line="240" w:lineRule="auto"/>
        <w:rPr>
          <w:b/>
        </w:rPr>
      </w:pPr>
      <w:r>
        <w:rPr>
          <w:b/>
        </w:rPr>
        <w:t>2021</w:t>
      </w:r>
      <w:r w:rsidRPr="00FE1709">
        <w:rPr>
          <w:b/>
        </w:rPr>
        <w:t>/</w:t>
      </w:r>
      <w:r w:rsidR="0068019B">
        <w:rPr>
          <w:b/>
        </w:rPr>
        <w:t>até ao momento</w:t>
      </w:r>
      <w:r w:rsidRPr="00FE1709">
        <w:rPr>
          <w:b/>
        </w:rPr>
        <w:t xml:space="preserve"> –</w:t>
      </w:r>
      <w:r w:rsidRPr="00FE1709">
        <w:t xml:space="preserve"> </w:t>
      </w:r>
      <w:r w:rsidRPr="00FE1709">
        <w:rPr>
          <w:sz w:val="20"/>
          <w:szCs w:val="20"/>
        </w:rPr>
        <w:t xml:space="preserve">Curso </w:t>
      </w:r>
      <w:r>
        <w:rPr>
          <w:sz w:val="20"/>
          <w:szCs w:val="20"/>
        </w:rPr>
        <w:t>Programador Informática – IEFP</w:t>
      </w:r>
    </w:p>
    <w:p w14:paraId="41E7EEF7" w14:textId="10C0D421" w:rsidR="00104B1F" w:rsidRDefault="00104B1F" w:rsidP="000971E0">
      <w:pPr>
        <w:spacing w:line="240" w:lineRule="auto"/>
        <w:rPr>
          <w:b/>
        </w:rPr>
      </w:pPr>
      <w:r w:rsidRPr="00FE1709">
        <w:rPr>
          <w:b/>
        </w:rPr>
        <w:t>1999/2002 –</w:t>
      </w:r>
      <w:r w:rsidRPr="00FE1709">
        <w:t xml:space="preserve"> </w:t>
      </w:r>
      <w:r w:rsidRPr="00FE1709">
        <w:rPr>
          <w:sz w:val="20"/>
          <w:szCs w:val="20"/>
        </w:rPr>
        <w:t>Curso Técnico de Artes Gráficas na Escola Prof.</w:t>
      </w:r>
      <w:r>
        <w:rPr>
          <w:sz w:val="20"/>
          <w:szCs w:val="20"/>
        </w:rPr>
        <w:t xml:space="preserve"> </w:t>
      </w:r>
      <w:r w:rsidRPr="00FE1709">
        <w:rPr>
          <w:sz w:val="20"/>
          <w:szCs w:val="20"/>
        </w:rPr>
        <w:t>Bento Jesus Caraça (média 1</w:t>
      </w:r>
      <w:r>
        <w:rPr>
          <w:sz w:val="20"/>
          <w:szCs w:val="20"/>
        </w:rPr>
        <w:t>6</w:t>
      </w:r>
      <w:r w:rsidRPr="00FE1709">
        <w:rPr>
          <w:sz w:val="20"/>
          <w:szCs w:val="20"/>
        </w:rPr>
        <w:t xml:space="preserve"> valores)</w:t>
      </w:r>
    </w:p>
    <w:p w14:paraId="531780BC" w14:textId="065595F7" w:rsidR="000505D1" w:rsidRPr="00FE1709" w:rsidRDefault="000971E0" w:rsidP="000971E0">
      <w:pPr>
        <w:spacing w:line="240" w:lineRule="auto"/>
        <w:rPr>
          <w:sz w:val="20"/>
          <w:szCs w:val="20"/>
        </w:rPr>
      </w:pPr>
      <w:r w:rsidRPr="00FE1709">
        <w:rPr>
          <w:b/>
        </w:rPr>
        <w:t>1997 –</w:t>
      </w:r>
      <w:r w:rsidRPr="00FE1709">
        <w:t xml:space="preserve"> </w:t>
      </w:r>
      <w:r w:rsidRPr="00FE1709">
        <w:rPr>
          <w:sz w:val="20"/>
          <w:szCs w:val="20"/>
        </w:rPr>
        <w:t>12º Ano</w:t>
      </w:r>
    </w:p>
    <w:p w14:paraId="3B430BDD" w14:textId="77777777" w:rsidR="00D738DE" w:rsidRPr="00FE1709" w:rsidRDefault="00D738DE" w:rsidP="00D738DE">
      <w:pPr>
        <w:pBdr>
          <w:bottom w:val="single" w:sz="4" w:space="1" w:color="984806" w:themeColor="accent6" w:themeShade="80"/>
        </w:pBdr>
        <w:spacing w:line="240" w:lineRule="auto"/>
        <w:rPr>
          <w:rFonts w:ascii="Arial" w:hAnsi="Arial" w:cs="Arial"/>
          <w:b/>
        </w:rPr>
      </w:pPr>
      <w:r w:rsidRPr="00FE1709">
        <w:rPr>
          <w:rFonts w:ascii="Arial" w:hAnsi="Arial" w:cs="Arial"/>
          <w:b/>
        </w:rPr>
        <w:t>FORMAÇÃO ACADÉMICA E PROFISSIONAL</w:t>
      </w:r>
    </w:p>
    <w:p w14:paraId="06BF562D" w14:textId="7B74A56D" w:rsidR="00245D29" w:rsidRDefault="00245D29" w:rsidP="00122458">
      <w:pPr>
        <w:spacing w:line="240" w:lineRule="auto"/>
        <w:jc w:val="both"/>
        <w:rPr>
          <w:b/>
        </w:rPr>
      </w:pPr>
      <w:r w:rsidRPr="00FE1709">
        <w:rPr>
          <w:b/>
        </w:rPr>
        <w:t>ESTÁGIOS</w:t>
      </w:r>
      <w:r w:rsidR="00CC7546">
        <w:rPr>
          <w:b/>
        </w:rPr>
        <w:t xml:space="preserve"> Artes Gráficas</w:t>
      </w:r>
      <w:r w:rsidRPr="00FE1709">
        <w:rPr>
          <w:b/>
        </w:rPr>
        <w:t>:</w:t>
      </w:r>
    </w:p>
    <w:p w14:paraId="69C49F43" w14:textId="3EB063EF" w:rsidR="00CC7546" w:rsidRDefault="00CC7546" w:rsidP="00CC7546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2002 - 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 xml:space="preserve">Ecomática – Informática e Artes Gráficas, Lda., Loures -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como estagiária tendo efectuado trabalho de pré-impressão: logotipos, linhas gráficas, formulários, recibos, faturas, brochuras, </w:t>
      </w:r>
      <w:r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flyers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; saída, revelação e montagem de fotolitos; gravação e revelação de chapas.</w:t>
      </w:r>
    </w:p>
    <w:p w14:paraId="0FF69860" w14:textId="77777777" w:rsidR="00473359" w:rsidRPr="00FE1709" w:rsidRDefault="00473359" w:rsidP="00CC7546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0"/>
          <w:szCs w:val="20"/>
        </w:rPr>
      </w:pPr>
    </w:p>
    <w:p w14:paraId="615CC2F7" w14:textId="02405878" w:rsidR="00473359" w:rsidRDefault="00CC7546" w:rsidP="00122458">
      <w:pPr>
        <w:spacing w:line="240" w:lineRule="auto"/>
        <w:jc w:val="both"/>
        <w:rPr>
          <w:bCs/>
          <w:spacing w:val="6"/>
          <w:sz w:val="20"/>
          <w:szCs w:val="20"/>
        </w:rPr>
      </w:pPr>
      <w:r w:rsidRPr="00FE1709">
        <w:rPr>
          <w:b/>
        </w:rPr>
        <w:t>2001 –</w:t>
      </w:r>
      <w:r w:rsidRPr="00FE1709">
        <w:t xml:space="preserve"> </w:t>
      </w:r>
      <w:r w:rsidRPr="00FE1709">
        <w:rPr>
          <w:sz w:val="20"/>
          <w:szCs w:val="20"/>
        </w:rPr>
        <w:t xml:space="preserve">Feira das Vaidades - Lisboa - em paginação, digitalização acompanhamento de todo o percurso de pré e pós impressão e acabamento de várias revistas </w:t>
      </w:r>
      <w:r w:rsidRPr="00FE1709">
        <w:rPr>
          <w:bCs/>
          <w:spacing w:val="6"/>
          <w:sz w:val="20"/>
          <w:szCs w:val="20"/>
        </w:rPr>
        <w:t>Maxim, Lux, Lux Women, Lux Deco, Icon, Batatoon</w:t>
      </w:r>
      <w:r w:rsidR="00473359">
        <w:rPr>
          <w:bCs/>
          <w:spacing w:val="6"/>
          <w:sz w:val="20"/>
          <w:szCs w:val="20"/>
        </w:rPr>
        <w:t>.</w:t>
      </w:r>
    </w:p>
    <w:p w14:paraId="7559A841" w14:textId="2EBE9B68" w:rsidR="00D738DE" w:rsidRPr="00FE1709" w:rsidRDefault="00D738DE" w:rsidP="00122458">
      <w:pPr>
        <w:spacing w:line="240" w:lineRule="auto"/>
        <w:jc w:val="both"/>
        <w:rPr>
          <w:sz w:val="20"/>
          <w:szCs w:val="20"/>
        </w:rPr>
      </w:pPr>
      <w:r w:rsidRPr="00FE1709">
        <w:rPr>
          <w:b/>
        </w:rPr>
        <w:t xml:space="preserve">2000 </w:t>
      </w:r>
      <w:r w:rsidR="00122458" w:rsidRPr="00FE1709">
        <w:rPr>
          <w:b/>
        </w:rPr>
        <w:t>–</w:t>
      </w:r>
      <w:r w:rsidRPr="00FE1709">
        <w:t xml:space="preserve"> </w:t>
      </w:r>
      <w:r w:rsidR="00122458" w:rsidRPr="00FE1709">
        <w:rPr>
          <w:sz w:val="20"/>
          <w:szCs w:val="20"/>
        </w:rPr>
        <w:t>Constância Editores</w:t>
      </w:r>
      <w:r w:rsidR="00E65FD5" w:rsidRPr="00FE1709">
        <w:rPr>
          <w:sz w:val="20"/>
          <w:szCs w:val="20"/>
        </w:rPr>
        <w:t xml:space="preserve"> – </w:t>
      </w:r>
      <w:r w:rsidR="00122458" w:rsidRPr="00FE1709">
        <w:rPr>
          <w:sz w:val="20"/>
          <w:szCs w:val="20"/>
        </w:rPr>
        <w:t>Lisboa</w:t>
      </w:r>
      <w:r w:rsidR="00E65FD5" w:rsidRPr="00FE1709">
        <w:rPr>
          <w:sz w:val="20"/>
          <w:szCs w:val="20"/>
        </w:rPr>
        <w:t xml:space="preserve"> -</w:t>
      </w:r>
      <w:r w:rsidR="00122458" w:rsidRPr="00FE1709">
        <w:rPr>
          <w:sz w:val="20"/>
          <w:szCs w:val="20"/>
        </w:rPr>
        <w:t xml:space="preserve"> em paginação e tratamento de imagem de livros escolares</w:t>
      </w:r>
    </w:p>
    <w:p w14:paraId="341ABE1D" w14:textId="77777777" w:rsidR="00C00507" w:rsidRDefault="00C00507" w:rsidP="00122458">
      <w:pPr>
        <w:pStyle w:val="Corpodetexto"/>
        <w:ind w:right="0"/>
        <w:jc w:val="both"/>
        <w:rPr>
          <w:spacing w:val="6"/>
          <w:sz w:val="22"/>
          <w:szCs w:val="22"/>
        </w:rPr>
      </w:pPr>
    </w:p>
    <w:p w14:paraId="00FC3096" w14:textId="047A54CD" w:rsidR="0053254A" w:rsidRDefault="0053254A" w:rsidP="00D469EC">
      <w:pPr>
        <w:spacing w:line="240" w:lineRule="auto"/>
        <w:jc w:val="both"/>
        <w:rPr>
          <w:b/>
        </w:rPr>
      </w:pPr>
      <w:r>
        <w:rPr>
          <w:b/>
        </w:rPr>
        <w:t>OUTRAS FORMAÇÕES</w:t>
      </w:r>
      <w:r w:rsidRPr="00FE1709">
        <w:rPr>
          <w:b/>
        </w:rPr>
        <w:t>:</w:t>
      </w:r>
    </w:p>
    <w:p w14:paraId="65E099FF" w14:textId="77777777" w:rsidR="00E1713F" w:rsidRDefault="00E1713F" w:rsidP="00D469EC">
      <w:pPr>
        <w:pStyle w:val="Corpodetexto"/>
        <w:ind w:right="0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2020 – IEFP – </w:t>
      </w:r>
      <w:r w:rsidRPr="00E1713F">
        <w:rPr>
          <w:rFonts w:asciiTheme="minorHAnsi" w:hAnsiTheme="minorHAnsi" w:cstheme="minorHAnsi"/>
          <w:spacing w:val="6"/>
          <w:sz w:val="20"/>
          <w:szCs w:val="20"/>
        </w:rPr>
        <w:t>Excel (folha de cálculo) – 50h; PowerPoint – 25h; Francês – 50h</w:t>
      </w:r>
    </w:p>
    <w:p w14:paraId="7480AB9E" w14:textId="77777777" w:rsidR="00A128BF" w:rsidRDefault="00A128BF" w:rsidP="00122458">
      <w:pPr>
        <w:pStyle w:val="Corpodetexto"/>
        <w:ind w:right="0"/>
        <w:jc w:val="both"/>
        <w:rPr>
          <w:spacing w:val="6"/>
          <w:sz w:val="22"/>
          <w:szCs w:val="22"/>
        </w:rPr>
      </w:pPr>
    </w:p>
    <w:p w14:paraId="0744CBDB" w14:textId="77777777" w:rsidR="00D77153" w:rsidRPr="00FE1709" w:rsidRDefault="00D77153" w:rsidP="00122458">
      <w:pPr>
        <w:pStyle w:val="Corpodetexto"/>
        <w:ind w:right="0"/>
        <w:jc w:val="both"/>
        <w:rPr>
          <w:spacing w:val="6"/>
          <w:sz w:val="22"/>
          <w:szCs w:val="22"/>
        </w:rPr>
      </w:pPr>
    </w:p>
    <w:p w14:paraId="754D42FB" w14:textId="77777777" w:rsidR="00C00507" w:rsidRPr="00FE1709" w:rsidRDefault="00C00507" w:rsidP="00C00507">
      <w:pPr>
        <w:pStyle w:val="Corpodetexto"/>
        <w:pBdr>
          <w:bottom w:val="single" w:sz="4" w:space="1" w:color="984806" w:themeColor="accent6" w:themeShade="80"/>
        </w:pBdr>
        <w:ind w:right="0"/>
        <w:jc w:val="both"/>
        <w:rPr>
          <w:b/>
          <w:spacing w:val="6"/>
          <w:sz w:val="22"/>
          <w:szCs w:val="22"/>
        </w:rPr>
      </w:pPr>
      <w:r w:rsidRPr="00FE1709">
        <w:rPr>
          <w:b/>
          <w:spacing w:val="6"/>
          <w:sz w:val="22"/>
          <w:szCs w:val="22"/>
        </w:rPr>
        <w:t>PERCURSO PROFISSIONAL</w:t>
      </w:r>
    </w:p>
    <w:p w14:paraId="300FA0C1" w14:textId="77777777" w:rsidR="000D19BB" w:rsidRDefault="000D19BB" w:rsidP="00C81B20">
      <w:pPr>
        <w:pStyle w:val="Corpodetexto"/>
        <w:ind w:right="0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6296D278" w14:textId="77777777" w:rsidR="00903429" w:rsidRDefault="00903429" w:rsidP="00C81B20">
      <w:pPr>
        <w:pStyle w:val="Corpodetexto"/>
        <w:ind w:right="0"/>
        <w:jc w:val="both"/>
        <w:rPr>
          <w:rFonts w:asciiTheme="minorHAnsi" w:hAnsiTheme="minorHAnsi" w:cstheme="minorHAnsi"/>
          <w:bCs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2018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– </w:t>
      </w:r>
      <w:r w:rsidR="00C53051">
        <w:rPr>
          <w:rFonts w:asciiTheme="minorHAnsi" w:hAnsiTheme="minorHAnsi" w:cstheme="minorHAnsi"/>
          <w:b/>
          <w:bCs/>
          <w:spacing w:val="6"/>
          <w:sz w:val="20"/>
          <w:szCs w:val="20"/>
        </w:rPr>
        <w:t>LLS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, Lisboa </w:t>
      </w:r>
      <w:r w:rsidR="00FB5220">
        <w:rPr>
          <w:rFonts w:asciiTheme="minorHAnsi" w:hAnsiTheme="minorHAnsi" w:cstheme="minorHAnsi"/>
          <w:b/>
          <w:bCs/>
          <w:spacing w:val="6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</w:t>
      </w:r>
      <w:r w:rsidR="00FB5220" w:rsidRPr="00FB5220">
        <w:rPr>
          <w:rFonts w:asciiTheme="minorHAnsi" w:hAnsiTheme="minorHAnsi" w:cstheme="minorHAnsi"/>
          <w:bCs/>
          <w:spacing w:val="6"/>
          <w:sz w:val="20"/>
          <w:szCs w:val="20"/>
        </w:rPr>
        <w:t>Desde</w:t>
      </w:r>
      <w:r w:rsidR="00FB5220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Outubro de 2018</w:t>
      </w:r>
      <w:r w:rsidR="00497AA0">
        <w:rPr>
          <w:rFonts w:asciiTheme="minorHAnsi" w:hAnsiTheme="minorHAnsi" w:cstheme="minorHAnsi"/>
          <w:bCs/>
          <w:spacing w:val="6"/>
          <w:sz w:val="20"/>
          <w:szCs w:val="20"/>
        </w:rPr>
        <w:t xml:space="preserve">. </w:t>
      </w:r>
      <w:r w:rsidR="00497AA0" w:rsidRPr="00CC7546">
        <w:rPr>
          <w:rFonts w:asciiTheme="minorHAnsi" w:hAnsiTheme="minorHAnsi" w:cstheme="minorHAnsi"/>
          <w:bCs/>
          <w:spacing w:val="6"/>
          <w:sz w:val="20"/>
          <w:szCs w:val="20"/>
          <w:u w:val="single"/>
        </w:rPr>
        <w:t>Intérprete de português/ inglês</w:t>
      </w:r>
      <w:r w:rsidR="008F2345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através de um serviço telefónico,</w:t>
      </w:r>
      <w:r w:rsidR="00497AA0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</w:t>
      </w:r>
      <w:r w:rsidR="008F2345">
        <w:rPr>
          <w:rFonts w:asciiTheme="minorHAnsi" w:hAnsiTheme="minorHAnsi" w:cstheme="minorHAnsi"/>
          <w:bCs/>
          <w:spacing w:val="6"/>
          <w:sz w:val="20"/>
          <w:szCs w:val="20"/>
        </w:rPr>
        <w:t>para o mercado americano</w:t>
      </w:r>
      <w:r w:rsidR="00FE281E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(maioritário)</w:t>
      </w:r>
      <w:r w:rsidR="008F2345">
        <w:rPr>
          <w:rFonts w:asciiTheme="minorHAnsi" w:hAnsiTheme="minorHAnsi" w:cstheme="minorHAnsi"/>
          <w:bCs/>
          <w:spacing w:val="6"/>
          <w:sz w:val="20"/>
          <w:szCs w:val="20"/>
        </w:rPr>
        <w:t xml:space="preserve">, na área da saúde, seguros, </w:t>
      </w:r>
      <w:r w:rsidR="00A30FFB">
        <w:rPr>
          <w:rFonts w:asciiTheme="minorHAnsi" w:hAnsiTheme="minorHAnsi" w:cstheme="minorHAnsi"/>
          <w:bCs/>
          <w:spacing w:val="6"/>
          <w:sz w:val="20"/>
          <w:szCs w:val="20"/>
        </w:rPr>
        <w:t>segurança</w:t>
      </w:r>
      <w:r w:rsidR="008F2345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social</w:t>
      </w:r>
      <w:r w:rsidR="00C350AC">
        <w:rPr>
          <w:rFonts w:asciiTheme="minorHAnsi" w:hAnsiTheme="minorHAnsi" w:cstheme="minorHAnsi"/>
          <w:bCs/>
          <w:spacing w:val="6"/>
          <w:sz w:val="20"/>
          <w:szCs w:val="20"/>
        </w:rPr>
        <w:t>, utilidades, etc.</w:t>
      </w:r>
    </w:p>
    <w:p w14:paraId="4560E4A6" w14:textId="77777777" w:rsidR="00FC7BC2" w:rsidRDefault="00FC7BC2" w:rsidP="00C81B20">
      <w:pPr>
        <w:pStyle w:val="Corpodetexto"/>
        <w:ind w:right="0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  <w:r>
        <w:rPr>
          <w:color w:val="636363"/>
          <w:sz w:val="18"/>
          <w:szCs w:val="18"/>
          <w:shd w:val="clear" w:color="auto" w:fill="FFFFFF"/>
        </w:rPr>
        <w:t> </w:t>
      </w:r>
    </w:p>
    <w:p w14:paraId="31307AF7" w14:textId="77777777" w:rsidR="00B95F65" w:rsidRPr="00991B77" w:rsidRDefault="00B95F65" w:rsidP="00C81B20">
      <w:pPr>
        <w:pStyle w:val="Corpodetexto"/>
        <w:ind w:right="0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2016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="00991B77">
        <w:rPr>
          <w:rFonts w:asciiTheme="minorHAnsi" w:hAnsiTheme="minorHAnsi" w:cstheme="minorHAnsi"/>
          <w:b/>
          <w:bCs/>
          <w:spacing w:val="6"/>
          <w:sz w:val="20"/>
          <w:szCs w:val="20"/>
        </w:rPr>
        <w:t>Million Dolar Hole in One,</w:t>
      </w:r>
      <w:r w:rsidR="00D05E81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Ltd,</w:t>
      </w:r>
      <w:r w:rsidR="00991B77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Lisboa -</w:t>
      </w:r>
      <w:r w:rsidR="00991B77"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 w:rsidR="00FC7BC2">
        <w:rPr>
          <w:rFonts w:asciiTheme="minorHAnsi" w:hAnsiTheme="minorHAnsi" w:cstheme="minorHAnsi"/>
          <w:spacing w:val="6"/>
          <w:sz w:val="20"/>
          <w:szCs w:val="20"/>
        </w:rPr>
        <w:t>Desde Fevereiro de 2016 a Abril de 2018</w:t>
      </w:r>
      <w:r w:rsidR="00991B77">
        <w:rPr>
          <w:rFonts w:asciiTheme="minorHAnsi" w:hAnsiTheme="minorHAnsi" w:cstheme="minorHAnsi"/>
          <w:spacing w:val="6"/>
          <w:sz w:val="20"/>
          <w:szCs w:val="20"/>
        </w:rPr>
        <w:t xml:space="preserve">. Operadora de </w:t>
      </w:r>
      <w:r w:rsidR="00991B77" w:rsidRPr="00991B77">
        <w:rPr>
          <w:rFonts w:asciiTheme="minorHAnsi" w:hAnsiTheme="minorHAnsi" w:cstheme="minorHAnsi"/>
          <w:i/>
          <w:spacing w:val="6"/>
          <w:sz w:val="20"/>
          <w:szCs w:val="20"/>
        </w:rPr>
        <w:t>tee</w:t>
      </w:r>
      <w:r w:rsidR="00991B77">
        <w:rPr>
          <w:rFonts w:asciiTheme="minorHAnsi" w:hAnsiTheme="minorHAnsi" w:cstheme="minorHAnsi"/>
          <w:i/>
          <w:spacing w:val="6"/>
          <w:sz w:val="20"/>
          <w:szCs w:val="20"/>
        </w:rPr>
        <w:t xml:space="preserve"> </w:t>
      </w:r>
      <w:r w:rsidR="00991B77">
        <w:rPr>
          <w:rFonts w:asciiTheme="minorHAnsi" w:hAnsiTheme="minorHAnsi" w:cstheme="minorHAnsi"/>
          <w:spacing w:val="6"/>
          <w:sz w:val="20"/>
          <w:szCs w:val="20"/>
        </w:rPr>
        <w:t xml:space="preserve">do desafio do </w:t>
      </w:r>
      <w:r w:rsidR="00991B77" w:rsidRPr="00D158E7">
        <w:rPr>
          <w:rFonts w:asciiTheme="minorHAnsi" w:hAnsiTheme="minorHAnsi" w:cstheme="minorHAnsi"/>
          <w:i/>
          <w:spacing w:val="6"/>
          <w:sz w:val="20"/>
          <w:szCs w:val="20"/>
        </w:rPr>
        <w:t>hole in one</w:t>
      </w:r>
      <w:r w:rsidR="00991B77">
        <w:rPr>
          <w:rFonts w:asciiTheme="minorHAnsi" w:hAnsiTheme="minorHAnsi" w:cstheme="minorHAnsi"/>
          <w:spacing w:val="6"/>
          <w:sz w:val="20"/>
          <w:szCs w:val="20"/>
        </w:rPr>
        <w:t xml:space="preserve"> em alguns campos de golf</w:t>
      </w:r>
      <w:r w:rsidR="007B2D56">
        <w:rPr>
          <w:rFonts w:asciiTheme="minorHAnsi" w:hAnsiTheme="minorHAnsi" w:cstheme="minorHAnsi"/>
          <w:spacing w:val="6"/>
          <w:sz w:val="20"/>
          <w:szCs w:val="20"/>
        </w:rPr>
        <w:t xml:space="preserve"> da área de Lisboa</w:t>
      </w:r>
      <w:r w:rsidR="00991B77">
        <w:rPr>
          <w:rFonts w:asciiTheme="minorHAnsi" w:hAnsiTheme="minorHAnsi" w:cstheme="minorHAnsi"/>
          <w:spacing w:val="6"/>
          <w:sz w:val="20"/>
          <w:szCs w:val="20"/>
        </w:rPr>
        <w:t>, Penha Longa, Quinta da Marinha, Estoril e Praia D’ell Rey, bem como formação de novos operadores para estes campos.</w:t>
      </w:r>
    </w:p>
    <w:p w14:paraId="2BEA1439" w14:textId="77777777" w:rsidR="00B95F65" w:rsidRDefault="00B95F65" w:rsidP="00C81B20">
      <w:pPr>
        <w:pStyle w:val="Corpodetexto"/>
        <w:ind w:right="0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4E1694EA" w14:textId="77777777" w:rsidR="00B95F65" w:rsidRDefault="00B95F65" w:rsidP="00C81B20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2015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Rota Comercial</w:t>
      </w:r>
      <w:r w:rsidR="00991B77">
        <w:rPr>
          <w:rFonts w:asciiTheme="minorHAnsi" w:hAnsiTheme="minorHAnsi" w:cstheme="minorHAnsi"/>
          <w:b/>
          <w:bCs/>
          <w:spacing w:val="6"/>
          <w:sz w:val="20"/>
          <w:szCs w:val="20"/>
        </w:rPr>
        <w:t>, Lisboa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-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6"/>
          <w:sz w:val="20"/>
          <w:szCs w:val="20"/>
        </w:rPr>
        <w:t>Desde Junho a Dezembro de 2015. Design e composição de conteúdos para roteiros comerciais e turísticos.</w:t>
      </w:r>
    </w:p>
    <w:p w14:paraId="535BB66A" w14:textId="77777777" w:rsidR="00B95F65" w:rsidRDefault="00B95F65" w:rsidP="00C81B20">
      <w:pPr>
        <w:pStyle w:val="Corpodetexto"/>
        <w:ind w:right="0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0071DF72" w14:textId="77777777" w:rsidR="00B95F65" w:rsidRDefault="00B95F65" w:rsidP="00C81B20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lastRenderedPageBreak/>
        <w:t>2015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Cardápio Mágico, Lisboa -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6"/>
          <w:sz w:val="20"/>
          <w:szCs w:val="20"/>
        </w:rPr>
        <w:t>Desde Abril a Maio de 2015. Empregada de balcão no café que serve a área de investi</w:t>
      </w:r>
      <w:r w:rsidR="00290592">
        <w:rPr>
          <w:rFonts w:asciiTheme="minorHAnsi" w:hAnsiTheme="minorHAnsi" w:cstheme="minorHAnsi"/>
          <w:spacing w:val="6"/>
          <w:sz w:val="20"/>
          <w:szCs w:val="20"/>
        </w:rPr>
        <w:t>ga</w:t>
      </w:r>
      <w:r>
        <w:rPr>
          <w:rFonts w:asciiTheme="minorHAnsi" w:hAnsiTheme="minorHAnsi" w:cstheme="minorHAnsi"/>
          <w:spacing w:val="6"/>
          <w:sz w:val="20"/>
          <w:szCs w:val="20"/>
        </w:rPr>
        <w:t>ção da Universidade Nova de Lisboa.</w:t>
      </w:r>
    </w:p>
    <w:p w14:paraId="2B95D136" w14:textId="77777777" w:rsidR="00B95F65" w:rsidRDefault="00B95F65" w:rsidP="00C81B20">
      <w:pPr>
        <w:pStyle w:val="Corpodetexto"/>
        <w:ind w:right="0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2D87D252" w14:textId="77777777" w:rsidR="00E74BF4" w:rsidRPr="00FE1709" w:rsidRDefault="00E74BF4" w:rsidP="00E74BF4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</w:t>
      </w:r>
      <w:r w:rsidR="00477E76">
        <w:rPr>
          <w:rFonts w:asciiTheme="minorHAnsi" w:hAnsiTheme="minorHAnsi" w:cstheme="minorHAnsi"/>
          <w:b/>
          <w:bCs/>
          <w:spacing w:val="6"/>
          <w:sz w:val="22"/>
          <w:szCs w:val="22"/>
        </w:rPr>
        <w:t>4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BlueLink International</w:t>
      </w:r>
      <w:r w:rsidR="00B95F65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(Transávia)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>, Pra</w:t>
      </w:r>
      <w:r w:rsidR="00B95F65">
        <w:rPr>
          <w:rFonts w:asciiTheme="minorHAnsi" w:hAnsiTheme="minorHAnsi" w:cstheme="minorHAnsi"/>
          <w:b/>
          <w:bCs/>
          <w:spacing w:val="6"/>
          <w:sz w:val="20"/>
          <w:szCs w:val="20"/>
        </w:rPr>
        <w:t>ga, República Checa -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6"/>
          <w:sz w:val="20"/>
          <w:szCs w:val="20"/>
        </w:rPr>
        <w:t xml:space="preserve">Desde Abril de 2014 até Fevereiro de 2015. </w:t>
      </w:r>
      <w:r w:rsidR="00B95F65">
        <w:rPr>
          <w:rFonts w:asciiTheme="minorHAnsi" w:hAnsiTheme="minorHAnsi" w:cstheme="minorHAnsi"/>
          <w:spacing w:val="6"/>
          <w:sz w:val="20"/>
          <w:szCs w:val="20"/>
        </w:rPr>
        <w:t>Assistência a reservas e cancelamentos de viagens aéreas em vários idiomas, português, inglês e espanhol.</w:t>
      </w:r>
    </w:p>
    <w:p w14:paraId="4E9C60A1" w14:textId="77777777" w:rsidR="00E74BF4" w:rsidRDefault="00E74BF4" w:rsidP="001D5121">
      <w:pPr>
        <w:pStyle w:val="Corpodetexto"/>
        <w:ind w:right="0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6033D199" w14:textId="77777777" w:rsidR="001D5121" w:rsidRPr="00FE1709" w:rsidRDefault="001D5121" w:rsidP="001D5121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2014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2"/>
          <w:szCs w:val="22"/>
        </w:rPr>
        <w:t>–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Grand Hotel Praha, Praga, República Checa -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 xml:space="preserve"> </w:t>
      </w:r>
      <w:r w:rsidR="00E74BF4">
        <w:rPr>
          <w:rFonts w:asciiTheme="minorHAnsi" w:hAnsiTheme="minorHAnsi" w:cstheme="minorHAnsi"/>
          <w:spacing w:val="6"/>
          <w:sz w:val="20"/>
          <w:szCs w:val="20"/>
        </w:rPr>
        <w:t>Desde Abril de 2014 até Fevereiro de 2015. Anfitriã para o grupo do Grand Hotel, incluindo Café Mozart, Ristaurante Oliva Verde e Steak Bar El Toro Negro, numa das mais movimentadas e famosas praças da cidade.</w:t>
      </w:r>
    </w:p>
    <w:p w14:paraId="4AB70163" w14:textId="77777777" w:rsidR="006D633D" w:rsidRPr="00FE1709" w:rsidRDefault="006D633D" w:rsidP="002139C3">
      <w:pPr>
        <w:pStyle w:val="Corpodetexto"/>
        <w:ind w:left="720" w:right="0"/>
        <w:jc w:val="both"/>
        <w:rPr>
          <w:spacing w:val="6"/>
          <w:sz w:val="20"/>
          <w:szCs w:val="20"/>
        </w:rPr>
      </w:pPr>
    </w:p>
    <w:p w14:paraId="69BD011D" w14:textId="77777777" w:rsidR="006D633D" w:rsidRDefault="006D633D" w:rsidP="002139C3">
      <w:pPr>
        <w:pStyle w:val="Corpodetexto"/>
        <w:ind w:right="0"/>
        <w:jc w:val="both"/>
        <w:rPr>
          <w:bCs/>
          <w:spacing w:val="6"/>
          <w:sz w:val="18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2008 -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The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Star Café, Londres, Reino Unido</w:t>
      </w:r>
      <w:r w:rsidR="002139C3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- 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>Desde Fevereiro de 2008 a Maio de 2008</w:t>
      </w:r>
      <w:r w:rsidR="00C22EE5" w:rsidRPr="00FE1709">
        <w:rPr>
          <w:rFonts w:asciiTheme="minorHAnsi" w:hAnsiTheme="minorHAnsi" w:cstheme="minorHAnsi"/>
          <w:bCs/>
          <w:spacing w:val="6"/>
          <w:sz w:val="20"/>
          <w:szCs w:val="20"/>
        </w:rPr>
        <w:t>.</w:t>
      </w:r>
      <w:r w:rsidR="00245D29" w:rsidRPr="00FE1709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</w:t>
      </w:r>
      <w:hyperlink r:id="rId8" w:history="1">
        <w:r w:rsidRPr="00FE1709">
          <w:rPr>
            <w:rStyle w:val="Hiperligao"/>
            <w:rFonts w:asciiTheme="minorHAnsi" w:hAnsiTheme="minorHAnsi" w:cstheme="minorHAnsi"/>
            <w:bCs/>
            <w:spacing w:val="6"/>
            <w:sz w:val="20"/>
            <w:szCs w:val="20"/>
          </w:rPr>
          <w:t>http://www.thestarcafe.co.uk/</w:t>
        </w:r>
      </w:hyperlink>
      <w:r w:rsidR="002139C3" w:rsidRPr="00FE1709">
        <w:rPr>
          <w:rFonts w:asciiTheme="minorHAnsi" w:hAnsiTheme="minorHAnsi" w:cstheme="minorHAnsi"/>
          <w:bCs/>
          <w:spacing w:val="6"/>
          <w:sz w:val="20"/>
          <w:szCs w:val="20"/>
        </w:rPr>
        <w:t xml:space="preserve"> </w:t>
      </w:r>
      <w:r w:rsidR="00C22EE5" w:rsidRPr="00FE1709">
        <w:rPr>
          <w:rFonts w:asciiTheme="minorHAnsi" w:hAnsiTheme="minorHAnsi" w:cstheme="minorHAnsi"/>
          <w:bCs/>
          <w:spacing w:val="6"/>
          <w:sz w:val="20"/>
          <w:szCs w:val="20"/>
        </w:rPr>
        <w:t>empregada de balcã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>o e mesa, num café mundialmente famoso no Soho, Londres, também usado para rodagem de filmes e anúncios</w:t>
      </w:r>
      <w:r w:rsidRPr="00FE1709">
        <w:rPr>
          <w:bCs/>
          <w:spacing w:val="6"/>
          <w:sz w:val="18"/>
        </w:rPr>
        <w:t>.</w:t>
      </w:r>
    </w:p>
    <w:p w14:paraId="12E0A0B0" w14:textId="77777777" w:rsidR="00880379" w:rsidRDefault="00880379" w:rsidP="002139C3">
      <w:pPr>
        <w:pStyle w:val="Corpodetexto"/>
        <w:ind w:right="0"/>
        <w:jc w:val="both"/>
        <w:rPr>
          <w:bCs/>
          <w:spacing w:val="6"/>
          <w:sz w:val="18"/>
        </w:rPr>
      </w:pPr>
    </w:p>
    <w:p w14:paraId="4E8129AC" w14:textId="706C7068" w:rsidR="00880379" w:rsidRPr="00FE1709" w:rsidRDefault="00880379" w:rsidP="00D469EC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2"/>
          <w:szCs w:val="22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2007 -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Magia D’Arte (part-time </w:t>
      </w:r>
      <w:r w:rsidR="000505D1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noturno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), Lisboa - </w:t>
      </w:r>
      <w:r w:rsidRPr="00FE1709">
        <w:rPr>
          <w:rFonts w:asciiTheme="minorHAnsi" w:hAnsiTheme="minorHAnsi" w:cstheme="minorHAnsi"/>
          <w:bCs/>
          <w:spacing w:val="6"/>
          <w:sz w:val="20"/>
          <w:szCs w:val="20"/>
        </w:rPr>
        <w:t>Desde Janeiro a Julho de 2007. Trabalho de fotografia, tratamento de imagem e catalogação de produtos</w:t>
      </w:r>
    </w:p>
    <w:p w14:paraId="4C288BFE" w14:textId="77777777" w:rsidR="006D633D" w:rsidRPr="00FE1709" w:rsidRDefault="006D633D" w:rsidP="002139C3">
      <w:pPr>
        <w:pStyle w:val="Corpodetexto"/>
        <w:ind w:left="720" w:right="0"/>
        <w:jc w:val="both"/>
        <w:rPr>
          <w:spacing w:val="6"/>
          <w:sz w:val="18"/>
        </w:rPr>
      </w:pPr>
    </w:p>
    <w:p w14:paraId="4A8F6750" w14:textId="6A2A0FC9" w:rsidR="002139C3" w:rsidRPr="00FE1709" w:rsidRDefault="002139C3" w:rsidP="003F58BA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200</w:t>
      </w:r>
      <w:r w:rsidR="00725786">
        <w:rPr>
          <w:rFonts w:asciiTheme="minorHAnsi" w:hAnsiTheme="minorHAnsi" w:cstheme="minorHAnsi"/>
          <w:b/>
          <w:bCs/>
          <w:spacing w:val="6"/>
          <w:sz w:val="22"/>
          <w:szCs w:val="22"/>
        </w:rPr>
        <w:t>5</w:t>
      </w: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-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Dinoarte – Serigrafia e Publicidade, Lda., Loures</w:t>
      </w:r>
      <w:r w:rsidR="00C22EE5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-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Desde Outubro de 2005 a Janeiro de 2008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. E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xerci todo o tipo de trabalho de: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- pré-impressão: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logotipos, linhas gráficas, formulários, recibos, </w:t>
      </w:r>
      <w:r w:rsidR="000505D1" w:rsidRPr="00FE1709">
        <w:rPr>
          <w:rFonts w:asciiTheme="minorHAnsi" w:hAnsiTheme="minorHAnsi" w:cstheme="minorHAnsi"/>
          <w:spacing w:val="6"/>
          <w:sz w:val="20"/>
          <w:szCs w:val="20"/>
        </w:rPr>
        <w:t>faturas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, brochuras, </w:t>
      </w:r>
      <w:r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flyers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; paginação, digitalização e tratamento de imagens; maquetes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- impressão: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serigrafia e tampografia (brindes, </w:t>
      </w:r>
      <w:r w:rsidR="000505D1" w:rsidRPr="00FE1709">
        <w:rPr>
          <w:rFonts w:asciiTheme="minorHAnsi" w:hAnsiTheme="minorHAnsi" w:cstheme="minorHAnsi"/>
          <w:spacing w:val="6"/>
          <w:sz w:val="20"/>
          <w:szCs w:val="20"/>
        </w:rPr>
        <w:t>têxtil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, decorações, calendários, </w:t>
      </w:r>
      <w:r w:rsidR="000505D1" w:rsidRPr="00FE1709">
        <w:rPr>
          <w:rFonts w:asciiTheme="minorHAnsi" w:hAnsiTheme="minorHAnsi" w:cstheme="minorHAnsi"/>
          <w:spacing w:val="6"/>
          <w:sz w:val="20"/>
          <w:szCs w:val="20"/>
        </w:rPr>
        <w:t>etc.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); offset; zincogravura; digital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-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pós-impressão: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acabamentos</w:t>
      </w:r>
      <w:r w:rsidR="00245D29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-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decoração: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montras; viaturas; painéis publicitários (vinil digital e de corte)</w:t>
      </w:r>
    </w:p>
    <w:p w14:paraId="7A7B524F" w14:textId="77777777" w:rsidR="006D633D" w:rsidRPr="00FE1709" w:rsidRDefault="006D633D" w:rsidP="003F58BA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2"/>
          <w:szCs w:val="22"/>
        </w:rPr>
      </w:pPr>
    </w:p>
    <w:p w14:paraId="68119044" w14:textId="2815BF31" w:rsidR="006D633D" w:rsidRPr="00FE1709" w:rsidRDefault="006D633D" w:rsidP="003F58BA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0"/>
          <w:szCs w:val="20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2005 </w:t>
      </w:r>
      <w:r w:rsidR="002139C3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-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Artimbal, Merchandising e Promoções, Lda. , Lisboa</w:t>
      </w:r>
      <w:r w:rsidR="00C22EE5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-</w:t>
      </w:r>
      <w:r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Desde Fevereiro a Setembro de 2005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.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exerci todo o trabalho de </w:t>
      </w:r>
      <w:r w:rsidRPr="00FE1709">
        <w:rPr>
          <w:rFonts w:asciiTheme="minorHAnsi" w:hAnsiTheme="minorHAnsi" w:cstheme="minorHAnsi"/>
          <w:b/>
          <w:spacing w:val="6"/>
          <w:sz w:val="20"/>
          <w:szCs w:val="20"/>
        </w:rPr>
        <w:t>pré-impressão</w:t>
      </w:r>
      <w:r w:rsidRPr="00FE1709">
        <w:rPr>
          <w:rFonts w:asciiTheme="minorHAnsi" w:hAnsiTheme="minorHAnsi" w:cstheme="minorHAnsi"/>
          <w:spacing w:val="6"/>
          <w:sz w:val="20"/>
          <w:szCs w:val="20"/>
        </w:rPr>
        <w:t>.</w:t>
      </w:r>
    </w:p>
    <w:p w14:paraId="04D86C61" w14:textId="77777777" w:rsidR="003F58BA" w:rsidRPr="00FE1709" w:rsidRDefault="003F58BA" w:rsidP="003F58BA">
      <w:pPr>
        <w:pStyle w:val="Corpodetexto"/>
        <w:ind w:right="0"/>
        <w:jc w:val="both"/>
        <w:rPr>
          <w:rFonts w:asciiTheme="minorHAnsi" w:hAnsiTheme="minorHAnsi" w:cstheme="minorHAnsi"/>
          <w:b/>
          <w:bCs/>
          <w:spacing w:val="6"/>
          <w:sz w:val="22"/>
          <w:szCs w:val="22"/>
        </w:rPr>
      </w:pPr>
    </w:p>
    <w:p w14:paraId="2AA728A6" w14:textId="48AAF1A8" w:rsidR="00FB7A5F" w:rsidRDefault="00E65FD5" w:rsidP="00FB7A5F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2"/>
          <w:szCs w:val="22"/>
        </w:rPr>
      </w:pPr>
      <w:r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200</w:t>
      </w:r>
      <w:r w:rsidR="00080C51">
        <w:rPr>
          <w:rFonts w:asciiTheme="minorHAnsi" w:hAnsiTheme="minorHAnsi" w:cstheme="minorHAnsi"/>
          <w:b/>
          <w:bCs/>
          <w:spacing w:val="6"/>
          <w:sz w:val="22"/>
          <w:szCs w:val="22"/>
        </w:rPr>
        <w:t>2</w:t>
      </w:r>
      <w:r w:rsidR="006D633D"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 xml:space="preserve"> </w:t>
      </w:r>
      <w:r w:rsidR="003F58BA" w:rsidRPr="00FE1709">
        <w:rPr>
          <w:rFonts w:asciiTheme="minorHAnsi" w:hAnsiTheme="minorHAnsi" w:cstheme="minorHAnsi"/>
          <w:b/>
          <w:bCs/>
          <w:spacing w:val="6"/>
          <w:sz w:val="22"/>
          <w:szCs w:val="22"/>
        </w:rPr>
        <w:t>-</w:t>
      </w:r>
      <w:r w:rsidRPr="00FE170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="000505D1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>Atividade</w:t>
      </w:r>
      <w:r w:rsidR="006D633D" w:rsidRPr="00FE1709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em regime </w:t>
      </w:r>
      <w:r w:rsidR="006D633D" w:rsidRPr="00FE1709">
        <w:rPr>
          <w:rFonts w:asciiTheme="minorHAnsi" w:hAnsiTheme="minorHAnsi" w:cstheme="minorHAnsi"/>
          <w:b/>
          <w:bCs/>
          <w:i/>
          <w:iCs/>
          <w:spacing w:val="6"/>
          <w:sz w:val="20"/>
          <w:szCs w:val="20"/>
        </w:rPr>
        <w:t xml:space="preserve">Freelancer. </w:t>
      </w:r>
      <w:r w:rsidR="003F58BA" w:rsidRPr="00FE1709">
        <w:rPr>
          <w:rFonts w:asciiTheme="minorHAnsi" w:hAnsiTheme="minorHAnsi" w:cstheme="minorHAnsi"/>
          <w:spacing w:val="6"/>
          <w:sz w:val="20"/>
          <w:szCs w:val="20"/>
        </w:rPr>
        <w:t>Por 12 meses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.</w:t>
      </w:r>
      <w:r w:rsidR="003F58BA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="00C22EE5" w:rsidRPr="00FE1709">
        <w:rPr>
          <w:rFonts w:asciiTheme="minorHAnsi" w:hAnsiTheme="minorHAnsi" w:cstheme="minorHAnsi"/>
          <w:spacing w:val="6"/>
          <w:sz w:val="20"/>
          <w:szCs w:val="20"/>
        </w:rPr>
        <w:t>T</w:t>
      </w:r>
      <w:r w:rsidR="003F58BA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rabalhei como </w:t>
      </w:r>
      <w:r w:rsidR="006D633D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autora da primeira revista de uma empresa de </w:t>
      </w:r>
      <w:r w:rsidR="006D633D"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Franchising</w:t>
      </w:r>
      <w:r w:rsidR="006D633D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imobiliário (HABICAST Imobiliária), tendo criado o logotipo da publicação e todo o seu </w:t>
      </w:r>
      <w:r w:rsidR="006D633D"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layout</w:t>
      </w:r>
      <w:r w:rsidR="006D633D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. A paginação e o tratamento das imagens também </w:t>
      </w:r>
      <w:r w:rsidR="00473359" w:rsidRPr="00FE1709">
        <w:rPr>
          <w:rFonts w:asciiTheme="minorHAnsi" w:hAnsiTheme="minorHAnsi" w:cstheme="minorHAnsi"/>
          <w:spacing w:val="6"/>
          <w:sz w:val="20"/>
          <w:szCs w:val="20"/>
        </w:rPr>
        <w:t>ficaram</w:t>
      </w:r>
      <w:r w:rsidR="006D633D" w:rsidRPr="00FE1709">
        <w:rPr>
          <w:rFonts w:asciiTheme="minorHAnsi" w:hAnsiTheme="minorHAnsi" w:cstheme="minorHAnsi"/>
          <w:spacing w:val="6"/>
          <w:sz w:val="20"/>
          <w:szCs w:val="20"/>
        </w:rPr>
        <w:t xml:space="preserve"> a meu cargo (trimestral – 4 números). Elaborei ainda brochuras, </w:t>
      </w:r>
      <w:r w:rsidR="006D633D" w:rsidRPr="00FE1709">
        <w:rPr>
          <w:rFonts w:asciiTheme="minorHAnsi" w:hAnsiTheme="minorHAnsi" w:cstheme="minorHAnsi"/>
          <w:i/>
          <w:iCs/>
          <w:spacing w:val="6"/>
          <w:sz w:val="20"/>
          <w:szCs w:val="20"/>
        </w:rPr>
        <w:t>flyers</w:t>
      </w:r>
      <w:r w:rsidR="006D633D" w:rsidRPr="00FE1709">
        <w:rPr>
          <w:rFonts w:asciiTheme="minorHAnsi" w:hAnsiTheme="minorHAnsi" w:cstheme="minorHAnsi"/>
          <w:spacing w:val="6"/>
          <w:sz w:val="20"/>
          <w:szCs w:val="20"/>
        </w:rPr>
        <w:t>, entre outros trabalhos gráficos</w:t>
      </w:r>
      <w:r w:rsidR="006D633D" w:rsidRPr="00FE1709">
        <w:rPr>
          <w:rFonts w:asciiTheme="minorHAnsi" w:hAnsiTheme="minorHAnsi" w:cstheme="minorHAnsi"/>
          <w:spacing w:val="6"/>
          <w:sz w:val="22"/>
          <w:szCs w:val="22"/>
        </w:rPr>
        <w:t>.</w:t>
      </w:r>
    </w:p>
    <w:p w14:paraId="19F36B60" w14:textId="77777777" w:rsidR="00104B1F" w:rsidRDefault="00104B1F" w:rsidP="00FB7A5F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2"/>
          <w:szCs w:val="22"/>
        </w:rPr>
      </w:pPr>
    </w:p>
    <w:p w14:paraId="69CF40DE" w14:textId="77777777" w:rsidR="003F58BA" w:rsidRPr="00FB7A5F" w:rsidRDefault="003F58BA" w:rsidP="00FB7A5F">
      <w:pPr>
        <w:pStyle w:val="Corpodetexto"/>
        <w:ind w:right="0"/>
        <w:jc w:val="both"/>
        <w:rPr>
          <w:rFonts w:asciiTheme="minorHAnsi" w:hAnsiTheme="minorHAnsi" w:cstheme="minorHAnsi"/>
          <w:spacing w:val="6"/>
          <w:sz w:val="22"/>
          <w:szCs w:val="22"/>
        </w:rPr>
      </w:pPr>
      <w:r w:rsidRPr="00FE1709">
        <w:rPr>
          <w:b/>
          <w:spacing w:val="6"/>
          <w:sz w:val="22"/>
          <w:szCs w:val="22"/>
        </w:rPr>
        <w:t>APTIDÕES E COMPETÊNCIAS PESSOAIS</w:t>
      </w:r>
    </w:p>
    <w:p w14:paraId="4EF87950" w14:textId="77777777" w:rsidR="003F58BA" w:rsidRPr="00FE1709" w:rsidRDefault="003F58BA" w:rsidP="003F58BA">
      <w:pPr>
        <w:spacing w:line="240" w:lineRule="auto"/>
        <w:jc w:val="both"/>
        <w:rPr>
          <w:b/>
        </w:rPr>
      </w:pPr>
    </w:p>
    <w:p w14:paraId="2D52C4C9" w14:textId="77777777" w:rsidR="00DE7B27" w:rsidRPr="00FE1709" w:rsidRDefault="003F58BA" w:rsidP="003F58BA">
      <w:pPr>
        <w:spacing w:line="240" w:lineRule="auto"/>
        <w:jc w:val="both"/>
        <w:rPr>
          <w:b/>
        </w:rPr>
      </w:pPr>
      <w:r w:rsidRPr="00FE1709">
        <w:rPr>
          <w:b/>
        </w:rPr>
        <w:t>COMPETÊNCIAS LINGUISTICAS:</w:t>
      </w:r>
    </w:p>
    <w:p w14:paraId="5B541AE0" w14:textId="77777777" w:rsidR="001378A8" w:rsidRPr="00FE1709" w:rsidRDefault="001378A8" w:rsidP="003F58BA">
      <w:pPr>
        <w:spacing w:line="240" w:lineRule="auto"/>
        <w:jc w:val="both"/>
        <w:rPr>
          <w:sz w:val="20"/>
          <w:szCs w:val="20"/>
        </w:rPr>
      </w:pPr>
      <w:r w:rsidRPr="00FE1709">
        <w:rPr>
          <w:sz w:val="20"/>
          <w:szCs w:val="20"/>
        </w:rPr>
        <w:t xml:space="preserve">Fluente </w:t>
      </w:r>
      <w:r w:rsidR="00E65FD5" w:rsidRPr="00FE1709">
        <w:rPr>
          <w:sz w:val="20"/>
          <w:szCs w:val="20"/>
        </w:rPr>
        <w:t>em</w:t>
      </w:r>
      <w:r w:rsidRPr="00FE1709">
        <w:rPr>
          <w:sz w:val="20"/>
          <w:szCs w:val="20"/>
        </w:rPr>
        <w:t xml:space="preserve"> inglês escrito e falado </w:t>
      </w:r>
    </w:p>
    <w:p w14:paraId="4497E4A2" w14:textId="5FBCB827" w:rsidR="001378A8" w:rsidRPr="00FE1709" w:rsidRDefault="001378A8" w:rsidP="003F58BA">
      <w:pPr>
        <w:spacing w:line="240" w:lineRule="auto"/>
        <w:jc w:val="both"/>
        <w:rPr>
          <w:sz w:val="20"/>
          <w:szCs w:val="20"/>
        </w:rPr>
      </w:pPr>
      <w:r w:rsidRPr="00FE1709">
        <w:rPr>
          <w:sz w:val="20"/>
          <w:szCs w:val="20"/>
        </w:rPr>
        <w:t>C</w:t>
      </w:r>
      <w:r w:rsidR="00D7648E">
        <w:rPr>
          <w:sz w:val="20"/>
          <w:szCs w:val="20"/>
        </w:rPr>
        <w:t xml:space="preserve">onhecimento básico de </w:t>
      </w:r>
      <w:r w:rsidR="00CC7546">
        <w:rPr>
          <w:sz w:val="20"/>
          <w:szCs w:val="20"/>
        </w:rPr>
        <w:t>espanhol</w:t>
      </w:r>
      <w:r w:rsidR="00D7648E">
        <w:rPr>
          <w:sz w:val="20"/>
          <w:szCs w:val="20"/>
        </w:rPr>
        <w:t xml:space="preserve">, </w:t>
      </w:r>
      <w:r w:rsidR="00CC7546">
        <w:rPr>
          <w:sz w:val="20"/>
          <w:szCs w:val="20"/>
        </w:rPr>
        <w:t>f</w:t>
      </w:r>
      <w:r w:rsidR="00D7648E">
        <w:rPr>
          <w:sz w:val="20"/>
          <w:szCs w:val="20"/>
        </w:rPr>
        <w:t>rancês e</w:t>
      </w:r>
      <w:r w:rsidRPr="00FE1709">
        <w:rPr>
          <w:sz w:val="20"/>
          <w:szCs w:val="20"/>
        </w:rPr>
        <w:t xml:space="preserve"> </w:t>
      </w:r>
      <w:r w:rsidR="00CC7546">
        <w:rPr>
          <w:sz w:val="20"/>
          <w:szCs w:val="20"/>
        </w:rPr>
        <w:t>c</w:t>
      </w:r>
      <w:r w:rsidRPr="00FE1709">
        <w:rPr>
          <w:sz w:val="20"/>
          <w:szCs w:val="20"/>
        </w:rPr>
        <w:t>heco</w:t>
      </w:r>
    </w:p>
    <w:p w14:paraId="122AEBDA" w14:textId="24850A50" w:rsidR="003F58BA" w:rsidRPr="00CC7546" w:rsidRDefault="001378A8" w:rsidP="003F58BA">
      <w:pPr>
        <w:spacing w:line="240" w:lineRule="auto"/>
        <w:jc w:val="both"/>
        <w:rPr>
          <w:b/>
        </w:rPr>
      </w:pPr>
      <w:r w:rsidRPr="00CC7546">
        <w:rPr>
          <w:b/>
        </w:rPr>
        <w:t xml:space="preserve">COMPETÊNCIAS INFORMÁTICAS: </w:t>
      </w:r>
    </w:p>
    <w:p w14:paraId="1EE95936" w14:textId="1A57D9DC" w:rsidR="00104B1F" w:rsidRPr="00473359" w:rsidRDefault="00104B1F" w:rsidP="003F58BA">
      <w:pPr>
        <w:spacing w:line="240" w:lineRule="auto"/>
        <w:jc w:val="both"/>
        <w:rPr>
          <w:bCs/>
          <w:sz w:val="20"/>
          <w:szCs w:val="20"/>
        </w:rPr>
      </w:pPr>
      <w:r w:rsidRPr="00473359">
        <w:rPr>
          <w:bCs/>
          <w:sz w:val="20"/>
          <w:szCs w:val="20"/>
        </w:rPr>
        <w:t>Programação (Windows, MacOS, Linux) : C, C++,</w:t>
      </w:r>
      <w:r w:rsidR="00CC7546" w:rsidRPr="00473359">
        <w:rPr>
          <w:bCs/>
          <w:sz w:val="20"/>
          <w:szCs w:val="20"/>
        </w:rPr>
        <w:t xml:space="preserve"> C#,</w:t>
      </w:r>
      <w:r w:rsidRPr="00473359">
        <w:rPr>
          <w:bCs/>
          <w:sz w:val="20"/>
          <w:szCs w:val="20"/>
        </w:rPr>
        <w:t xml:space="preserve"> VB .NET,</w:t>
      </w:r>
      <w:r w:rsidR="00CC7546" w:rsidRPr="00473359">
        <w:rPr>
          <w:bCs/>
          <w:sz w:val="20"/>
          <w:szCs w:val="20"/>
        </w:rPr>
        <w:t xml:space="preserve"> ASP.NET Core MVC,</w:t>
      </w:r>
      <w:r w:rsidRPr="00473359">
        <w:rPr>
          <w:bCs/>
          <w:sz w:val="20"/>
          <w:szCs w:val="20"/>
        </w:rPr>
        <w:t xml:space="preserve"> Java, Python,</w:t>
      </w:r>
      <w:r w:rsidR="00240C5B" w:rsidRPr="00473359">
        <w:rPr>
          <w:bCs/>
          <w:sz w:val="20"/>
          <w:szCs w:val="20"/>
        </w:rPr>
        <w:t xml:space="preserve"> HTML, JavaScript, SQL</w:t>
      </w:r>
      <w:r w:rsidR="008733CD" w:rsidRPr="00473359">
        <w:rPr>
          <w:bCs/>
          <w:sz w:val="20"/>
          <w:szCs w:val="20"/>
        </w:rPr>
        <w:t>,</w:t>
      </w:r>
      <w:r w:rsidRPr="00473359">
        <w:rPr>
          <w:bCs/>
          <w:sz w:val="20"/>
          <w:szCs w:val="20"/>
        </w:rPr>
        <w:t xml:space="preserve"> Shell Scripting, Bash, Git</w:t>
      </w:r>
    </w:p>
    <w:p w14:paraId="4131AFEA" w14:textId="05C653AF" w:rsidR="00104B1F" w:rsidRPr="00104B1F" w:rsidRDefault="00104B1F" w:rsidP="003F58BA">
      <w:pPr>
        <w:spacing w:line="240" w:lineRule="auto"/>
        <w:jc w:val="both"/>
        <w:rPr>
          <w:b/>
          <w:lang w:val="en-US"/>
        </w:rPr>
      </w:pPr>
      <w:r w:rsidRPr="00104B1F">
        <w:rPr>
          <w:sz w:val="20"/>
          <w:szCs w:val="20"/>
          <w:lang w:val="en-US"/>
        </w:rPr>
        <w:t>Office: Excel, PowerPoint, Word</w:t>
      </w:r>
    </w:p>
    <w:p w14:paraId="13A6CB3C" w14:textId="6D5BBE98" w:rsidR="00D13DDE" w:rsidRPr="00CC7546" w:rsidRDefault="00E65FD5" w:rsidP="003F58BA">
      <w:pPr>
        <w:spacing w:line="240" w:lineRule="auto"/>
        <w:jc w:val="both"/>
        <w:rPr>
          <w:sz w:val="20"/>
          <w:szCs w:val="20"/>
          <w:lang w:val="en-US"/>
        </w:rPr>
      </w:pPr>
      <w:r w:rsidRPr="00CC7546">
        <w:rPr>
          <w:sz w:val="20"/>
          <w:szCs w:val="20"/>
          <w:lang w:val="en-US"/>
        </w:rPr>
        <w:t>Plataformas Macintosh e</w:t>
      </w:r>
      <w:r w:rsidR="001378A8" w:rsidRPr="00CC7546">
        <w:rPr>
          <w:sz w:val="20"/>
          <w:szCs w:val="20"/>
          <w:lang w:val="en-US"/>
        </w:rPr>
        <w:t xml:space="preserve"> Windows</w:t>
      </w:r>
      <w:r w:rsidRPr="00CC7546">
        <w:rPr>
          <w:sz w:val="20"/>
          <w:szCs w:val="20"/>
          <w:lang w:val="en-US"/>
        </w:rPr>
        <w:t>,</w:t>
      </w:r>
      <w:r w:rsidR="00FE1709" w:rsidRPr="00CC7546">
        <w:rPr>
          <w:sz w:val="20"/>
          <w:szCs w:val="20"/>
          <w:lang w:val="en-US"/>
        </w:rPr>
        <w:t xml:space="preserve"> Ní</w:t>
      </w:r>
      <w:r w:rsidR="00C22EE5" w:rsidRPr="00CC7546">
        <w:rPr>
          <w:sz w:val="20"/>
          <w:szCs w:val="20"/>
          <w:lang w:val="en-US"/>
        </w:rPr>
        <w:t xml:space="preserve">vel </w:t>
      </w:r>
      <w:r w:rsidR="00FE1709" w:rsidRPr="00CC7546">
        <w:rPr>
          <w:sz w:val="20"/>
          <w:szCs w:val="20"/>
          <w:lang w:val="en-US"/>
        </w:rPr>
        <w:t>Profissional</w:t>
      </w:r>
      <w:r w:rsidR="00C22EE5" w:rsidRPr="00CC7546">
        <w:rPr>
          <w:sz w:val="20"/>
          <w:szCs w:val="20"/>
          <w:lang w:val="en-US"/>
        </w:rPr>
        <w:t>: Adobe Illustrator</w:t>
      </w:r>
      <w:r w:rsidR="001378A8" w:rsidRPr="00CC7546">
        <w:rPr>
          <w:sz w:val="20"/>
          <w:szCs w:val="20"/>
          <w:lang w:val="en-US"/>
        </w:rPr>
        <w:t xml:space="preserve">, Photoshop, Quark X </w:t>
      </w:r>
      <w:r w:rsidR="00FE1709" w:rsidRPr="00CC7546">
        <w:rPr>
          <w:sz w:val="20"/>
          <w:szCs w:val="20"/>
          <w:lang w:val="en-US"/>
        </w:rPr>
        <w:t>P</w:t>
      </w:r>
      <w:r w:rsidR="00C22EE5" w:rsidRPr="00CC7546">
        <w:rPr>
          <w:sz w:val="20"/>
          <w:szCs w:val="20"/>
          <w:lang w:val="en-US"/>
        </w:rPr>
        <w:t>ress, Macrome</w:t>
      </w:r>
      <w:r w:rsidR="001378A8" w:rsidRPr="00CC7546">
        <w:rPr>
          <w:sz w:val="20"/>
          <w:szCs w:val="20"/>
          <w:lang w:val="en-US"/>
        </w:rPr>
        <w:t>dia Freeh</w:t>
      </w:r>
      <w:r w:rsidR="00C22EE5" w:rsidRPr="00CC7546">
        <w:rPr>
          <w:sz w:val="20"/>
          <w:szCs w:val="20"/>
          <w:lang w:val="en-US"/>
        </w:rPr>
        <w:t>and</w:t>
      </w:r>
    </w:p>
    <w:p w14:paraId="34E45322" w14:textId="77777777" w:rsidR="001378A8" w:rsidRPr="00240C5B" w:rsidRDefault="001378A8" w:rsidP="001378A8">
      <w:pPr>
        <w:spacing w:line="240" w:lineRule="auto"/>
        <w:jc w:val="both"/>
        <w:rPr>
          <w:b/>
        </w:rPr>
      </w:pPr>
      <w:r w:rsidRPr="00240C5B">
        <w:rPr>
          <w:b/>
        </w:rPr>
        <w:t>COMPETÊNCIAS PROFISSIONAIS:</w:t>
      </w:r>
    </w:p>
    <w:p w14:paraId="3AF3562A" w14:textId="798EB2E8" w:rsidR="0016110D" w:rsidRPr="00FE1709" w:rsidRDefault="00473359" w:rsidP="00473359">
      <w:pPr>
        <w:spacing w:line="240" w:lineRule="auto"/>
        <w:jc w:val="both"/>
      </w:pPr>
      <w:r>
        <w:rPr>
          <w:sz w:val="20"/>
          <w:szCs w:val="20"/>
        </w:rPr>
        <w:t>Gosto muito de .Net, C#, HTML, CSS, JS</w:t>
      </w:r>
    </w:p>
    <w:p w14:paraId="6168CF41" w14:textId="72725AC7" w:rsidR="0016110D" w:rsidRPr="00FE1709" w:rsidRDefault="0016110D" w:rsidP="00473359">
      <w:pPr>
        <w:jc w:val="right"/>
      </w:pPr>
      <w:r w:rsidRPr="00FE1709">
        <w:t>Alexandra Pinto Amaro</w:t>
      </w:r>
    </w:p>
    <w:sectPr w:rsidR="0016110D" w:rsidRPr="00FE1709" w:rsidSect="001378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A0B"/>
    <w:multiLevelType w:val="hybridMultilevel"/>
    <w:tmpl w:val="D0FC0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12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A5"/>
    <w:rsid w:val="000505D1"/>
    <w:rsid w:val="00080C51"/>
    <w:rsid w:val="000971E0"/>
    <w:rsid w:val="000A6564"/>
    <w:rsid w:val="000D1130"/>
    <w:rsid w:val="000D19BB"/>
    <w:rsid w:val="00104B1F"/>
    <w:rsid w:val="00122458"/>
    <w:rsid w:val="001302A5"/>
    <w:rsid w:val="001378A8"/>
    <w:rsid w:val="0016110D"/>
    <w:rsid w:val="001804C4"/>
    <w:rsid w:val="001861D2"/>
    <w:rsid w:val="00193176"/>
    <w:rsid w:val="001D5121"/>
    <w:rsid w:val="00210B93"/>
    <w:rsid w:val="002139C3"/>
    <w:rsid w:val="00240C5B"/>
    <w:rsid w:val="00245D29"/>
    <w:rsid w:val="00262E0F"/>
    <w:rsid w:val="002738FE"/>
    <w:rsid w:val="00275A4F"/>
    <w:rsid w:val="00290592"/>
    <w:rsid w:val="003E6E32"/>
    <w:rsid w:val="003F58BA"/>
    <w:rsid w:val="00410180"/>
    <w:rsid w:val="00436828"/>
    <w:rsid w:val="00473359"/>
    <w:rsid w:val="00477E76"/>
    <w:rsid w:val="00497AA0"/>
    <w:rsid w:val="004B0AE5"/>
    <w:rsid w:val="0053254A"/>
    <w:rsid w:val="005C51BA"/>
    <w:rsid w:val="0068019B"/>
    <w:rsid w:val="006C5AC4"/>
    <w:rsid w:val="006D633D"/>
    <w:rsid w:val="00725786"/>
    <w:rsid w:val="007A44DE"/>
    <w:rsid w:val="007B2D56"/>
    <w:rsid w:val="007B3ACD"/>
    <w:rsid w:val="008145B4"/>
    <w:rsid w:val="008627BC"/>
    <w:rsid w:val="00866F47"/>
    <w:rsid w:val="008733CD"/>
    <w:rsid w:val="00880379"/>
    <w:rsid w:val="008F2345"/>
    <w:rsid w:val="00903429"/>
    <w:rsid w:val="00907942"/>
    <w:rsid w:val="00991B77"/>
    <w:rsid w:val="009F3540"/>
    <w:rsid w:val="00A128BF"/>
    <w:rsid w:val="00A30FFB"/>
    <w:rsid w:val="00A3477E"/>
    <w:rsid w:val="00A51012"/>
    <w:rsid w:val="00A5496E"/>
    <w:rsid w:val="00AD03A6"/>
    <w:rsid w:val="00AF391A"/>
    <w:rsid w:val="00B07DCC"/>
    <w:rsid w:val="00B34560"/>
    <w:rsid w:val="00B46083"/>
    <w:rsid w:val="00B919DE"/>
    <w:rsid w:val="00B95F65"/>
    <w:rsid w:val="00BD5BAB"/>
    <w:rsid w:val="00BF1A15"/>
    <w:rsid w:val="00C00507"/>
    <w:rsid w:val="00C22EE5"/>
    <w:rsid w:val="00C350AC"/>
    <w:rsid w:val="00C53051"/>
    <w:rsid w:val="00C81B20"/>
    <w:rsid w:val="00C85B9D"/>
    <w:rsid w:val="00CC7546"/>
    <w:rsid w:val="00D05E81"/>
    <w:rsid w:val="00D13DDE"/>
    <w:rsid w:val="00D158E7"/>
    <w:rsid w:val="00D50D32"/>
    <w:rsid w:val="00D625F5"/>
    <w:rsid w:val="00D738DE"/>
    <w:rsid w:val="00D7648E"/>
    <w:rsid w:val="00D77153"/>
    <w:rsid w:val="00D977C7"/>
    <w:rsid w:val="00DD4FAE"/>
    <w:rsid w:val="00DE7B27"/>
    <w:rsid w:val="00E1713F"/>
    <w:rsid w:val="00E5267B"/>
    <w:rsid w:val="00E60A95"/>
    <w:rsid w:val="00E65FD5"/>
    <w:rsid w:val="00E74BF4"/>
    <w:rsid w:val="00FB5220"/>
    <w:rsid w:val="00FB7A5F"/>
    <w:rsid w:val="00FC7BC2"/>
    <w:rsid w:val="00FE1709"/>
    <w:rsid w:val="00F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79B5"/>
  <w15:docId w15:val="{0A2020AE-EF91-4043-8FA2-7B75E359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66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66F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66F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496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A4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7A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4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A4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44DE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66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866F47"/>
    <w:pPr>
      <w:spacing w:after="0" w:line="240" w:lineRule="auto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66F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66F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66F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66F47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866F47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866F47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866F47"/>
    <w:rPr>
      <w:b/>
      <w:bCs/>
      <w:smallCaps/>
      <w:spacing w:val="5"/>
    </w:rPr>
  </w:style>
  <w:style w:type="character" w:styleId="Hiperligao">
    <w:name w:val="Hyperlink"/>
    <w:basedOn w:val="Tipodeletrapredefinidodopargrafo"/>
    <w:unhideWhenUsed/>
    <w:rsid w:val="000971E0"/>
    <w:rPr>
      <w:color w:val="0000FF" w:themeColor="hyperlink"/>
      <w:u w:val="single"/>
    </w:rPr>
  </w:style>
  <w:style w:type="paragraph" w:styleId="Corpodetexto">
    <w:name w:val="Body Text"/>
    <w:basedOn w:val="Normal"/>
    <w:link w:val="CorpodetextoCarter"/>
    <w:rsid w:val="00122458"/>
    <w:pPr>
      <w:spacing w:after="0" w:line="240" w:lineRule="auto"/>
      <w:ind w:right="-676"/>
    </w:pPr>
    <w:rPr>
      <w:rFonts w:ascii="Arial" w:eastAsia="Times New Roman" w:hAnsi="Arial" w:cs="Arial"/>
      <w:sz w:val="24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122458"/>
    <w:rPr>
      <w:rFonts w:ascii="Arial" w:eastAsia="Times New Roman" w:hAnsi="Arial" w:cs="Arial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tarcafe.co.uk/" TargetMode="External"/><Relationship Id="rId3" Type="http://schemas.openxmlformats.org/officeDocument/2006/relationships/styles" Target="styles.xml"/><Relationship Id="rId7" Type="http://schemas.openxmlformats.org/officeDocument/2006/relationships/hyperlink" Target="mailto:alexandramar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2075-861D-9344-8D1B-EBB9D0A9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ALEXANDRA AMARO</cp:lastModifiedBy>
  <cp:revision>2</cp:revision>
  <cp:lastPrinted>2022-12-02T11:13:00Z</cp:lastPrinted>
  <dcterms:created xsi:type="dcterms:W3CDTF">2022-12-26T21:08:00Z</dcterms:created>
  <dcterms:modified xsi:type="dcterms:W3CDTF">2022-12-26T21:08:00Z</dcterms:modified>
</cp:coreProperties>
</file>