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0015" w:rsidRDefault="00150015" w:rsidP="00150015">
      <w:pPr>
        <w:pStyle w:val="a4"/>
        <w:rPr>
          <w:sz w:val="28"/>
        </w:rPr>
      </w:pPr>
      <w:r w:rsidRPr="009F0A83">
        <w:rPr>
          <w:sz w:val="28"/>
        </w:rPr>
        <w:t xml:space="preserve">Министерство образования и науки РФ ФГАОУ </w:t>
      </w:r>
      <w:proofErr w:type="gramStart"/>
      <w:r w:rsidRPr="009F0A83">
        <w:rPr>
          <w:sz w:val="28"/>
        </w:rPr>
        <w:t>ВО</w:t>
      </w:r>
      <w:proofErr w:type="gramEnd"/>
      <w:r w:rsidRPr="009F0A83">
        <w:rPr>
          <w:sz w:val="28"/>
        </w:rPr>
        <w:t xml:space="preserve"> «Нижегородский государственный университет им. Н.И. Лобачевского» (ННГУ)</w:t>
      </w:r>
    </w:p>
    <w:p w:rsidR="00150015" w:rsidRPr="009F0A83" w:rsidRDefault="00150015" w:rsidP="00150015">
      <w:pPr>
        <w:pStyle w:val="a4"/>
        <w:rPr>
          <w:sz w:val="28"/>
        </w:rPr>
      </w:pPr>
    </w:p>
    <w:p w:rsidR="00150015" w:rsidRPr="009F0A83" w:rsidRDefault="00150015" w:rsidP="00150015">
      <w:pPr>
        <w:pStyle w:val="a4"/>
        <w:rPr>
          <w:sz w:val="28"/>
        </w:rPr>
      </w:pPr>
      <w:r w:rsidRPr="009F0A83">
        <w:rPr>
          <w:sz w:val="28"/>
        </w:rPr>
        <w:t>Факультет вычислительной математики и кибернетики</w:t>
      </w:r>
    </w:p>
    <w:p w:rsidR="00150015" w:rsidRPr="009F0A83" w:rsidRDefault="00150015" w:rsidP="00150015">
      <w:pPr>
        <w:pStyle w:val="a4"/>
        <w:rPr>
          <w:sz w:val="28"/>
        </w:rPr>
      </w:pPr>
      <w:r w:rsidRPr="009F0A83">
        <w:rPr>
          <w:sz w:val="28"/>
        </w:rPr>
        <w:t xml:space="preserve">Кафедра </w:t>
      </w:r>
      <w:r w:rsidR="003076CD">
        <w:rPr>
          <w:sz w:val="28"/>
        </w:rPr>
        <w:t>ИАНИ</w:t>
      </w:r>
    </w:p>
    <w:p w:rsidR="00150015" w:rsidRPr="009F0A83" w:rsidRDefault="00150015" w:rsidP="00150015">
      <w:pPr>
        <w:pStyle w:val="a4"/>
        <w:rPr>
          <w:sz w:val="28"/>
        </w:rPr>
      </w:pPr>
    </w:p>
    <w:p w:rsidR="00150015" w:rsidRPr="009F0A83" w:rsidRDefault="00150015" w:rsidP="00150015">
      <w:pPr>
        <w:pStyle w:val="a4"/>
        <w:rPr>
          <w:sz w:val="28"/>
        </w:rPr>
      </w:pPr>
    </w:p>
    <w:p w:rsidR="00150015" w:rsidRPr="009F0A83" w:rsidRDefault="00150015" w:rsidP="00150015">
      <w:pPr>
        <w:pStyle w:val="a4"/>
        <w:rPr>
          <w:sz w:val="28"/>
        </w:rPr>
      </w:pPr>
    </w:p>
    <w:p w:rsidR="00150015" w:rsidRPr="009F0A83" w:rsidRDefault="00150015" w:rsidP="00150015">
      <w:pPr>
        <w:pStyle w:val="a4"/>
        <w:rPr>
          <w:sz w:val="28"/>
        </w:rPr>
      </w:pPr>
    </w:p>
    <w:p w:rsidR="00150015" w:rsidRPr="009F0A83" w:rsidRDefault="00150015" w:rsidP="00150015">
      <w:pPr>
        <w:pStyle w:val="a4"/>
        <w:rPr>
          <w:sz w:val="28"/>
        </w:rPr>
      </w:pPr>
    </w:p>
    <w:p w:rsidR="00150015" w:rsidRPr="009F0A83" w:rsidRDefault="00150015" w:rsidP="00150015">
      <w:pPr>
        <w:pStyle w:val="a4"/>
        <w:rPr>
          <w:sz w:val="28"/>
        </w:rPr>
      </w:pPr>
    </w:p>
    <w:p w:rsidR="00150015" w:rsidRPr="009F0A83" w:rsidRDefault="00150015" w:rsidP="00150015">
      <w:pPr>
        <w:pStyle w:val="a4"/>
        <w:rPr>
          <w:sz w:val="28"/>
        </w:rPr>
      </w:pPr>
    </w:p>
    <w:p w:rsidR="00150015" w:rsidRPr="00D81194" w:rsidRDefault="00150015" w:rsidP="00150015">
      <w:pPr>
        <w:pStyle w:val="a4"/>
        <w:rPr>
          <w:sz w:val="28"/>
        </w:rPr>
      </w:pPr>
    </w:p>
    <w:p w:rsidR="00150015" w:rsidRPr="00131F16" w:rsidRDefault="00131F16" w:rsidP="00150015">
      <w:pPr>
        <w:pStyle w:val="a3"/>
        <w:rPr>
          <w:sz w:val="44"/>
          <w:szCs w:val="40"/>
        </w:rPr>
      </w:pPr>
      <w:r>
        <w:rPr>
          <w:sz w:val="44"/>
          <w:szCs w:val="40"/>
        </w:rPr>
        <w:t>Курсовая работа</w:t>
      </w:r>
    </w:p>
    <w:p w:rsidR="00150015" w:rsidRPr="009F0A83" w:rsidRDefault="00131F16" w:rsidP="00150015">
      <w:pPr>
        <w:pStyle w:val="a3"/>
        <w:rPr>
          <w:sz w:val="44"/>
          <w:szCs w:val="40"/>
        </w:rPr>
      </w:pPr>
      <w:r>
        <w:rPr>
          <w:sz w:val="44"/>
          <w:szCs w:val="40"/>
        </w:rPr>
        <w:t>Численная реализация метода модифицированных функций Лагранжа</w:t>
      </w:r>
    </w:p>
    <w:p w:rsidR="00150015" w:rsidRPr="009F0A83" w:rsidRDefault="00150015" w:rsidP="00150015">
      <w:pPr>
        <w:pStyle w:val="a4"/>
        <w:rPr>
          <w:sz w:val="28"/>
        </w:rPr>
      </w:pPr>
    </w:p>
    <w:p w:rsidR="00150015" w:rsidRPr="009F0A83" w:rsidRDefault="00150015" w:rsidP="00150015">
      <w:pPr>
        <w:pStyle w:val="a4"/>
        <w:rPr>
          <w:sz w:val="28"/>
        </w:rPr>
      </w:pPr>
    </w:p>
    <w:p w:rsidR="00150015" w:rsidRPr="009F0A83" w:rsidRDefault="00150015" w:rsidP="00150015">
      <w:pPr>
        <w:pStyle w:val="a4"/>
        <w:rPr>
          <w:sz w:val="28"/>
        </w:rPr>
      </w:pPr>
    </w:p>
    <w:p w:rsidR="00150015" w:rsidRPr="009F0A83" w:rsidRDefault="00150015" w:rsidP="00150015">
      <w:pPr>
        <w:pStyle w:val="a4"/>
        <w:rPr>
          <w:sz w:val="28"/>
        </w:rPr>
      </w:pPr>
    </w:p>
    <w:p w:rsidR="00150015" w:rsidRPr="009F0A83" w:rsidRDefault="00150015" w:rsidP="00150015">
      <w:pPr>
        <w:pStyle w:val="a4"/>
        <w:rPr>
          <w:sz w:val="28"/>
        </w:rPr>
      </w:pPr>
    </w:p>
    <w:p w:rsidR="00150015" w:rsidRPr="009F0A83" w:rsidRDefault="00150015" w:rsidP="00150015">
      <w:pPr>
        <w:pStyle w:val="a4"/>
        <w:rPr>
          <w:sz w:val="28"/>
        </w:rPr>
      </w:pPr>
    </w:p>
    <w:p w:rsidR="00150015" w:rsidRPr="009F0A83" w:rsidRDefault="00150015" w:rsidP="00150015">
      <w:pPr>
        <w:pStyle w:val="21"/>
        <w:ind w:left="5400"/>
        <w:rPr>
          <w:sz w:val="28"/>
        </w:rPr>
      </w:pPr>
      <w:r w:rsidRPr="009F0A83">
        <w:rPr>
          <w:sz w:val="28"/>
        </w:rPr>
        <w:t>Выполнил:</w:t>
      </w:r>
    </w:p>
    <w:p w:rsidR="00150015" w:rsidRPr="009F0A83" w:rsidRDefault="00150015" w:rsidP="00150015">
      <w:pPr>
        <w:pStyle w:val="21"/>
        <w:ind w:left="5400"/>
        <w:rPr>
          <w:sz w:val="28"/>
        </w:rPr>
      </w:pPr>
      <w:r w:rsidRPr="009F0A83">
        <w:rPr>
          <w:sz w:val="28"/>
        </w:rPr>
        <w:t xml:space="preserve">  студент </w:t>
      </w:r>
      <w:r>
        <w:rPr>
          <w:sz w:val="28"/>
        </w:rPr>
        <w:t>ф-та ВМК гр. 84</w:t>
      </w:r>
      <w:r w:rsidRPr="009F0A83">
        <w:rPr>
          <w:sz w:val="28"/>
        </w:rPr>
        <w:t>-11</w:t>
      </w:r>
    </w:p>
    <w:p w:rsidR="00150015" w:rsidRPr="009F0A83" w:rsidRDefault="00150015" w:rsidP="00150015">
      <w:pPr>
        <w:pStyle w:val="21"/>
        <w:ind w:left="7527"/>
        <w:rPr>
          <w:sz w:val="28"/>
        </w:rPr>
      </w:pPr>
    </w:p>
    <w:p w:rsidR="00150015" w:rsidRPr="009F0A83" w:rsidRDefault="00150015" w:rsidP="00150015">
      <w:pPr>
        <w:pStyle w:val="21"/>
        <w:ind w:left="7527"/>
        <w:rPr>
          <w:sz w:val="28"/>
        </w:rPr>
      </w:pPr>
      <w:r w:rsidRPr="009F0A83">
        <w:rPr>
          <w:sz w:val="28"/>
        </w:rPr>
        <w:t>Аратский А.В.</w:t>
      </w:r>
    </w:p>
    <w:p w:rsidR="00150015" w:rsidRPr="009F0A83" w:rsidRDefault="00150015" w:rsidP="00150015">
      <w:pPr>
        <w:pStyle w:val="21"/>
        <w:ind w:left="7527"/>
        <w:rPr>
          <w:sz w:val="28"/>
        </w:rPr>
      </w:pPr>
    </w:p>
    <w:p w:rsidR="00150015" w:rsidRPr="009F0A83" w:rsidRDefault="00150015" w:rsidP="00150015">
      <w:pPr>
        <w:pStyle w:val="21"/>
        <w:ind w:left="7527"/>
        <w:rPr>
          <w:sz w:val="28"/>
        </w:rPr>
      </w:pPr>
    </w:p>
    <w:p w:rsidR="00150015" w:rsidRPr="009F0A83" w:rsidRDefault="00150015" w:rsidP="00150015">
      <w:pPr>
        <w:pStyle w:val="21"/>
        <w:ind w:left="7527"/>
        <w:rPr>
          <w:sz w:val="28"/>
        </w:rPr>
      </w:pPr>
    </w:p>
    <w:p w:rsidR="00150015" w:rsidRPr="009F0A83" w:rsidRDefault="00150015" w:rsidP="00150015">
      <w:pPr>
        <w:pStyle w:val="21"/>
        <w:ind w:left="5400"/>
        <w:rPr>
          <w:sz w:val="28"/>
        </w:rPr>
      </w:pPr>
    </w:p>
    <w:p w:rsidR="00150015" w:rsidRPr="009F0A83" w:rsidRDefault="00150015" w:rsidP="00150015">
      <w:pPr>
        <w:pStyle w:val="21"/>
        <w:ind w:left="5400"/>
        <w:rPr>
          <w:sz w:val="28"/>
        </w:rPr>
      </w:pPr>
      <w:r w:rsidRPr="009F0A83">
        <w:rPr>
          <w:sz w:val="28"/>
        </w:rPr>
        <w:t xml:space="preserve">Проверил: </w:t>
      </w:r>
    </w:p>
    <w:p w:rsidR="00150015" w:rsidRDefault="00150015" w:rsidP="00150015">
      <w:pPr>
        <w:pStyle w:val="21"/>
        <w:ind w:left="5400"/>
        <w:rPr>
          <w:sz w:val="28"/>
        </w:rPr>
      </w:pPr>
      <w:r w:rsidRPr="009F0A83">
        <w:rPr>
          <w:sz w:val="28"/>
        </w:rPr>
        <w:t xml:space="preserve">  </w:t>
      </w:r>
      <w:r w:rsidR="003076CD">
        <w:rPr>
          <w:sz w:val="28"/>
        </w:rPr>
        <w:t xml:space="preserve">доцент каф. </w:t>
      </w:r>
      <w:proofErr w:type="spellStart"/>
      <w:r w:rsidR="003076CD">
        <w:rPr>
          <w:sz w:val="28"/>
        </w:rPr>
        <w:t>ТУиДМ</w:t>
      </w:r>
      <w:proofErr w:type="spellEnd"/>
      <w:r w:rsidR="003076CD">
        <w:rPr>
          <w:sz w:val="28"/>
        </w:rPr>
        <w:t>, к.ф.-м.н.</w:t>
      </w:r>
    </w:p>
    <w:p w:rsidR="003076CD" w:rsidRPr="009F0A83" w:rsidRDefault="003076CD" w:rsidP="00150015">
      <w:pPr>
        <w:pStyle w:val="21"/>
        <w:ind w:left="5400"/>
        <w:rPr>
          <w:sz w:val="28"/>
        </w:rPr>
      </w:pPr>
    </w:p>
    <w:p w:rsidR="00150015" w:rsidRPr="009F0A83" w:rsidRDefault="003076CD" w:rsidP="00150015">
      <w:pPr>
        <w:pStyle w:val="21"/>
        <w:ind w:firstLine="708"/>
        <w:jc w:val="right"/>
        <w:rPr>
          <w:sz w:val="28"/>
        </w:rPr>
      </w:pPr>
      <w:r>
        <w:rPr>
          <w:sz w:val="28"/>
        </w:rPr>
        <w:t>Губина Е. В.</w:t>
      </w:r>
    </w:p>
    <w:p w:rsidR="00150015" w:rsidRPr="009F0A83" w:rsidRDefault="00150015" w:rsidP="00150015">
      <w:pPr>
        <w:pStyle w:val="a4"/>
        <w:rPr>
          <w:sz w:val="28"/>
        </w:rPr>
      </w:pPr>
    </w:p>
    <w:p w:rsidR="00150015" w:rsidRPr="009F0A83" w:rsidRDefault="00150015" w:rsidP="00150015">
      <w:pPr>
        <w:pStyle w:val="a4"/>
        <w:jc w:val="both"/>
        <w:rPr>
          <w:sz w:val="28"/>
        </w:rPr>
      </w:pPr>
    </w:p>
    <w:p w:rsidR="00150015" w:rsidRPr="009F0A83" w:rsidRDefault="00150015" w:rsidP="00150015">
      <w:pPr>
        <w:pStyle w:val="a4"/>
        <w:jc w:val="both"/>
        <w:rPr>
          <w:sz w:val="28"/>
        </w:rPr>
      </w:pPr>
    </w:p>
    <w:p w:rsidR="00150015" w:rsidRPr="009F0A83" w:rsidRDefault="00150015" w:rsidP="00150015">
      <w:pPr>
        <w:pStyle w:val="a4"/>
        <w:rPr>
          <w:sz w:val="28"/>
        </w:rPr>
      </w:pPr>
    </w:p>
    <w:p w:rsidR="00150015" w:rsidRPr="009F0A83" w:rsidRDefault="00150015" w:rsidP="00150015">
      <w:pPr>
        <w:pStyle w:val="a4"/>
        <w:rPr>
          <w:sz w:val="28"/>
        </w:rPr>
      </w:pPr>
    </w:p>
    <w:p w:rsidR="00150015" w:rsidRPr="009F0A83" w:rsidRDefault="00150015" w:rsidP="00150015">
      <w:pPr>
        <w:pStyle w:val="a4"/>
        <w:rPr>
          <w:sz w:val="28"/>
        </w:rPr>
      </w:pPr>
    </w:p>
    <w:p w:rsidR="00150015" w:rsidRPr="009F0A83" w:rsidRDefault="00150015" w:rsidP="00150015">
      <w:pPr>
        <w:pStyle w:val="a4"/>
        <w:rPr>
          <w:sz w:val="28"/>
        </w:rPr>
      </w:pPr>
    </w:p>
    <w:p w:rsidR="00150015" w:rsidRPr="009F0A83" w:rsidRDefault="00150015" w:rsidP="00150015">
      <w:pPr>
        <w:pStyle w:val="a4"/>
        <w:rPr>
          <w:sz w:val="28"/>
        </w:rPr>
      </w:pPr>
      <w:r w:rsidRPr="009F0A83">
        <w:rPr>
          <w:sz w:val="28"/>
        </w:rPr>
        <w:t>Нижний Новгород</w:t>
      </w:r>
    </w:p>
    <w:p w:rsidR="00150015" w:rsidRPr="009D1342" w:rsidRDefault="00150015" w:rsidP="00150015">
      <w:pPr>
        <w:pStyle w:val="a4"/>
        <w:rPr>
          <w:sz w:val="28"/>
        </w:rPr>
      </w:pPr>
      <w:r w:rsidRPr="009F0A83">
        <w:rPr>
          <w:sz w:val="28"/>
        </w:rPr>
        <w:t>201</w:t>
      </w:r>
      <w:r>
        <w:rPr>
          <w:sz w:val="28"/>
        </w:rPr>
        <w:t>4</w:t>
      </w:r>
      <w:r w:rsidRPr="009F0A83">
        <w:rPr>
          <w:sz w:val="28"/>
        </w:rPr>
        <w:t xml:space="preserve"> г.</w:t>
      </w:r>
    </w:p>
    <w:p w:rsidR="00150015" w:rsidRPr="000F579B" w:rsidRDefault="00150015" w:rsidP="00150015">
      <w:pPr>
        <w:pStyle w:val="a5"/>
      </w:pPr>
      <w:bookmarkStart w:id="0" w:name="_Toc406885630"/>
      <w:r w:rsidRPr="000F579B">
        <w:lastRenderedPageBreak/>
        <w:t>Содержание</w:t>
      </w:r>
      <w:bookmarkEnd w:id="0"/>
    </w:p>
    <w:sdt>
      <w:sdtPr>
        <w:rPr>
          <w:rFonts w:ascii="Times New Roman" w:eastAsia="Times New Roman" w:hAnsi="Times New Roman" w:cs="Times New Roman"/>
          <w:b w:val="0"/>
          <w:bCs w:val="0"/>
          <w:color w:val="auto"/>
          <w:sz w:val="24"/>
          <w:szCs w:val="24"/>
        </w:rPr>
        <w:id w:val="28617196"/>
        <w:docPartObj>
          <w:docPartGallery w:val="Table of Contents"/>
          <w:docPartUnique/>
        </w:docPartObj>
      </w:sdtPr>
      <w:sdtContent>
        <w:p w:rsidR="00150015" w:rsidRPr="003076CD" w:rsidRDefault="00150015" w:rsidP="00150015">
          <w:pPr>
            <w:pStyle w:val="a8"/>
          </w:pPr>
        </w:p>
        <w:p w:rsidR="00FA2736" w:rsidRDefault="00150015">
          <w:pPr>
            <w:pStyle w:val="11"/>
            <w:tabs>
              <w:tab w:val="right" w:leader="dot" w:pos="9345"/>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06885630" w:history="1">
            <w:r w:rsidR="00FA2736" w:rsidRPr="0061045B">
              <w:rPr>
                <w:rStyle w:val="a7"/>
                <w:noProof/>
              </w:rPr>
              <w:t>Содержание</w:t>
            </w:r>
            <w:r w:rsidR="00FA2736">
              <w:rPr>
                <w:noProof/>
                <w:webHidden/>
              </w:rPr>
              <w:tab/>
            </w:r>
            <w:r w:rsidR="00FA2736">
              <w:rPr>
                <w:noProof/>
                <w:webHidden/>
              </w:rPr>
              <w:fldChar w:fldCharType="begin"/>
            </w:r>
            <w:r w:rsidR="00FA2736">
              <w:rPr>
                <w:noProof/>
                <w:webHidden/>
              </w:rPr>
              <w:instrText xml:space="preserve"> PAGEREF _Toc406885630 \h </w:instrText>
            </w:r>
            <w:r w:rsidR="00FA2736">
              <w:rPr>
                <w:noProof/>
                <w:webHidden/>
              </w:rPr>
            </w:r>
            <w:r w:rsidR="00FA2736">
              <w:rPr>
                <w:noProof/>
                <w:webHidden/>
              </w:rPr>
              <w:fldChar w:fldCharType="separate"/>
            </w:r>
            <w:r w:rsidR="00FA2736">
              <w:rPr>
                <w:noProof/>
                <w:webHidden/>
              </w:rPr>
              <w:t>2</w:t>
            </w:r>
            <w:r w:rsidR="00FA2736">
              <w:rPr>
                <w:noProof/>
                <w:webHidden/>
              </w:rPr>
              <w:fldChar w:fldCharType="end"/>
            </w:r>
          </w:hyperlink>
        </w:p>
        <w:p w:rsidR="00FA2736" w:rsidRDefault="00FA2736">
          <w:pPr>
            <w:pStyle w:val="11"/>
            <w:tabs>
              <w:tab w:val="right" w:leader="dot" w:pos="9345"/>
            </w:tabs>
            <w:rPr>
              <w:rFonts w:asciiTheme="minorHAnsi" w:eastAsiaTheme="minorEastAsia" w:hAnsiTheme="minorHAnsi" w:cstheme="minorBidi"/>
              <w:noProof/>
              <w:sz w:val="22"/>
              <w:szCs w:val="22"/>
            </w:rPr>
          </w:pPr>
          <w:hyperlink w:anchor="_Toc406885631" w:history="1">
            <w:r w:rsidRPr="0061045B">
              <w:rPr>
                <w:rStyle w:val="a7"/>
                <w:noProof/>
              </w:rPr>
              <w:t>Введение</w:t>
            </w:r>
            <w:r>
              <w:rPr>
                <w:noProof/>
                <w:webHidden/>
              </w:rPr>
              <w:tab/>
            </w:r>
            <w:r>
              <w:rPr>
                <w:noProof/>
                <w:webHidden/>
              </w:rPr>
              <w:fldChar w:fldCharType="begin"/>
            </w:r>
            <w:r>
              <w:rPr>
                <w:noProof/>
                <w:webHidden/>
              </w:rPr>
              <w:instrText xml:space="preserve"> PAGEREF _Toc406885631 \h </w:instrText>
            </w:r>
            <w:r>
              <w:rPr>
                <w:noProof/>
                <w:webHidden/>
              </w:rPr>
            </w:r>
            <w:r>
              <w:rPr>
                <w:noProof/>
                <w:webHidden/>
              </w:rPr>
              <w:fldChar w:fldCharType="separate"/>
            </w:r>
            <w:r>
              <w:rPr>
                <w:noProof/>
                <w:webHidden/>
              </w:rPr>
              <w:t>3</w:t>
            </w:r>
            <w:r>
              <w:rPr>
                <w:noProof/>
                <w:webHidden/>
              </w:rPr>
              <w:fldChar w:fldCharType="end"/>
            </w:r>
          </w:hyperlink>
        </w:p>
        <w:p w:rsidR="00FA2736" w:rsidRDefault="00FA2736">
          <w:pPr>
            <w:pStyle w:val="11"/>
            <w:tabs>
              <w:tab w:val="right" w:leader="dot" w:pos="9345"/>
            </w:tabs>
            <w:rPr>
              <w:rFonts w:asciiTheme="minorHAnsi" w:eastAsiaTheme="minorEastAsia" w:hAnsiTheme="minorHAnsi" w:cstheme="minorBidi"/>
              <w:noProof/>
              <w:sz w:val="22"/>
              <w:szCs w:val="22"/>
            </w:rPr>
          </w:pPr>
          <w:hyperlink w:anchor="_Toc406885632" w:history="1">
            <w:r w:rsidRPr="0061045B">
              <w:rPr>
                <w:rStyle w:val="a7"/>
                <w:noProof/>
              </w:rPr>
              <w:t>Общие положения</w:t>
            </w:r>
            <w:r>
              <w:rPr>
                <w:noProof/>
                <w:webHidden/>
              </w:rPr>
              <w:tab/>
            </w:r>
            <w:r>
              <w:rPr>
                <w:noProof/>
                <w:webHidden/>
              </w:rPr>
              <w:fldChar w:fldCharType="begin"/>
            </w:r>
            <w:r>
              <w:rPr>
                <w:noProof/>
                <w:webHidden/>
              </w:rPr>
              <w:instrText xml:space="preserve"> PAGEREF _Toc406885632 \h </w:instrText>
            </w:r>
            <w:r>
              <w:rPr>
                <w:noProof/>
                <w:webHidden/>
              </w:rPr>
            </w:r>
            <w:r>
              <w:rPr>
                <w:noProof/>
                <w:webHidden/>
              </w:rPr>
              <w:fldChar w:fldCharType="separate"/>
            </w:r>
            <w:r>
              <w:rPr>
                <w:noProof/>
                <w:webHidden/>
              </w:rPr>
              <w:t>4</w:t>
            </w:r>
            <w:r>
              <w:rPr>
                <w:noProof/>
                <w:webHidden/>
              </w:rPr>
              <w:fldChar w:fldCharType="end"/>
            </w:r>
          </w:hyperlink>
        </w:p>
        <w:p w:rsidR="00FA2736" w:rsidRDefault="00FA2736">
          <w:pPr>
            <w:pStyle w:val="11"/>
            <w:tabs>
              <w:tab w:val="right" w:leader="dot" w:pos="9345"/>
            </w:tabs>
            <w:rPr>
              <w:rFonts w:asciiTheme="minorHAnsi" w:eastAsiaTheme="minorEastAsia" w:hAnsiTheme="minorHAnsi" w:cstheme="minorBidi"/>
              <w:noProof/>
              <w:sz w:val="22"/>
              <w:szCs w:val="22"/>
            </w:rPr>
          </w:pPr>
          <w:hyperlink w:anchor="_Toc406885633" w:history="1">
            <w:r w:rsidRPr="0061045B">
              <w:rPr>
                <w:rStyle w:val="a7"/>
                <w:noProof/>
              </w:rPr>
              <w:t>Метод модифицированных функций Лагранжа</w:t>
            </w:r>
            <w:r>
              <w:rPr>
                <w:noProof/>
                <w:webHidden/>
              </w:rPr>
              <w:tab/>
            </w:r>
            <w:r>
              <w:rPr>
                <w:noProof/>
                <w:webHidden/>
              </w:rPr>
              <w:fldChar w:fldCharType="begin"/>
            </w:r>
            <w:r>
              <w:rPr>
                <w:noProof/>
                <w:webHidden/>
              </w:rPr>
              <w:instrText xml:space="preserve"> PAGEREF _Toc406885633 \h </w:instrText>
            </w:r>
            <w:r>
              <w:rPr>
                <w:noProof/>
                <w:webHidden/>
              </w:rPr>
            </w:r>
            <w:r>
              <w:rPr>
                <w:noProof/>
                <w:webHidden/>
              </w:rPr>
              <w:fldChar w:fldCharType="separate"/>
            </w:r>
            <w:r>
              <w:rPr>
                <w:noProof/>
                <w:webHidden/>
              </w:rPr>
              <w:t>6</w:t>
            </w:r>
            <w:r>
              <w:rPr>
                <w:noProof/>
                <w:webHidden/>
              </w:rPr>
              <w:fldChar w:fldCharType="end"/>
            </w:r>
          </w:hyperlink>
        </w:p>
        <w:p w:rsidR="00FA2736" w:rsidRDefault="00FA2736">
          <w:pPr>
            <w:pStyle w:val="11"/>
            <w:tabs>
              <w:tab w:val="right" w:leader="dot" w:pos="9345"/>
            </w:tabs>
            <w:rPr>
              <w:rFonts w:asciiTheme="minorHAnsi" w:eastAsiaTheme="minorEastAsia" w:hAnsiTheme="minorHAnsi" w:cstheme="minorBidi"/>
              <w:noProof/>
              <w:sz w:val="22"/>
              <w:szCs w:val="22"/>
            </w:rPr>
          </w:pPr>
          <w:hyperlink w:anchor="_Toc406885634" w:history="1">
            <w:r w:rsidRPr="0061045B">
              <w:rPr>
                <w:rStyle w:val="a7"/>
                <w:noProof/>
              </w:rPr>
              <w:t>Задача с ограничениями-равенствами</w:t>
            </w:r>
            <w:r>
              <w:rPr>
                <w:noProof/>
                <w:webHidden/>
              </w:rPr>
              <w:tab/>
            </w:r>
            <w:r>
              <w:rPr>
                <w:noProof/>
                <w:webHidden/>
              </w:rPr>
              <w:fldChar w:fldCharType="begin"/>
            </w:r>
            <w:r>
              <w:rPr>
                <w:noProof/>
                <w:webHidden/>
              </w:rPr>
              <w:instrText xml:space="preserve"> PAGEREF _Toc406885634 \h </w:instrText>
            </w:r>
            <w:r>
              <w:rPr>
                <w:noProof/>
                <w:webHidden/>
              </w:rPr>
            </w:r>
            <w:r>
              <w:rPr>
                <w:noProof/>
                <w:webHidden/>
              </w:rPr>
              <w:fldChar w:fldCharType="separate"/>
            </w:r>
            <w:r>
              <w:rPr>
                <w:noProof/>
                <w:webHidden/>
              </w:rPr>
              <w:t>6</w:t>
            </w:r>
            <w:r>
              <w:rPr>
                <w:noProof/>
                <w:webHidden/>
              </w:rPr>
              <w:fldChar w:fldCharType="end"/>
            </w:r>
          </w:hyperlink>
        </w:p>
        <w:p w:rsidR="00FA2736" w:rsidRDefault="00FA2736">
          <w:pPr>
            <w:pStyle w:val="22"/>
            <w:tabs>
              <w:tab w:val="right" w:leader="dot" w:pos="9345"/>
            </w:tabs>
            <w:rPr>
              <w:rFonts w:asciiTheme="minorHAnsi" w:eastAsiaTheme="minorEastAsia" w:hAnsiTheme="minorHAnsi" w:cstheme="minorBidi"/>
              <w:noProof/>
              <w:sz w:val="22"/>
              <w:szCs w:val="22"/>
            </w:rPr>
          </w:pPr>
          <w:hyperlink w:anchor="_Toc406885635" w:history="1">
            <w:r w:rsidRPr="0061045B">
              <w:rPr>
                <w:rStyle w:val="a7"/>
                <w:noProof/>
              </w:rPr>
              <w:t>Алгоритм метода</w:t>
            </w:r>
            <w:r>
              <w:rPr>
                <w:noProof/>
                <w:webHidden/>
              </w:rPr>
              <w:tab/>
            </w:r>
            <w:r>
              <w:rPr>
                <w:noProof/>
                <w:webHidden/>
              </w:rPr>
              <w:fldChar w:fldCharType="begin"/>
            </w:r>
            <w:r>
              <w:rPr>
                <w:noProof/>
                <w:webHidden/>
              </w:rPr>
              <w:instrText xml:space="preserve"> PAGEREF _Toc406885635 \h </w:instrText>
            </w:r>
            <w:r>
              <w:rPr>
                <w:noProof/>
                <w:webHidden/>
              </w:rPr>
            </w:r>
            <w:r>
              <w:rPr>
                <w:noProof/>
                <w:webHidden/>
              </w:rPr>
              <w:fldChar w:fldCharType="separate"/>
            </w:r>
            <w:r>
              <w:rPr>
                <w:noProof/>
                <w:webHidden/>
              </w:rPr>
              <w:t>6</w:t>
            </w:r>
            <w:r>
              <w:rPr>
                <w:noProof/>
                <w:webHidden/>
              </w:rPr>
              <w:fldChar w:fldCharType="end"/>
            </w:r>
          </w:hyperlink>
        </w:p>
        <w:p w:rsidR="00FA2736" w:rsidRDefault="00FA2736">
          <w:pPr>
            <w:pStyle w:val="22"/>
            <w:tabs>
              <w:tab w:val="right" w:leader="dot" w:pos="9345"/>
            </w:tabs>
            <w:rPr>
              <w:rFonts w:asciiTheme="minorHAnsi" w:eastAsiaTheme="minorEastAsia" w:hAnsiTheme="minorHAnsi" w:cstheme="minorBidi"/>
              <w:noProof/>
              <w:sz w:val="22"/>
              <w:szCs w:val="22"/>
            </w:rPr>
          </w:pPr>
          <w:hyperlink w:anchor="_Toc406885636" w:history="1">
            <w:r w:rsidRPr="0061045B">
              <w:rPr>
                <w:rStyle w:val="a7"/>
                <w:noProof/>
              </w:rPr>
              <w:t>Пример.</w:t>
            </w:r>
            <w:r>
              <w:rPr>
                <w:noProof/>
                <w:webHidden/>
              </w:rPr>
              <w:tab/>
            </w:r>
            <w:r>
              <w:rPr>
                <w:noProof/>
                <w:webHidden/>
              </w:rPr>
              <w:fldChar w:fldCharType="begin"/>
            </w:r>
            <w:r>
              <w:rPr>
                <w:noProof/>
                <w:webHidden/>
              </w:rPr>
              <w:instrText xml:space="preserve"> PAGEREF _Toc406885636 \h </w:instrText>
            </w:r>
            <w:r>
              <w:rPr>
                <w:noProof/>
                <w:webHidden/>
              </w:rPr>
            </w:r>
            <w:r>
              <w:rPr>
                <w:noProof/>
                <w:webHidden/>
              </w:rPr>
              <w:fldChar w:fldCharType="separate"/>
            </w:r>
            <w:r>
              <w:rPr>
                <w:noProof/>
                <w:webHidden/>
              </w:rPr>
              <w:t>7</w:t>
            </w:r>
            <w:r>
              <w:rPr>
                <w:noProof/>
                <w:webHidden/>
              </w:rPr>
              <w:fldChar w:fldCharType="end"/>
            </w:r>
          </w:hyperlink>
        </w:p>
        <w:p w:rsidR="00FA2736" w:rsidRDefault="00FA2736">
          <w:pPr>
            <w:pStyle w:val="11"/>
            <w:tabs>
              <w:tab w:val="right" w:leader="dot" w:pos="9345"/>
            </w:tabs>
            <w:rPr>
              <w:rFonts w:asciiTheme="minorHAnsi" w:eastAsiaTheme="minorEastAsia" w:hAnsiTheme="minorHAnsi" w:cstheme="minorBidi"/>
              <w:noProof/>
              <w:sz w:val="22"/>
              <w:szCs w:val="22"/>
            </w:rPr>
          </w:pPr>
          <w:hyperlink w:anchor="_Toc406885637" w:history="1">
            <w:r w:rsidRPr="0061045B">
              <w:rPr>
                <w:rStyle w:val="a7"/>
                <w:noProof/>
              </w:rPr>
              <w:t>Задача с ограничениями-неравенствами</w:t>
            </w:r>
            <w:r>
              <w:rPr>
                <w:noProof/>
                <w:webHidden/>
              </w:rPr>
              <w:tab/>
            </w:r>
            <w:r>
              <w:rPr>
                <w:noProof/>
                <w:webHidden/>
              </w:rPr>
              <w:fldChar w:fldCharType="begin"/>
            </w:r>
            <w:r>
              <w:rPr>
                <w:noProof/>
                <w:webHidden/>
              </w:rPr>
              <w:instrText xml:space="preserve"> PAGEREF _Toc406885637 \h </w:instrText>
            </w:r>
            <w:r>
              <w:rPr>
                <w:noProof/>
                <w:webHidden/>
              </w:rPr>
            </w:r>
            <w:r>
              <w:rPr>
                <w:noProof/>
                <w:webHidden/>
              </w:rPr>
              <w:fldChar w:fldCharType="separate"/>
            </w:r>
            <w:r>
              <w:rPr>
                <w:noProof/>
                <w:webHidden/>
              </w:rPr>
              <w:t>8</w:t>
            </w:r>
            <w:r>
              <w:rPr>
                <w:noProof/>
                <w:webHidden/>
              </w:rPr>
              <w:fldChar w:fldCharType="end"/>
            </w:r>
          </w:hyperlink>
        </w:p>
        <w:p w:rsidR="00FA2736" w:rsidRDefault="00FA2736">
          <w:pPr>
            <w:pStyle w:val="22"/>
            <w:tabs>
              <w:tab w:val="right" w:leader="dot" w:pos="9345"/>
            </w:tabs>
            <w:rPr>
              <w:rFonts w:asciiTheme="minorHAnsi" w:eastAsiaTheme="minorEastAsia" w:hAnsiTheme="minorHAnsi" w:cstheme="minorBidi"/>
              <w:noProof/>
              <w:sz w:val="22"/>
              <w:szCs w:val="22"/>
            </w:rPr>
          </w:pPr>
          <w:hyperlink w:anchor="_Toc406885638" w:history="1">
            <w:r w:rsidRPr="0061045B">
              <w:rPr>
                <w:rStyle w:val="a7"/>
                <w:noProof/>
              </w:rPr>
              <w:t>Алгоритм метода</w:t>
            </w:r>
            <w:r>
              <w:rPr>
                <w:noProof/>
                <w:webHidden/>
              </w:rPr>
              <w:tab/>
            </w:r>
            <w:r>
              <w:rPr>
                <w:noProof/>
                <w:webHidden/>
              </w:rPr>
              <w:fldChar w:fldCharType="begin"/>
            </w:r>
            <w:r>
              <w:rPr>
                <w:noProof/>
                <w:webHidden/>
              </w:rPr>
              <w:instrText xml:space="preserve"> PAGEREF _Toc406885638 \h </w:instrText>
            </w:r>
            <w:r>
              <w:rPr>
                <w:noProof/>
                <w:webHidden/>
              </w:rPr>
            </w:r>
            <w:r>
              <w:rPr>
                <w:noProof/>
                <w:webHidden/>
              </w:rPr>
              <w:fldChar w:fldCharType="separate"/>
            </w:r>
            <w:r>
              <w:rPr>
                <w:noProof/>
                <w:webHidden/>
              </w:rPr>
              <w:t>8</w:t>
            </w:r>
            <w:r>
              <w:rPr>
                <w:noProof/>
                <w:webHidden/>
              </w:rPr>
              <w:fldChar w:fldCharType="end"/>
            </w:r>
          </w:hyperlink>
        </w:p>
        <w:p w:rsidR="00FA2736" w:rsidRDefault="00FA2736">
          <w:pPr>
            <w:pStyle w:val="22"/>
            <w:tabs>
              <w:tab w:val="right" w:leader="dot" w:pos="9345"/>
            </w:tabs>
            <w:rPr>
              <w:rFonts w:asciiTheme="minorHAnsi" w:eastAsiaTheme="minorEastAsia" w:hAnsiTheme="minorHAnsi" w:cstheme="minorBidi"/>
              <w:noProof/>
              <w:sz w:val="22"/>
              <w:szCs w:val="22"/>
            </w:rPr>
          </w:pPr>
          <w:hyperlink w:anchor="_Toc406885639" w:history="1">
            <w:r w:rsidRPr="0061045B">
              <w:rPr>
                <w:rStyle w:val="a7"/>
                <w:noProof/>
              </w:rPr>
              <w:t>Пример.</w:t>
            </w:r>
            <w:r>
              <w:rPr>
                <w:noProof/>
                <w:webHidden/>
              </w:rPr>
              <w:tab/>
            </w:r>
            <w:r>
              <w:rPr>
                <w:noProof/>
                <w:webHidden/>
              </w:rPr>
              <w:fldChar w:fldCharType="begin"/>
            </w:r>
            <w:r>
              <w:rPr>
                <w:noProof/>
                <w:webHidden/>
              </w:rPr>
              <w:instrText xml:space="preserve"> PAGEREF _Toc406885639 \h </w:instrText>
            </w:r>
            <w:r>
              <w:rPr>
                <w:noProof/>
                <w:webHidden/>
              </w:rPr>
            </w:r>
            <w:r>
              <w:rPr>
                <w:noProof/>
                <w:webHidden/>
              </w:rPr>
              <w:fldChar w:fldCharType="separate"/>
            </w:r>
            <w:r>
              <w:rPr>
                <w:noProof/>
                <w:webHidden/>
              </w:rPr>
              <w:t>9</w:t>
            </w:r>
            <w:r>
              <w:rPr>
                <w:noProof/>
                <w:webHidden/>
              </w:rPr>
              <w:fldChar w:fldCharType="end"/>
            </w:r>
          </w:hyperlink>
        </w:p>
        <w:p w:rsidR="00FA2736" w:rsidRDefault="00FA2736">
          <w:pPr>
            <w:pStyle w:val="11"/>
            <w:tabs>
              <w:tab w:val="right" w:leader="dot" w:pos="9345"/>
            </w:tabs>
            <w:rPr>
              <w:rFonts w:asciiTheme="minorHAnsi" w:eastAsiaTheme="minorEastAsia" w:hAnsiTheme="minorHAnsi" w:cstheme="minorBidi"/>
              <w:noProof/>
              <w:sz w:val="22"/>
              <w:szCs w:val="22"/>
            </w:rPr>
          </w:pPr>
          <w:hyperlink w:anchor="_Toc406885640" w:history="1">
            <w:r w:rsidRPr="0061045B">
              <w:rPr>
                <w:rStyle w:val="a7"/>
                <w:noProof/>
              </w:rPr>
              <w:t>Обобщение метода</w:t>
            </w:r>
            <w:r>
              <w:rPr>
                <w:noProof/>
                <w:webHidden/>
              </w:rPr>
              <w:tab/>
            </w:r>
            <w:r>
              <w:rPr>
                <w:noProof/>
                <w:webHidden/>
              </w:rPr>
              <w:fldChar w:fldCharType="begin"/>
            </w:r>
            <w:r>
              <w:rPr>
                <w:noProof/>
                <w:webHidden/>
              </w:rPr>
              <w:instrText xml:space="preserve"> PAGEREF _Toc406885640 \h </w:instrText>
            </w:r>
            <w:r>
              <w:rPr>
                <w:noProof/>
                <w:webHidden/>
              </w:rPr>
            </w:r>
            <w:r>
              <w:rPr>
                <w:noProof/>
                <w:webHidden/>
              </w:rPr>
              <w:fldChar w:fldCharType="separate"/>
            </w:r>
            <w:r>
              <w:rPr>
                <w:noProof/>
                <w:webHidden/>
              </w:rPr>
              <w:t>10</w:t>
            </w:r>
            <w:r>
              <w:rPr>
                <w:noProof/>
                <w:webHidden/>
              </w:rPr>
              <w:fldChar w:fldCharType="end"/>
            </w:r>
          </w:hyperlink>
        </w:p>
        <w:p w:rsidR="00FA2736" w:rsidRDefault="00FA2736">
          <w:pPr>
            <w:pStyle w:val="11"/>
            <w:tabs>
              <w:tab w:val="right" w:leader="dot" w:pos="9345"/>
            </w:tabs>
            <w:rPr>
              <w:rFonts w:asciiTheme="minorHAnsi" w:eastAsiaTheme="minorEastAsia" w:hAnsiTheme="minorHAnsi" w:cstheme="minorBidi"/>
              <w:noProof/>
              <w:sz w:val="22"/>
              <w:szCs w:val="22"/>
            </w:rPr>
          </w:pPr>
          <w:hyperlink w:anchor="_Toc406885641" w:history="1">
            <w:r w:rsidRPr="0061045B">
              <w:rPr>
                <w:rStyle w:val="a7"/>
                <w:noProof/>
              </w:rPr>
              <w:t>Программная реализация метода</w:t>
            </w:r>
            <w:r>
              <w:rPr>
                <w:noProof/>
                <w:webHidden/>
              </w:rPr>
              <w:tab/>
            </w:r>
            <w:r>
              <w:rPr>
                <w:noProof/>
                <w:webHidden/>
              </w:rPr>
              <w:fldChar w:fldCharType="begin"/>
            </w:r>
            <w:r>
              <w:rPr>
                <w:noProof/>
                <w:webHidden/>
              </w:rPr>
              <w:instrText xml:space="preserve"> PAGEREF _Toc406885641 \h </w:instrText>
            </w:r>
            <w:r>
              <w:rPr>
                <w:noProof/>
                <w:webHidden/>
              </w:rPr>
            </w:r>
            <w:r>
              <w:rPr>
                <w:noProof/>
                <w:webHidden/>
              </w:rPr>
              <w:fldChar w:fldCharType="separate"/>
            </w:r>
            <w:r>
              <w:rPr>
                <w:noProof/>
                <w:webHidden/>
              </w:rPr>
              <w:t>11</w:t>
            </w:r>
            <w:r>
              <w:rPr>
                <w:noProof/>
                <w:webHidden/>
              </w:rPr>
              <w:fldChar w:fldCharType="end"/>
            </w:r>
          </w:hyperlink>
        </w:p>
        <w:p w:rsidR="00FA2736" w:rsidRDefault="00FA2736">
          <w:pPr>
            <w:pStyle w:val="11"/>
            <w:tabs>
              <w:tab w:val="right" w:leader="dot" w:pos="9345"/>
            </w:tabs>
            <w:rPr>
              <w:rFonts w:asciiTheme="minorHAnsi" w:eastAsiaTheme="minorEastAsia" w:hAnsiTheme="minorHAnsi" w:cstheme="minorBidi"/>
              <w:noProof/>
              <w:sz w:val="22"/>
              <w:szCs w:val="22"/>
            </w:rPr>
          </w:pPr>
          <w:hyperlink w:anchor="_Toc406885642" w:history="1">
            <w:r w:rsidRPr="0061045B">
              <w:rPr>
                <w:rStyle w:val="a7"/>
                <w:noProof/>
              </w:rPr>
              <w:t>Описание</w:t>
            </w:r>
            <w:r>
              <w:rPr>
                <w:noProof/>
                <w:webHidden/>
              </w:rPr>
              <w:tab/>
            </w:r>
            <w:r>
              <w:rPr>
                <w:noProof/>
                <w:webHidden/>
              </w:rPr>
              <w:fldChar w:fldCharType="begin"/>
            </w:r>
            <w:r>
              <w:rPr>
                <w:noProof/>
                <w:webHidden/>
              </w:rPr>
              <w:instrText xml:space="preserve"> PAGEREF _Toc406885642 \h </w:instrText>
            </w:r>
            <w:r>
              <w:rPr>
                <w:noProof/>
                <w:webHidden/>
              </w:rPr>
            </w:r>
            <w:r>
              <w:rPr>
                <w:noProof/>
                <w:webHidden/>
              </w:rPr>
              <w:fldChar w:fldCharType="separate"/>
            </w:r>
            <w:r>
              <w:rPr>
                <w:noProof/>
                <w:webHidden/>
              </w:rPr>
              <w:t>11</w:t>
            </w:r>
            <w:r>
              <w:rPr>
                <w:noProof/>
                <w:webHidden/>
              </w:rPr>
              <w:fldChar w:fldCharType="end"/>
            </w:r>
          </w:hyperlink>
        </w:p>
        <w:p w:rsidR="00FA2736" w:rsidRDefault="00FA2736">
          <w:pPr>
            <w:pStyle w:val="11"/>
            <w:tabs>
              <w:tab w:val="right" w:leader="dot" w:pos="9345"/>
            </w:tabs>
            <w:rPr>
              <w:rFonts w:asciiTheme="minorHAnsi" w:eastAsiaTheme="minorEastAsia" w:hAnsiTheme="minorHAnsi" w:cstheme="minorBidi"/>
              <w:noProof/>
              <w:sz w:val="22"/>
              <w:szCs w:val="22"/>
            </w:rPr>
          </w:pPr>
          <w:hyperlink w:anchor="_Toc406885643" w:history="1">
            <w:r w:rsidRPr="0061045B">
              <w:rPr>
                <w:rStyle w:val="a7"/>
                <w:noProof/>
              </w:rPr>
              <w:t>Руководство пользователя</w:t>
            </w:r>
            <w:r>
              <w:rPr>
                <w:noProof/>
                <w:webHidden/>
              </w:rPr>
              <w:tab/>
            </w:r>
            <w:r>
              <w:rPr>
                <w:noProof/>
                <w:webHidden/>
              </w:rPr>
              <w:fldChar w:fldCharType="begin"/>
            </w:r>
            <w:r>
              <w:rPr>
                <w:noProof/>
                <w:webHidden/>
              </w:rPr>
              <w:instrText xml:space="preserve"> PAGEREF _Toc406885643 \h </w:instrText>
            </w:r>
            <w:r>
              <w:rPr>
                <w:noProof/>
                <w:webHidden/>
              </w:rPr>
            </w:r>
            <w:r>
              <w:rPr>
                <w:noProof/>
                <w:webHidden/>
              </w:rPr>
              <w:fldChar w:fldCharType="separate"/>
            </w:r>
            <w:r>
              <w:rPr>
                <w:noProof/>
                <w:webHidden/>
              </w:rPr>
              <w:t>12</w:t>
            </w:r>
            <w:r>
              <w:rPr>
                <w:noProof/>
                <w:webHidden/>
              </w:rPr>
              <w:fldChar w:fldCharType="end"/>
            </w:r>
          </w:hyperlink>
        </w:p>
        <w:p w:rsidR="00FA2736" w:rsidRDefault="00FA2736">
          <w:pPr>
            <w:pStyle w:val="11"/>
            <w:tabs>
              <w:tab w:val="right" w:leader="dot" w:pos="9345"/>
            </w:tabs>
            <w:rPr>
              <w:rFonts w:asciiTheme="minorHAnsi" w:eastAsiaTheme="minorEastAsia" w:hAnsiTheme="minorHAnsi" w:cstheme="minorBidi"/>
              <w:noProof/>
              <w:sz w:val="22"/>
              <w:szCs w:val="22"/>
            </w:rPr>
          </w:pPr>
          <w:hyperlink w:anchor="_Toc406885644" w:history="1">
            <w:r w:rsidRPr="0061045B">
              <w:rPr>
                <w:rStyle w:val="a7"/>
                <w:noProof/>
              </w:rPr>
              <w:t>Заключение</w:t>
            </w:r>
            <w:r>
              <w:rPr>
                <w:noProof/>
                <w:webHidden/>
              </w:rPr>
              <w:tab/>
            </w:r>
            <w:r>
              <w:rPr>
                <w:noProof/>
                <w:webHidden/>
              </w:rPr>
              <w:fldChar w:fldCharType="begin"/>
            </w:r>
            <w:r>
              <w:rPr>
                <w:noProof/>
                <w:webHidden/>
              </w:rPr>
              <w:instrText xml:space="preserve"> PAGEREF _Toc406885644 \h </w:instrText>
            </w:r>
            <w:r>
              <w:rPr>
                <w:noProof/>
                <w:webHidden/>
              </w:rPr>
            </w:r>
            <w:r>
              <w:rPr>
                <w:noProof/>
                <w:webHidden/>
              </w:rPr>
              <w:fldChar w:fldCharType="separate"/>
            </w:r>
            <w:r>
              <w:rPr>
                <w:noProof/>
                <w:webHidden/>
              </w:rPr>
              <w:t>14</w:t>
            </w:r>
            <w:r>
              <w:rPr>
                <w:noProof/>
                <w:webHidden/>
              </w:rPr>
              <w:fldChar w:fldCharType="end"/>
            </w:r>
          </w:hyperlink>
        </w:p>
        <w:p w:rsidR="00FA2736" w:rsidRDefault="00FA2736">
          <w:pPr>
            <w:pStyle w:val="11"/>
            <w:tabs>
              <w:tab w:val="right" w:leader="dot" w:pos="9345"/>
            </w:tabs>
            <w:rPr>
              <w:rFonts w:asciiTheme="minorHAnsi" w:eastAsiaTheme="minorEastAsia" w:hAnsiTheme="minorHAnsi" w:cstheme="minorBidi"/>
              <w:noProof/>
              <w:sz w:val="22"/>
              <w:szCs w:val="22"/>
            </w:rPr>
          </w:pPr>
          <w:hyperlink w:anchor="_Toc406885645" w:history="1">
            <w:r w:rsidRPr="0061045B">
              <w:rPr>
                <w:rStyle w:val="a7"/>
                <w:noProof/>
              </w:rPr>
              <w:t>Литература</w:t>
            </w:r>
            <w:r>
              <w:rPr>
                <w:noProof/>
                <w:webHidden/>
              </w:rPr>
              <w:tab/>
            </w:r>
            <w:r>
              <w:rPr>
                <w:noProof/>
                <w:webHidden/>
              </w:rPr>
              <w:fldChar w:fldCharType="begin"/>
            </w:r>
            <w:r>
              <w:rPr>
                <w:noProof/>
                <w:webHidden/>
              </w:rPr>
              <w:instrText xml:space="preserve"> PAGEREF _Toc406885645 \h </w:instrText>
            </w:r>
            <w:r>
              <w:rPr>
                <w:noProof/>
                <w:webHidden/>
              </w:rPr>
            </w:r>
            <w:r>
              <w:rPr>
                <w:noProof/>
                <w:webHidden/>
              </w:rPr>
              <w:fldChar w:fldCharType="separate"/>
            </w:r>
            <w:r>
              <w:rPr>
                <w:noProof/>
                <w:webHidden/>
              </w:rPr>
              <w:t>15</w:t>
            </w:r>
            <w:r>
              <w:rPr>
                <w:noProof/>
                <w:webHidden/>
              </w:rPr>
              <w:fldChar w:fldCharType="end"/>
            </w:r>
          </w:hyperlink>
        </w:p>
        <w:p w:rsidR="00150015" w:rsidRDefault="00150015" w:rsidP="00150015">
          <w:r>
            <w:rPr>
              <w:b/>
              <w:bCs/>
            </w:rPr>
            <w:fldChar w:fldCharType="end"/>
          </w:r>
        </w:p>
      </w:sdtContent>
    </w:sdt>
    <w:p w:rsidR="00150015" w:rsidRPr="009D1342" w:rsidRDefault="00150015" w:rsidP="00150015">
      <w:pPr>
        <w:suppressAutoHyphens w:val="0"/>
        <w:spacing w:before="0" w:after="200" w:line="276" w:lineRule="auto"/>
        <w:ind w:firstLine="0"/>
        <w:jc w:val="left"/>
      </w:pPr>
      <w:r w:rsidRPr="009D1342">
        <w:br w:type="page"/>
      </w:r>
      <w:bookmarkStart w:id="1" w:name="_GoBack"/>
      <w:bookmarkEnd w:id="1"/>
    </w:p>
    <w:p w:rsidR="00150015" w:rsidRPr="000F579B" w:rsidRDefault="00150015" w:rsidP="00150015">
      <w:pPr>
        <w:pStyle w:val="a5"/>
      </w:pPr>
      <w:bookmarkStart w:id="2" w:name="_Toc406885631"/>
      <w:r>
        <w:lastRenderedPageBreak/>
        <w:t>Введение</w:t>
      </w:r>
      <w:bookmarkEnd w:id="2"/>
    </w:p>
    <w:p w:rsidR="00CA2696" w:rsidRDefault="001A0E27" w:rsidP="002834C5">
      <w:r>
        <w:t>В 80-ы</w:t>
      </w:r>
      <w:r w:rsidR="002834C5">
        <w:t xml:space="preserve">х годах прошлого века </w:t>
      </w:r>
      <w:r w:rsidRPr="001A0E27">
        <w:t>методы условной минимизации, использующие множители Л</w:t>
      </w:r>
      <w:r>
        <w:t>агранжа, претерпели принципиаль</w:t>
      </w:r>
      <w:r w:rsidRPr="001A0E27">
        <w:t>ные изменения. Период интенс</w:t>
      </w:r>
      <w:r>
        <w:t>ивного развития этой области оптими</w:t>
      </w:r>
      <w:r w:rsidRPr="001A0E27">
        <w:t>зации начался в 1968 г., ко</w:t>
      </w:r>
      <w:r>
        <w:t xml:space="preserve">гда М. </w:t>
      </w:r>
      <w:proofErr w:type="spellStart"/>
      <w:r>
        <w:t>Хестенс</w:t>
      </w:r>
      <w:proofErr w:type="spellEnd"/>
      <w:r>
        <w:t xml:space="preserve"> и М. Пауэлл пред</w:t>
      </w:r>
      <w:r w:rsidRPr="001A0E27">
        <w:t xml:space="preserve">ложили метод множителей с применением модифицированной функции Лагранжа. Новый метод сразу же доказал свою </w:t>
      </w:r>
      <w:r>
        <w:t xml:space="preserve">вычислительную </w:t>
      </w:r>
      <w:r w:rsidRPr="001A0E27">
        <w:t xml:space="preserve"> эффективность, и это послужило стимулом для его дальнейшего изучения и совершенствования. В</w:t>
      </w:r>
      <w:r>
        <w:t xml:space="preserve"> свою очередь, не</w:t>
      </w:r>
      <w:r w:rsidRPr="001A0E27">
        <w:t>ожиданные свойства, обнаруж</w:t>
      </w:r>
      <w:r>
        <w:t>енные у метода множителей, побу</w:t>
      </w:r>
      <w:r w:rsidRPr="001A0E27">
        <w:t xml:space="preserve">дили исследователей вновь обратиться, притом с новых позиций, к ранее предлагавшимся методам множителей Лагранжа, интерес к которым к этому моменту почти исчез. Приложенные усилия </w:t>
      </w:r>
      <w:r>
        <w:t>и</w:t>
      </w:r>
      <w:r w:rsidRPr="001A0E27">
        <w:t xml:space="preserve"> ряд свежих идей, связанных, г</w:t>
      </w:r>
      <w:r>
        <w:t>лавным образом, с точными штраф</w:t>
      </w:r>
      <w:r w:rsidRPr="001A0E27">
        <w:t>ными функциями, приве</w:t>
      </w:r>
      <w:r>
        <w:t>л</w:t>
      </w:r>
      <w:r w:rsidRPr="001A0E27">
        <w:t>и к созданию замечательного семейства методов, в основе которых лежа</w:t>
      </w:r>
      <w:r>
        <w:t>т итерации в пространстве двой</w:t>
      </w:r>
      <w:r w:rsidRPr="001A0E27">
        <w:t xml:space="preserve">ственных переменных. Целесообразность использования тех или иных методов из этого семейства, </w:t>
      </w:r>
      <w:r>
        <w:t>как правило, определяется клас</w:t>
      </w:r>
      <w:r w:rsidRPr="001A0E27">
        <w:t>сом решаемых задач.</w:t>
      </w:r>
    </w:p>
    <w:p w:rsidR="00297087" w:rsidRDefault="00297087">
      <w:pPr>
        <w:suppressAutoHyphens w:val="0"/>
        <w:spacing w:before="0" w:after="200" w:line="276" w:lineRule="auto"/>
        <w:ind w:firstLine="0"/>
        <w:jc w:val="left"/>
        <w:rPr>
          <w:rFonts w:eastAsiaTheme="majorEastAsia"/>
          <w:b/>
          <w:bCs/>
          <w:color w:val="365F91" w:themeColor="accent1" w:themeShade="BF"/>
          <w:sz w:val="40"/>
          <w:szCs w:val="28"/>
        </w:rPr>
      </w:pPr>
      <w:r>
        <w:br w:type="page"/>
      </w:r>
    </w:p>
    <w:p w:rsidR="001A0E27" w:rsidRDefault="001A0E27" w:rsidP="00297087">
      <w:pPr>
        <w:pStyle w:val="a5"/>
      </w:pPr>
      <w:bookmarkStart w:id="3" w:name="_Toc406885632"/>
      <w:r>
        <w:lastRenderedPageBreak/>
        <w:t>Общие положения</w:t>
      </w:r>
      <w:bookmarkEnd w:id="3"/>
    </w:p>
    <w:p w:rsidR="003E10B8" w:rsidRDefault="003E10B8" w:rsidP="003E10B8">
      <w:r>
        <w:t>Существуют две классические постановки задачи нелинейного программирования: с ограничениями в форме равенств</w:t>
      </w:r>
      <w:r w:rsidR="00BD56FD">
        <w:t xml:space="preserve"> (ЗОР)</w:t>
      </w:r>
      <w:r>
        <w:t xml:space="preserve">: </w:t>
      </w:r>
    </w:p>
    <w:p w:rsidR="003E10B8" w:rsidRPr="00DC018E" w:rsidRDefault="003076CD" w:rsidP="003E10B8">
      <w:pPr>
        <w:rPr>
          <w:lang w:val="en-US"/>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x∈D</m:t>
                  </m:r>
                </m:lim>
              </m:limLow>
            </m:fName>
            <m:e>
              <m:r>
                <w:rPr>
                  <w:rFonts w:ascii="Cambria Math" w:hAnsi="Cambria Math"/>
                </w:rPr>
                <m:t>Q(x)</m:t>
              </m:r>
            </m:e>
          </m:func>
          <m:r>
            <w:rPr>
              <w:rFonts w:ascii="Cambria Math" w:hAnsi="Cambria Math"/>
            </w:rPr>
            <m:t>, D={ x∈</m:t>
          </m:r>
          <m:sSup>
            <m:sSupPr>
              <m:ctrlPr>
                <w:rPr>
                  <w:rFonts w:ascii="Cambria Math" w:hAnsi="Cambria Math"/>
                  <w:i/>
                </w:rPr>
              </m:ctrlPr>
            </m:sSupPr>
            <m:e>
              <m:r>
                <w:rPr>
                  <w:rFonts w:ascii="Cambria Math" w:hAnsi="Cambria Math"/>
                </w:rPr>
                <m:t>R</m:t>
              </m:r>
            </m:e>
            <m:sup>
              <m:r>
                <w:rPr>
                  <w:rFonts w:ascii="Cambria Math" w:hAnsi="Cambria Math"/>
                </w:rPr>
                <m:t>N</m:t>
              </m:r>
            </m:sup>
          </m:sSup>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0}</m:t>
          </m:r>
        </m:oMath>
      </m:oMathPara>
    </w:p>
    <w:p w:rsidR="003E10B8" w:rsidRPr="003E10B8" w:rsidRDefault="003E10B8" w:rsidP="003E10B8">
      <w:r>
        <w:t>и с ограничениями в форме неравенств</w:t>
      </w:r>
      <w:r w:rsidR="00BD56FD">
        <w:t xml:space="preserve"> (ЗОН)</w:t>
      </w:r>
      <w:r>
        <w:t xml:space="preserve">: </w:t>
      </w:r>
    </w:p>
    <w:p w:rsidR="003E10B8" w:rsidRPr="00DC018E" w:rsidRDefault="003076CD" w:rsidP="003E10B8">
      <w:pPr>
        <w:rPr>
          <w:lang w:val="en-US"/>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x∈D</m:t>
                  </m:r>
                </m:lim>
              </m:limLow>
            </m:fName>
            <m:e>
              <m:r>
                <w:rPr>
                  <w:rFonts w:ascii="Cambria Math" w:hAnsi="Cambria Math"/>
                </w:rPr>
                <m:t>Q(x)</m:t>
              </m:r>
            </m:e>
          </m:func>
          <m:r>
            <w:rPr>
              <w:rFonts w:ascii="Cambria Math" w:hAnsi="Cambria Math"/>
            </w:rPr>
            <m:t>, D={ x∈</m:t>
          </m:r>
          <m:sSup>
            <m:sSupPr>
              <m:ctrlPr>
                <w:rPr>
                  <w:rFonts w:ascii="Cambria Math" w:hAnsi="Cambria Math"/>
                  <w:i/>
                </w:rPr>
              </m:ctrlPr>
            </m:sSupPr>
            <m:e>
              <m:r>
                <w:rPr>
                  <w:rFonts w:ascii="Cambria Math" w:hAnsi="Cambria Math"/>
                </w:rPr>
                <m:t>R</m:t>
              </m:r>
            </m:e>
            <m:sup>
              <m:r>
                <w:rPr>
                  <w:rFonts w:ascii="Cambria Math" w:hAnsi="Cambria Math"/>
                </w:rPr>
                <m:t>N</m:t>
              </m:r>
            </m:sup>
          </m:sSup>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 0}</m:t>
          </m:r>
        </m:oMath>
      </m:oMathPara>
    </w:p>
    <w:p w:rsidR="00DC018E" w:rsidRPr="003076CD" w:rsidRDefault="003E10B8" w:rsidP="003E10B8">
      <w:r>
        <w:t xml:space="preserve">где </w:t>
      </w:r>
      <w:r w:rsidR="00DC018E" w:rsidRPr="00DC018E">
        <w:t xml:space="preserve"> </w:t>
      </w:r>
      <m:oMath>
        <m:r>
          <w:rPr>
            <w:rFonts w:ascii="Cambria Math" w:hAnsi="Cambria Math"/>
          </w:rPr>
          <m:t>Q:</m:t>
        </m:r>
        <m:sSup>
          <m:sSupPr>
            <m:ctrlPr>
              <w:rPr>
                <w:rFonts w:ascii="Cambria Math" w:hAnsi="Cambria Math"/>
                <w:i/>
              </w:rPr>
            </m:ctrlPr>
          </m:sSupPr>
          <m:e>
            <m:r>
              <w:rPr>
                <w:rFonts w:ascii="Cambria Math" w:hAnsi="Cambria Math"/>
              </w:rPr>
              <m:t>R</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R</m:t>
            </m:r>
          </m:e>
          <m:sup/>
        </m:sSup>
        <m:r>
          <w:rPr>
            <w:rFonts w:ascii="Cambria Math" w:hAnsi="Cambria Math"/>
          </w:rPr>
          <m:t>, h:</m:t>
        </m:r>
        <m:sSup>
          <m:sSupPr>
            <m:ctrlPr>
              <w:rPr>
                <w:rFonts w:ascii="Cambria Math" w:hAnsi="Cambria Math"/>
                <w:i/>
              </w:rPr>
            </m:ctrlPr>
          </m:sSupPr>
          <m:e>
            <m:r>
              <w:rPr>
                <w:rFonts w:ascii="Cambria Math" w:hAnsi="Cambria Math"/>
              </w:rPr>
              <m:t>R</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P</m:t>
            </m:r>
          </m:sup>
        </m:sSup>
        <m:r>
          <w:rPr>
            <w:rFonts w:ascii="Cambria Math" w:hAnsi="Cambria Math"/>
          </w:rPr>
          <m:t>, g:</m:t>
        </m:r>
        <m:sSup>
          <m:sSupPr>
            <m:ctrlPr>
              <w:rPr>
                <w:rFonts w:ascii="Cambria Math" w:hAnsi="Cambria Math"/>
                <w:i/>
              </w:rPr>
            </m:ctrlPr>
          </m:sSupPr>
          <m:e>
            <m:r>
              <w:rPr>
                <w:rFonts w:ascii="Cambria Math" w:hAnsi="Cambria Math"/>
              </w:rPr>
              <m:t>R</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S</m:t>
            </m:r>
          </m:sup>
        </m:sSup>
      </m:oMath>
      <w:r w:rsidR="00DC018E">
        <w:t xml:space="preserve"> заданные функции</w:t>
      </w:r>
      <w:r w:rsidR="00DC018E" w:rsidRPr="00DC018E">
        <w:t xml:space="preserve">. </w:t>
      </w:r>
      <w:r w:rsidR="00DC018E">
        <w:t xml:space="preserve"> </w:t>
      </w:r>
    </w:p>
    <w:p w:rsidR="006859AD" w:rsidRPr="003076CD" w:rsidRDefault="00DC018E" w:rsidP="00720D4B">
      <w:r>
        <w:t>В кон</w:t>
      </w:r>
      <w:r w:rsidR="003E10B8">
        <w:t>це 50-х начале 60-х годов ч</w:t>
      </w:r>
      <w:r>
        <w:t>исленные методы решения этих за</w:t>
      </w:r>
      <w:r w:rsidR="003E10B8">
        <w:t>дач стали предметом интенсивных исследований. Из большого числа предложенных за прошедш</w:t>
      </w:r>
      <w:r>
        <w:t>ее время подходов к решению задач ЗОР и ЗОН</w:t>
      </w:r>
      <w:r w:rsidR="003E10B8">
        <w:t xml:space="preserve"> можно выделить следующие три. </w:t>
      </w:r>
    </w:p>
    <w:p w:rsidR="006859AD" w:rsidRPr="006859AD" w:rsidRDefault="003E10B8" w:rsidP="00720D4B">
      <w:r>
        <w:t xml:space="preserve">В основе первого подхода лежит идея итеративного спуска, не выводящего за пределы допустимого множества. Если </w:t>
      </w:r>
      <w:r w:rsidR="00E77FE0">
        <w:rPr>
          <w:lang w:val="en-US"/>
        </w:rPr>
        <w:t>x</w:t>
      </w:r>
      <w:r>
        <w:t xml:space="preserve"> - допустимая точка, то очередное направление спуска </w:t>
      </w:r>
      <w:proofErr w:type="spellStart"/>
      <w:r w:rsidR="00A4388D">
        <w:rPr>
          <w:lang w:val="en-US"/>
        </w:rPr>
        <w:t>d</w:t>
      </w:r>
      <w:r w:rsidR="00A4388D" w:rsidRPr="00A4388D">
        <w:rPr>
          <w:vertAlign w:val="subscript"/>
          <w:lang w:val="en-US"/>
        </w:rPr>
        <w:t>k</w:t>
      </w:r>
      <w:proofErr w:type="spellEnd"/>
      <w:r>
        <w:t xml:space="preserve"> опр</w:t>
      </w:r>
      <w:r w:rsidR="00E77FE0">
        <w:t>еделя</w:t>
      </w:r>
      <w:r>
        <w:t xml:space="preserve">ют, требуя, чтобы имело место неравенство </w:t>
      </w:r>
      <w:r w:rsidR="00F213E0">
        <w:rPr>
          <w:rFonts w:ascii="Cambria Math" w:hAnsi="Cambria Math" w:hint="eastAsia"/>
          <w:lang w:eastAsia="ja-JP"/>
        </w:rPr>
        <w:t>∇</w:t>
      </w:r>
      <w:r w:rsidR="00A4388D">
        <w:rPr>
          <w:lang w:val="en-US"/>
        </w:rPr>
        <w:t>Q</w:t>
      </w:r>
      <w:r w:rsidR="00A4388D" w:rsidRPr="00A4388D">
        <w:t>(</w:t>
      </w:r>
      <w:proofErr w:type="spellStart"/>
      <w:r w:rsidR="00A4388D">
        <w:rPr>
          <w:lang w:val="en-US"/>
        </w:rPr>
        <w:t>x</w:t>
      </w:r>
      <w:r w:rsidR="00A4388D" w:rsidRPr="00A4388D">
        <w:rPr>
          <w:vertAlign w:val="subscript"/>
          <w:lang w:val="en-US"/>
        </w:rPr>
        <w:t>k</w:t>
      </w:r>
      <w:proofErr w:type="spellEnd"/>
      <w:r>
        <w:t>)'</w:t>
      </w:r>
      <w:proofErr w:type="spellStart"/>
      <w:r w:rsidR="00A4388D">
        <w:rPr>
          <w:lang w:val="en-US"/>
        </w:rPr>
        <w:t>d</w:t>
      </w:r>
      <w:r w:rsidR="00A4388D" w:rsidRPr="00A4388D">
        <w:rPr>
          <w:vertAlign w:val="subscript"/>
          <w:lang w:val="en-US"/>
        </w:rPr>
        <w:t>k</w:t>
      </w:r>
      <w:proofErr w:type="spellEnd"/>
      <w:r w:rsidR="00A4388D" w:rsidRPr="00A4388D">
        <w:t>&lt;</w:t>
      </w:r>
      <w:r>
        <w:t xml:space="preserve">0 (условие убывания) и чтобы точка </w:t>
      </w:r>
      <w:proofErr w:type="spellStart"/>
      <w:r w:rsidR="00F213E0">
        <w:rPr>
          <w:lang w:val="en-US"/>
        </w:rPr>
        <w:t>x</w:t>
      </w:r>
      <w:r w:rsidR="00F213E0" w:rsidRPr="00F213E0">
        <w:rPr>
          <w:vertAlign w:val="subscript"/>
          <w:lang w:val="en-US"/>
        </w:rPr>
        <w:t>k</w:t>
      </w:r>
      <w:proofErr w:type="spellEnd"/>
      <w:r w:rsidR="00F213E0" w:rsidRPr="00F213E0">
        <w:t>+</w:t>
      </w:r>
      <w:r w:rsidR="00F213E0">
        <w:t>α</w:t>
      </w:r>
      <w:proofErr w:type="spellStart"/>
      <w:r w:rsidR="00F213E0">
        <w:rPr>
          <w:lang w:val="en-US"/>
        </w:rPr>
        <w:t>d</w:t>
      </w:r>
      <w:r w:rsidR="00F213E0" w:rsidRPr="00F213E0">
        <w:rPr>
          <w:vertAlign w:val="subscript"/>
          <w:lang w:val="en-US"/>
        </w:rPr>
        <w:t>k</w:t>
      </w:r>
      <w:proofErr w:type="spellEnd"/>
      <w:r>
        <w:t xml:space="preserve"> была допустимой при всех достаточно малых положительных </w:t>
      </w:r>
      <w:r w:rsidR="00F213E0">
        <w:t>α</w:t>
      </w:r>
      <w:r w:rsidR="00F213E0" w:rsidRPr="00F213E0">
        <w:t xml:space="preserve"> </w:t>
      </w:r>
      <w:r>
        <w:t>(условие допустимости)</w:t>
      </w:r>
      <w:proofErr w:type="gramStart"/>
      <w:r>
        <w:t xml:space="preserve"> .</w:t>
      </w:r>
      <w:proofErr w:type="gramEnd"/>
      <w:r>
        <w:t xml:space="preserve"> Затем, </w:t>
      </w:r>
      <w:proofErr w:type="spellStart"/>
      <w:r>
        <w:t>мини</w:t>
      </w:r>
      <w:r w:rsidR="00F213E0">
        <w:t>мизируя</w:t>
      </w:r>
      <w:proofErr w:type="spellEnd"/>
      <w:r w:rsidR="00F213E0">
        <w:t xml:space="preserve"> целевую функцию на луче</w:t>
      </w:r>
      <w:r>
        <w:t xml:space="preserve">, находят </w:t>
      </w:r>
      <w:r w:rsidR="00F213E0">
        <w:t>α</w:t>
      </w:r>
      <w:r w:rsidR="00F213E0" w:rsidRPr="00F213E0">
        <w:rPr>
          <w:vertAlign w:val="subscript"/>
          <w:lang w:val="en-US"/>
        </w:rPr>
        <w:t>k</w:t>
      </w:r>
      <w:r>
        <w:t xml:space="preserve"> и получают новую допустимую точку </w:t>
      </w:r>
      <w:proofErr w:type="spellStart"/>
      <w:r w:rsidR="00F213E0">
        <w:rPr>
          <w:lang w:val="en-US"/>
        </w:rPr>
        <w:t>x</w:t>
      </w:r>
      <w:r w:rsidR="00F213E0" w:rsidRPr="00F213E0">
        <w:rPr>
          <w:vertAlign w:val="subscript"/>
          <w:lang w:val="en-US"/>
        </w:rPr>
        <w:t>k</w:t>
      </w:r>
      <w:proofErr w:type="spellEnd"/>
      <w:r w:rsidR="00F213E0" w:rsidRPr="00F213E0">
        <w:rPr>
          <w:vertAlign w:val="subscript"/>
        </w:rPr>
        <w:t>+1</w:t>
      </w:r>
      <w:r>
        <w:t>= х</w:t>
      </w:r>
      <w:r w:rsidR="00F213E0" w:rsidRPr="00F213E0">
        <w:rPr>
          <w:vertAlign w:val="subscript"/>
          <w:lang w:val="en-US"/>
        </w:rPr>
        <w:t>k</w:t>
      </w:r>
      <w:r>
        <w:t xml:space="preserve"> + </w:t>
      </w:r>
      <w:r w:rsidR="00F213E0">
        <w:t>α</w:t>
      </w:r>
      <w:proofErr w:type="spellStart"/>
      <w:r w:rsidR="00F213E0" w:rsidRPr="00F213E0">
        <w:rPr>
          <w:vertAlign w:val="subscript"/>
          <w:lang w:val="en-US"/>
        </w:rPr>
        <w:t>k</w:t>
      </w:r>
      <w:r w:rsidR="00F213E0">
        <w:rPr>
          <w:lang w:val="en-US"/>
        </w:rPr>
        <w:t>d</w:t>
      </w:r>
      <w:r w:rsidR="00F213E0" w:rsidRPr="00F213E0">
        <w:rPr>
          <w:vertAlign w:val="subscript"/>
          <w:lang w:val="en-US"/>
        </w:rPr>
        <w:t>k</w:t>
      </w:r>
      <w:proofErr w:type="spellEnd"/>
      <w:r w:rsidR="00F213E0">
        <w:t xml:space="preserve"> такую, что </w:t>
      </w:r>
      <w:r w:rsidR="00F213E0">
        <w:rPr>
          <w:lang w:val="en-US"/>
        </w:rPr>
        <w:t>Q</w:t>
      </w:r>
      <w:r w:rsidR="00F213E0">
        <w:t>(х</w:t>
      </w:r>
      <w:r w:rsidR="00F213E0" w:rsidRPr="00F213E0">
        <w:rPr>
          <w:vertAlign w:val="subscript"/>
          <w:lang w:val="en-US"/>
        </w:rPr>
        <w:t>k</w:t>
      </w:r>
      <w:r w:rsidR="00F213E0" w:rsidRPr="00F213E0">
        <w:rPr>
          <w:vertAlign w:val="subscript"/>
        </w:rPr>
        <w:t>+1</w:t>
      </w:r>
      <w:r w:rsidR="00F213E0">
        <w:t>)</w:t>
      </w:r>
      <w:r w:rsidR="00F213E0" w:rsidRPr="00F213E0">
        <w:t>&lt;</w:t>
      </w:r>
      <w:r w:rsidR="00F213E0">
        <w:rPr>
          <w:lang w:val="en-US"/>
        </w:rPr>
        <w:t>Q</w:t>
      </w:r>
      <w:r w:rsidR="00F213E0">
        <w:t>(х</w:t>
      </w:r>
      <w:r w:rsidR="00F213E0" w:rsidRPr="00F213E0">
        <w:rPr>
          <w:vertAlign w:val="subscript"/>
          <w:lang w:val="en-US"/>
        </w:rPr>
        <w:t>k</w:t>
      </w:r>
      <w:r w:rsidR="00F213E0">
        <w:t>).</w:t>
      </w:r>
      <w:r w:rsidR="00720D4B">
        <w:t xml:space="preserve"> У</w:t>
      </w:r>
      <w:r>
        <w:t>казанный подход охватывает различные методы воз</w:t>
      </w:r>
      <w:r w:rsidR="00720D4B">
        <w:t>можных (допустимых) направлений. Эти мето</w:t>
      </w:r>
      <w:r>
        <w:t>ды (и их модификации) хорошо</w:t>
      </w:r>
      <w:r w:rsidR="00720D4B">
        <w:t xml:space="preserve"> зарекомендовали себя и продол</w:t>
      </w:r>
      <w:r>
        <w:t xml:space="preserve">жают широко применяться для </w:t>
      </w:r>
      <w:r w:rsidR="00720D4B">
        <w:t>решения задач с линейными огра</w:t>
      </w:r>
      <w:r>
        <w:t>ничениями. С другой стороны, м</w:t>
      </w:r>
      <w:r w:rsidR="00720D4B">
        <w:t>етоды возможных направлений по с</w:t>
      </w:r>
      <w:r>
        <w:t>ути своей неприменимы к зада</w:t>
      </w:r>
      <w:r w:rsidR="00720D4B">
        <w:t>чам с нелинейными ограничения</w:t>
      </w:r>
      <w:r>
        <w:t>ми в форме равенств</w:t>
      </w:r>
      <w:r w:rsidR="006859AD" w:rsidRPr="006859AD">
        <w:t>.</w:t>
      </w:r>
    </w:p>
    <w:p w:rsidR="00720D4B" w:rsidRDefault="00720D4B" w:rsidP="00720D4B">
      <w:r>
        <w:t xml:space="preserve">Второй подход основан на решении той системы уравнений и неравенств, к которой сводятся необходимые условия оптимальности в рассматриваемой задаче. Для задачи (ЗОР) условия оптимальности записываются в виде: </w:t>
      </w:r>
    </w:p>
    <w:p w:rsidR="006859AD" w:rsidRPr="006859AD" w:rsidRDefault="003076CD" w:rsidP="00720D4B">
      <w:pPr>
        <w:rPr>
          <w:lang w:val="en-US"/>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m:t>
                      </m:r>
                    </m:e>
                    <m:sub>
                      <m:r>
                        <w:rPr>
                          <w:rFonts w:ascii="Cambria Math" w:hAnsi="Cambria Math"/>
                        </w:rPr>
                        <m:t>x</m:t>
                      </m:r>
                    </m:sub>
                  </m:sSub>
                  <m:r>
                    <w:rPr>
                      <w:rFonts w:ascii="Cambria Math" w:hAnsi="Cambria Math"/>
                    </w:rPr>
                    <m:t>L</m:t>
                  </m:r>
                  <m:d>
                    <m:dPr>
                      <m:ctrlPr>
                        <w:rPr>
                          <w:rFonts w:ascii="Cambria Math" w:hAnsi="Cambria Math"/>
                          <w:i/>
                        </w:rPr>
                      </m:ctrlPr>
                    </m:dPr>
                    <m:e>
                      <m:r>
                        <w:rPr>
                          <w:rFonts w:ascii="Cambria Math" w:hAnsi="Cambria Math"/>
                        </w:rPr>
                        <m:t>x,λ</m:t>
                      </m:r>
                    </m:e>
                  </m:d>
                  <m:r>
                    <w:rPr>
                      <w:rFonts w:ascii="Cambria Math" w:hAnsi="Cambria Math"/>
                    </w:rPr>
                    <m:t>=∇Q</m:t>
                  </m:r>
                  <m:d>
                    <m:dPr>
                      <m:ctrlPr>
                        <w:rPr>
                          <w:rFonts w:ascii="Cambria Math" w:hAnsi="Cambria Math"/>
                          <w:i/>
                        </w:rPr>
                      </m:ctrlPr>
                    </m:dPr>
                    <m:e>
                      <m:r>
                        <w:rPr>
                          <w:rFonts w:ascii="Cambria Math" w:hAnsi="Cambria Math"/>
                        </w:rPr>
                        <m:t>x</m:t>
                      </m:r>
                    </m:e>
                  </m:d>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λ=0</m:t>
                  </m:r>
                </m:e>
                <m:e>
                  <m:sSub>
                    <m:sSubPr>
                      <m:ctrlPr>
                        <w:rPr>
                          <w:rFonts w:ascii="Cambria Math" w:hAnsi="Cambria Math"/>
                          <w:i/>
                        </w:rPr>
                      </m:ctrlPr>
                    </m:sSubPr>
                    <m:e>
                      <m:r>
                        <w:rPr>
                          <w:rFonts w:ascii="Cambria Math" w:hAnsi="Cambria Math"/>
                        </w:rPr>
                        <m:t>∇</m:t>
                      </m:r>
                    </m:e>
                    <m:sub>
                      <m:r>
                        <w:rPr>
                          <w:rFonts w:ascii="Cambria Math" w:hAnsi="Cambria Math"/>
                        </w:rPr>
                        <m:t>λ</m:t>
                      </m:r>
                    </m:sub>
                  </m:sSub>
                  <m:r>
                    <w:rPr>
                      <w:rFonts w:ascii="Cambria Math" w:hAnsi="Cambria Math"/>
                    </w:rPr>
                    <m:t>L</m:t>
                  </m:r>
                  <m:d>
                    <m:dPr>
                      <m:ctrlPr>
                        <w:rPr>
                          <w:rFonts w:ascii="Cambria Math" w:hAnsi="Cambria Math"/>
                          <w:i/>
                        </w:rPr>
                      </m:ctrlPr>
                    </m:dPr>
                    <m:e>
                      <m:r>
                        <w:rPr>
                          <w:rFonts w:ascii="Cambria Math" w:hAnsi="Cambria Math"/>
                        </w:rPr>
                        <m:t>x,λ</m:t>
                      </m:r>
                    </m:e>
                  </m:d>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=0</m:t>
                  </m:r>
                </m:e>
              </m:eqArr>
            </m:e>
          </m:d>
        </m:oMath>
      </m:oMathPara>
    </w:p>
    <w:p w:rsidR="006859AD" w:rsidRDefault="006859AD" w:rsidP="006859AD">
      <w:r>
        <w:t>где L обычная функция Лагранжа</w:t>
      </w:r>
      <w:r w:rsidR="00720D4B">
        <w:t xml:space="preserve">. Отличительной чертой этого подхода является то, что вектор множителей Лагранжа </w:t>
      </w:r>
      <w:r>
        <w:rPr>
          <w:lang w:val="en-US"/>
        </w:rPr>
        <w:t>λ</w:t>
      </w:r>
      <w:r w:rsidR="00720D4B">
        <w:t xml:space="preserve"> рассматривается как вектор неизвестных, равноправный с вектором х, и итерации ведутся одновременно по х и </w:t>
      </w:r>
      <w:r>
        <w:rPr>
          <w:lang w:val="en-US"/>
        </w:rPr>
        <w:t>λ</w:t>
      </w:r>
      <w:r w:rsidR="00720D4B">
        <w:t>. Этим данный подход при</w:t>
      </w:r>
      <w:r w:rsidR="00FA2736">
        <w:t>нципиально отличается от методов</w:t>
      </w:r>
      <w:r w:rsidR="00720D4B">
        <w:t xml:space="preserve"> возможных направлений, где осуществляется итеративный спуск только по х, а множители Лагранжа в вычислениях не участвуют. Методы рассматриваемой группы иногда называют методами Лагранжа. </w:t>
      </w:r>
    </w:p>
    <w:p w:rsidR="006859AD" w:rsidRPr="003076CD" w:rsidRDefault="00720D4B" w:rsidP="006859AD">
      <w:r>
        <w:t>При третьем подходе ограничения учитываются с помощью штрафов. Так, наприм</w:t>
      </w:r>
      <w:r w:rsidR="006859AD">
        <w:t>ер, применительно к задаче 3ОР</w:t>
      </w:r>
      <w:r>
        <w:t xml:space="preserve"> метод</w:t>
      </w:r>
      <w:r w:rsidR="006859AD" w:rsidRPr="006859AD">
        <w:t xml:space="preserve">, </w:t>
      </w:r>
      <w:r w:rsidR="006859AD">
        <w:t>в котором используется квадратичный штраф, состоит в последовательном решении задач безусловной минимизации</w:t>
      </w:r>
      <w:r w:rsidR="006859AD" w:rsidRPr="006859AD">
        <w:t>:</w:t>
      </w:r>
      <w:r w:rsidR="006859AD">
        <w:t xml:space="preserve"> </w:t>
      </w:r>
    </w:p>
    <w:p w:rsidR="008553A4" w:rsidRPr="008553A4" w:rsidRDefault="003076CD" w:rsidP="006859AD">
      <w:pPr>
        <w:rPr>
          <w:lang w:val="en-US"/>
        </w:rPr>
      </w:pPr>
      <m:oMathPara>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min</m:t>
                  </m:r>
                </m:e>
                <m:lim>
                  <m:r>
                    <w:rPr>
                      <w:rFonts w:ascii="Cambria Math" w:hAnsi="Cambria Math"/>
                      <w:lang w:val="en-US"/>
                    </w:rPr>
                    <m:t>x∈</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N</m:t>
                      </m:r>
                    </m:sup>
                  </m:sSup>
                </m:lim>
              </m:limLow>
            </m:fName>
            <m:e>
              <m:r>
                <w:rPr>
                  <w:rFonts w:ascii="Cambria Math" w:hAnsi="Cambria Math"/>
                  <w:lang w:val="en-US"/>
                </w:rPr>
                <m:t>Q</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m:t>
                  </m:r>
                </m:sub>
              </m:sSub>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h(x)</m:t>
                      </m:r>
                    </m:e>
                  </m:d>
                </m:e>
                <m:sup>
                  <m:r>
                    <w:rPr>
                      <w:rFonts w:ascii="Cambria Math" w:hAnsi="Cambria Math"/>
                      <w:lang w:val="en-US"/>
                    </w:rPr>
                    <m:t>2</m:t>
                  </m:r>
                </m:sup>
              </m:sSup>
            </m:e>
          </m:func>
        </m:oMath>
      </m:oMathPara>
    </w:p>
    <w:p w:rsidR="0029032F" w:rsidRPr="0029032F" w:rsidRDefault="006859AD" w:rsidP="006859AD">
      <w:r>
        <w:t>где {</w:t>
      </w:r>
      <w:proofErr w:type="spellStart"/>
      <w:r>
        <w:t>с</w:t>
      </w:r>
      <w:r w:rsidRPr="008553A4">
        <w:rPr>
          <w:vertAlign w:val="subscript"/>
        </w:rPr>
        <w:t>к</w:t>
      </w:r>
      <w:proofErr w:type="spellEnd"/>
      <w:r>
        <w:t>} -- положительная число</w:t>
      </w:r>
      <w:r w:rsidR="008553A4">
        <w:t>вая последовательность, удовлетворяю</w:t>
      </w:r>
      <w:r>
        <w:t xml:space="preserve">щая условию </w:t>
      </w:r>
      <w:proofErr w:type="spellStart"/>
      <w:r w:rsidR="008553A4">
        <w:rPr>
          <w:lang w:val="en-US"/>
        </w:rPr>
        <w:t>c</w:t>
      </w:r>
      <w:r w:rsidR="008553A4" w:rsidRPr="008553A4">
        <w:rPr>
          <w:vertAlign w:val="subscript"/>
          <w:lang w:val="en-US"/>
        </w:rPr>
        <w:t>k</w:t>
      </w:r>
      <w:proofErr w:type="spellEnd"/>
      <w:r w:rsidR="008553A4" w:rsidRPr="008553A4">
        <w:t>&lt;</w:t>
      </w:r>
      <w:proofErr w:type="spellStart"/>
      <w:r w:rsidR="008553A4">
        <w:rPr>
          <w:lang w:val="en-US"/>
        </w:rPr>
        <w:t>c</w:t>
      </w:r>
      <w:r w:rsidR="008553A4" w:rsidRPr="008553A4">
        <w:rPr>
          <w:vertAlign w:val="subscript"/>
          <w:lang w:val="en-US"/>
        </w:rPr>
        <w:t>k</w:t>
      </w:r>
      <w:proofErr w:type="spellEnd"/>
      <w:r w:rsidR="008553A4" w:rsidRPr="008553A4">
        <w:rPr>
          <w:vertAlign w:val="subscript"/>
        </w:rPr>
        <w:t>+1</w:t>
      </w:r>
      <w:r>
        <w:t xml:space="preserve"> при </w:t>
      </w:r>
      <w:r w:rsidR="008553A4">
        <w:rPr>
          <w:rFonts w:ascii="Cambria Math" w:hAnsi="Cambria Math"/>
        </w:rPr>
        <w:t>∀</w:t>
      </w:r>
      <w:r>
        <w:t xml:space="preserve">k </w:t>
      </w:r>
      <w:proofErr w:type="gramStart"/>
      <w:r>
        <w:t xml:space="preserve">и </w:t>
      </w:r>
      <w:proofErr w:type="spellStart"/>
      <w:r>
        <w:t>с</w:t>
      </w:r>
      <w:r w:rsidRPr="008553A4">
        <w:rPr>
          <w:vertAlign w:val="subscript"/>
        </w:rPr>
        <w:t>к</w:t>
      </w:r>
      <w:proofErr w:type="spellEnd"/>
      <w:proofErr w:type="gramEnd"/>
      <w:r w:rsidR="008553A4">
        <w:rPr>
          <w:rFonts w:ascii="Cambria Math" w:hAnsi="Cambria Math"/>
        </w:rPr>
        <w:t>→∞</w:t>
      </w:r>
      <w:r w:rsidR="008553A4" w:rsidRPr="008553A4">
        <w:t>.</w:t>
      </w:r>
      <w:r w:rsidR="008553A4">
        <w:t xml:space="preserve"> Очевидно, указанн</w:t>
      </w:r>
      <w:r>
        <w:t>ый процесс безусловной м</w:t>
      </w:r>
      <w:r w:rsidR="008553A4">
        <w:t>инимизации позволяет найти вели</w:t>
      </w:r>
      <w:r>
        <w:t xml:space="preserve">чину </w:t>
      </w:r>
    </w:p>
    <w:p w:rsidR="006859AD" w:rsidRDefault="003076CD" w:rsidP="006859AD">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m:t>
                      </m:r>
                    </m:sub>
                  </m:sSub>
                  <m:r>
                    <w:rPr>
                      <w:rFonts w:ascii="Cambria Math" w:hAnsi="Cambria Math"/>
                      <w:lang w:val="en-US"/>
                    </w:rPr>
                    <m:t>→∞</m:t>
                  </m:r>
                </m:lim>
              </m:limLow>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lang w:val="en-US"/>
                        </w:rPr>
                        <m:t>x∈</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N</m:t>
                          </m:r>
                        </m:sup>
                      </m:sSup>
                    </m:lim>
                  </m:limLow>
                </m:fName>
                <m:e>
                  <m:r>
                    <w:rPr>
                      <w:rFonts w:ascii="Cambria Math" w:hAnsi="Cambria Math"/>
                    </w:rPr>
                    <m:t>(Q</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m:t>
                      </m:r>
                    </m:sub>
                  </m:sSub>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h</m:t>
                          </m:r>
                          <m:d>
                            <m:dPr>
                              <m:ctrlPr>
                                <w:rPr>
                                  <w:rFonts w:ascii="Cambria Math" w:hAnsi="Cambria Math"/>
                                  <w:i/>
                                  <w:lang w:val="en-US"/>
                                </w:rPr>
                              </m:ctrlPr>
                            </m:dPr>
                            <m:e>
                              <m:r>
                                <w:rPr>
                                  <w:rFonts w:ascii="Cambria Math" w:hAnsi="Cambria Math"/>
                                  <w:lang w:val="en-US"/>
                                </w:rPr>
                                <m:t>x</m:t>
                              </m:r>
                            </m:e>
                          </m:d>
                        </m:e>
                      </m:d>
                    </m:e>
                    <m:sup>
                      <m:r>
                        <w:rPr>
                          <w:rFonts w:ascii="Cambria Math" w:hAnsi="Cambria Math"/>
                          <w:lang w:val="en-US"/>
                        </w:rPr>
                        <m:t>2</m:t>
                      </m:r>
                    </m:sup>
                  </m:sSup>
                  <m:r>
                    <w:rPr>
                      <w:rFonts w:ascii="Cambria Math" w:hAnsi="Cambria Math"/>
                      <w:lang w:val="en-US"/>
                    </w:rPr>
                    <m:t>)</m:t>
                  </m:r>
                </m:e>
              </m:func>
            </m:e>
          </m:func>
        </m:oMath>
      </m:oMathPara>
    </w:p>
    <w:p w:rsidR="0029032F" w:rsidRPr="0029032F" w:rsidRDefault="006859AD" w:rsidP="006859AD">
      <w:r>
        <w:t>С другой стороны, поскольку о</w:t>
      </w:r>
      <w:r w:rsidR="0029032F">
        <w:t>птимальное значение задачи ЗОР</w:t>
      </w:r>
      <w:r>
        <w:t xml:space="preserve"> может быть записано в виде </w:t>
      </w:r>
    </w:p>
    <w:p w:rsidR="0029032F" w:rsidRDefault="003076CD" w:rsidP="0029032F">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lang w:val="en-US"/>
                    </w:rPr>
                    <m:t>x∈</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N</m:t>
                      </m:r>
                    </m:sup>
                  </m:sSup>
                </m:lim>
              </m:limLow>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m:t>
                          </m:r>
                        </m:sub>
                      </m:sSub>
                      <m:r>
                        <w:rPr>
                          <w:rFonts w:ascii="Cambria Math" w:hAnsi="Cambria Math"/>
                          <w:lang w:val="en-US"/>
                        </w:rPr>
                        <m:t>→∞</m:t>
                      </m:r>
                    </m:lim>
                  </m:limLow>
                </m:fName>
                <m:e>
                  <m:r>
                    <w:rPr>
                      <w:rFonts w:ascii="Cambria Math" w:hAnsi="Cambria Math"/>
                    </w:rPr>
                    <m:t>(Q</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m:t>
                      </m:r>
                    </m:sub>
                  </m:sSub>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h</m:t>
                          </m:r>
                          <m:d>
                            <m:dPr>
                              <m:ctrlPr>
                                <w:rPr>
                                  <w:rFonts w:ascii="Cambria Math" w:hAnsi="Cambria Math"/>
                                  <w:i/>
                                  <w:lang w:val="en-US"/>
                                </w:rPr>
                              </m:ctrlPr>
                            </m:dPr>
                            <m:e>
                              <m:r>
                                <w:rPr>
                                  <w:rFonts w:ascii="Cambria Math" w:hAnsi="Cambria Math"/>
                                  <w:lang w:val="en-US"/>
                                </w:rPr>
                                <m:t>x</m:t>
                              </m:r>
                            </m:e>
                          </m:d>
                        </m:e>
                      </m:d>
                    </m:e>
                    <m:sup>
                      <m:r>
                        <w:rPr>
                          <w:rFonts w:ascii="Cambria Math" w:hAnsi="Cambria Math"/>
                          <w:lang w:val="en-US"/>
                        </w:rPr>
                        <m:t>2</m:t>
                      </m:r>
                    </m:sup>
                  </m:sSup>
                  <m:r>
                    <w:rPr>
                      <w:rFonts w:ascii="Cambria Math" w:hAnsi="Cambria Math"/>
                      <w:lang w:val="en-US"/>
                    </w:rPr>
                    <m:t>)</m:t>
                  </m:r>
                </m:e>
              </m:func>
            </m:e>
          </m:func>
        </m:oMath>
      </m:oMathPara>
    </w:p>
    <w:p w:rsidR="00BD56FD" w:rsidRDefault="006859AD" w:rsidP="006859AD">
      <w:r>
        <w:t xml:space="preserve">то </w:t>
      </w:r>
      <w:r w:rsidR="0029032F">
        <w:t>применимость</w:t>
      </w:r>
      <w:r>
        <w:t xml:space="preserve"> метода определяется равенством</w:t>
      </w:r>
      <w:r w:rsidR="0029032F">
        <w:t xml:space="preserve"> данных</w:t>
      </w:r>
      <w:r>
        <w:t xml:space="preserve"> величин, т. е. перестановочностью символов </w:t>
      </w:r>
      <w:proofErr w:type="spellStart"/>
      <w:r w:rsidR="0029032F">
        <w:rPr>
          <w:lang w:val="en-US"/>
        </w:rPr>
        <w:t>lim</w:t>
      </w:r>
      <w:proofErr w:type="spellEnd"/>
      <w:r>
        <w:t xml:space="preserve"> и </w:t>
      </w:r>
      <w:r w:rsidR="0029032F">
        <w:rPr>
          <w:lang w:val="en-US"/>
        </w:rPr>
        <w:t>min</w:t>
      </w:r>
      <w:r>
        <w:t xml:space="preserve">. Оказывается, что эта перестановочность имеет </w:t>
      </w:r>
      <w:r w:rsidR="0029032F">
        <w:t>место при нежестких допущени</w:t>
      </w:r>
      <w:r>
        <w:t xml:space="preserve">ях. Множители Лагранжа явным образом в этом методе не участвуют, однако можно показать, что при довольно слабых </w:t>
      </w:r>
      <w:r w:rsidR="0029032F">
        <w:t>предположениях</w:t>
      </w:r>
      <w:r>
        <w:t xml:space="preserve"> последовательность {</w:t>
      </w:r>
      <w:proofErr w:type="spellStart"/>
      <w:r w:rsidR="0029032F">
        <w:rPr>
          <w:lang w:val="en-US"/>
        </w:rPr>
        <w:t>c</w:t>
      </w:r>
      <w:r w:rsidR="0029032F" w:rsidRPr="0029032F">
        <w:rPr>
          <w:vertAlign w:val="subscript"/>
          <w:lang w:val="en-US"/>
        </w:rPr>
        <w:t>k</w:t>
      </w:r>
      <w:r w:rsidR="0029032F">
        <w:rPr>
          <w:lang w:val="en-US"/>
        </w:rPr>
        <w:t>x</w:t>
      </w:r>
      <w:r w:rsidR="0029032F" w:rsidRPr="0029032F">
        <w:rPr>
          <w:vertAlign w:val="subscript"/>
          <w:lang w:val="en-US"/>
        </w:rPr>
        <w:t>k</w:t>
      </w:r>
      <w:proofErr w:type="spellEnd"/>
      <w:r>
        <w:t>}, где х</w:t>
      </w:r>
      <w:proofErr w:type="gramStart"/>
      <w:r w:rsidR="0029032F" w:rsidRPr="0029032F">
        <w:rPr>
          <w:vertAlign w:val="subscript"/>
          <w:lang w:val="en-US"/>
        </w:rPr>
        <w:t>k</w:t>
      </w:r>
      <w:proofErr w:type="gramEnd"/>
      <w:r>
        <w:t xml:space="preserve"> решение за</w:t>
      </w:r>
      <w:r w:rsidR="0029032F">
        <w:t>дачи</w:t>
      </w:r>
      <w:r w:rsidR="00BD56FD">
        <w:t xml:space="preserve"> безусловной минимизации ЗОР</w:t>
      </w:r>
      <w:r>
        <w:t xml:space="preserve">, сходится к вектору </w:t>
      </w:r>
      <w:r w:rsidR="00BD56FD">
        <w:t>множителей Лагранжа исходной за</w:t>
      </w:r>
      <w:r>
        <w:t>дачи. Несмотря на серьезные недостатки метода штрафа (главными из которых являются ме</w:t>
      </w:r>
      <w:r w:rsidR="0029032F">
        <w:t>дленная сходимость метода и пло</w:t>
      </w:r>
      <w:r>
        <w:t xml:space="preserve">хая </w:t>
      </w:r>
      <w:r w:rsidR="0029032F">
        <w:t>о</w:t>
      </w:r>
      <w:r w:rsidR="00BD56FD">
        <w:t>бусловленность задачи</w:t>
      </w:r>
      <w:r>
        <w:t xml:space="preserve"> при больших значениях с</w:t>
      </w:r>
      <w:proofErr w:type="gramStart"/>
      <w:r w:rsidR="00BD56FD" w:rsidRPr="00BD56FD">
        <w:rPr>
          <w:vertAlign w:val="subscript"/>
          <w:lang w:val="en-US"/>
        </w:rPr>
        <w:t>k</w:t>
      </w:r>
      <w:proofErr w:type="gramEnd"/>
      <w:r>
        <w:t xml:space="preserve">), он </w:t>
      </w:r>
      <w:r w:rsidR="00BD56FD">
        <w:t>широко испо</w:t>
      </w:r>
      <w:r>
        <w:t xml:space="preserve">льзуется на практике. Это объясняется его простотой, </w:t>
      </w:r>
      <w:r w:rsidR="00BD56FD">
        <w:t>возможностью</w:t>
      </w:r>
      <w:r>
        <w:t xml:space="preserve"> легко учитыват</w:t>
      </w:r>
      <w:r w:rsidR="00BD56FD">
        <w:t xml:space="preserve">ь нелинейные ограничения, а так </w:t>
      </w:r>
      <w:r>
        <w:t>же наличием мощных методов</w:t>
      </w:r>
      <w:r w:rsidR="00BD56FD">
        <w:t xml:space="preserve"> безусловной минимизации, применимых для решения задачи </w:t>
      </w:r>
      <w:r w:rsidR="008F2ECE">
        <w:t>поиска минимума</w:t>
      </w:r>
      <w:r>
        <w:t xml:space="preserve">. </w:t>
      </w:r>
    </w:p>
    <w:p w:rsidR="00BD56FD" w:rsidRDefault="006859AD" w:rsidP="006859AD">
      <w:r>
        <w:t xml:space="preserve">Идеи, лежащие в основе методов спуска, получили развитие и </w:t>
      </w:r>
      <w:r w:rsidR="00BD56FD">
        <w:t>применительно</w:t>
      </w:r>
      <w:r>
        <w:t xml:space="preserve"> к двойственной задаче. Здесь их воплощением </w:t>
      </w:r>
      <w:r w:rsidR="00BD56FD">
        <w:t>стали</w:t>
      </w:r>
      <w:r>
        <w:t xml:space="preserve"> </w:t>
      </w:r>
      <w:r w:rsidR="00BD56FD">
        <w:t>методы подъема для м</w:t>
      </w:r>
      <w:r>
        <w:t>ак</w:t>
      </w:r>
      <w:r w:rsidR="00BD56FD">
        <w:t>симизации двойственного функционала, построенного по задаче ЗОР</w:t>
      </w:r>
      <w:r>
        <w:t xml:space="preserve"> и имеющего вид</w:t>
      </w:r>
      <w:r w:rsidR="00BD56FD">
        <w:t>:</w:t>
      </w:r>
      <w:r>
        <w:t xml:space="preserve"> </w:t>
      </w:r>
    </w:p>
    <w:p w:rsidR="00BD56FD" w:rsidRDefault="00BD56FD" w:rsidP="006859AD">
      <m:oMathPara>
        <m:oMath>
          <m:r>
            <w:rPr>
              <w:rFonts w:ascii="Cambria Math" w:hAnsi="Cambria Math"/>
            </w:rPr>
            <m:t>d</m:t>
          </m:r>
          <m:d>
            <m:dPr>
              <m:ctrlPr>
                <w:rPr>
                  <w:rFonts w:ascii="Cambria Math" w:hAnsi="Cambria Math"/>
                  <w:i/>
                </w:rPr>
              </m:ctrlPr>
            </m:dPr>
            <m:e>
              <m:r>
                <w:rPr>
                  <w:rFonts w:ascii="Cambria Math" w:hAnsi="Cambria Math"/>
                </w:rPr>
                <m:t>λ</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x</m:t>
                  </m:r>
                </m:lim>
              </m:limLow>
            </m:fName>
            <m:e>
              <m:r>
                <w:rPr>
                  <w:rFonts w:ascii="Cambria Math" w:hAnsi="Cambria Math"/>
                </w:rPr>
                <m:t>L(x,λ)</m:t>
              </m:r>
            </m:e>
          </m:func>
        </m:oMath>
      </m:oMathPara>
    </w:p>
    <w:p w:rsidR="00297087" w:rsidRDefault="006859AD" w:rsidP="00297087">
      <w:proofErr w:type="gramStart"/>
      <w:r>
        <w:t>В</w:t>
      </w:r>
      <w:proofErr w:type="gramEnd"/>
      <w:r w:rsidR="00D869B6">
        <w:t xml:space="preserve"> </w:t>
      </w:r>
      <w:proofErr w:type="gramStart"/>
      <w:r w:rsidR="00BD56FD">
        <w:t>простейшим</w:t>
      </w:r>
      <w:proofErr w:type="gramEnd"/>
      <w:r>
        <w:t xml:space="preserve"> из этих ме</w:t>
      </w:r>
      <w:r w:rsidR="00BD56FD">
        <w:t>тодов находят минимум (возможно локальный</w:t>
      </w:r>
      <w:r>
        <w:t xml:space="preserve">) функции </w:t>
      </w:r>
      <w:r w:rsidR="00BD56FD">
        <w:rPr>
          <w:lang w:val="en-US"/>
        </w:rPr>
        <w:t>L</w:t>
      </w:r>
      <w:r w:rsidR="00BD56FD" w:rsidRPr="00BD56FD">
        <w:t>(</w:t>
      </w:r>
      <w:r w:rsidR="00297087">
        <w:rPr>
          <w:rFonts w:ascii="Cambria Math" w:hAnsi="Cambria Math"/>
        </w:rPr>
        <w:t>∙</w:t>
      </w:r>
      <w:r w:rsidR="00BD56FD" w:rsidRPr="00BD56FD">
        <w:t>,</w:t>
      </w:r>
      <w:proofErr w:type="spellStart"/>
      <w:r w:rsidR="00BD56FD">
        <w:rPr>
          <w:lang w:val="en-US"/>
        </w:rPr>
        <w:t>λ</w:t>
      </w:r>
      <w:r w:rsidR="00297087" w:rsidRPr="00297087">
        <w:rPr>
          <w:vertAlign w:val="subscript"/>
          <w:lang w:val="en-US"/>
        </w:rPr>
        <w:t>k</w:t>
      </w:r>
      <w:proofErr w:type="spellEnd"/>
      <w:r w:rsidR="00BD56FD" w:rsidRPr="00BD56FD">
        <w:t>)</w:t>
      </w:r>
      <w:r>
        <w:t xml:space="preserve"> для некоторой последовательности </w:t>
      </w:r>
      <w:r w:rsidR="00BD56FD">
        <w:t>двойственных</w:t>
      </w:r>
      <w:r>
        <w:t xml:space="preserve"> векторов (векторов множителей) {</w:t>
      </w:r>
      <w:r w:rsidR="00BD56FD">
        <w:t>λ</w:t>
      </w:r>
      <w:r w:rsidR="00BD56FD" w:rsidRPr="00BD56FD">
        <w:rPr>
          <w:vertAlign w:val="subscript"/>
          <w:lang w:val="en-US"/>
        </w:rPr>
        <w:t>k</w:t>
      </w:r>
      <w:r>
        <w:t xml:space="preserve">}. </w:t>
      </w:r>
      <w:r w:rsidR="00BD56FD">
        <w:t>Соответствующая</w:t>
      </w:r>
      <w:r>
        <w:t xml:space="preserve"> последовательность вычисляется по рекуррентной формуле</w:t>
      </w:r>
      <w:r w:rsidR="00BD56FD">
        <w:t xml:space="preserve"> λ</w:t>
      </w:r>
      <w:r w:rsidR="00BD56FD" w:rsidRPr="00297087">
        <w:rPr>
          <w:vertAlign w:val="subscript"/>
          <w:lang w:val="en-US"/>
        </w:rPr>
        <w:t>k</w:t>
      </w:r>
      <w:r w:rsidR="00BD56FD" w:rsidRPr="00297087">
        <w:rPr>
          <w:vertAlign w:val="subscript"/>
        </w:rPr>
        <w:t>+1</w:t>
      </w:r>
      <w:r w:rsidR="00BD56FD" w:rsidRPr="00BD56FD">
        <w:t>=</w:t>
      </w:r>
      <w:proofErr w:type="spellStart"/>
      <w:r w:rsidR="00BD56FD">
        <w:rPr>
          <w:lang w:val="en-US"/>
        </w:rPr>
        <w:t>λ</w:t>
      </w:r>
      <w:r w:rsidR="00BD56FD" w:rsidRPr="00297087">
        <w:rPr>
          <w:vertAlign w:val="subscript"/>
          <w:lang w:val="en-US"/>
        </w:rPr>
        <w:t>k</w:t>
      </w:r>
      <w:proofErr w:type="spellEnd"/>
      <w:r w:rsidR="00BD56FD" w:rsidRPr="00BD56FD">
        <w:t>+</w:t>
      </w:r>
      <w:r w:rsidR="00BD56FD">
        <w:rPr>
          <w:rFonts w:ascii="Cambria Math" w:hAnsi="Cambria Math"/>
        </w:rPr>
        <w:t>α</w:t>
      </w:r>
      <w:r w:rsidR="00297087">
        <w:rPr>
          <w:lang w:val="en-US"/>
        </w:rPr>
        <w:t>h</w:t>
      </w:r>
      <w:r w:rsidR="00297087" w:rsidRPr="00297087">
        <w:t>(</w:t>
      </w:r>
      <w:proofErr w:type="spellStart"/>
      <w:r w:rsidR="00297087">
        <w:rPr>
          <w:lang w:val="en-US"/>
        </w:rPr>
        <w:t>x</w:t>
      </w:r>
      <w:r w:rsidR="00297087" w:rsidRPr="00297087">
        <w:rPr>
          <w:vertAlign w:val="subscript"/>
          <w:lang w:val="en-US"/>
        </w:rPr>
        <w:t>k</w:t>
      </w:r>
      <w:proofErr w:type="spellEnd"/>
      <w:r w:rsidR="00297087" w:rsidRPr="00297087">
        <w:t>),</w:t>
      </w:r>
      <w:r w:rsidR="00297087">
        <w:t xml:space="preserve"> где </w:t>
      </w:r>
      <w:proofErr w:type="spellStart"/>
      <w:r w:rsidR="00297087">
        <w:rPr>
          <w:lang w:val="en-US"/>
        </w:rPr>
        <w:t>x</w:t>
      </w:r>
      <w:r w:rsidR="00297087" w:rsidRPr="00297087">
        <w:rPr>
          <w:vertAlign w:val="subscript"/>
          <w:lang w:val="en-US"/>
        </w:rPr>
        <w:t>k</w:t>
      </w:r>
      <w:proofErr w:type="spellEnd"/>
      <w:r>
        <w:t>, — точка минимума L(</w:t>
      </w:r>
      <w:r w:rsidR="00297087">
        <w:rPr>
          <w:rFonts w:ascii="Cambria Math" w:hAnsi="Cambria Math"/>
        </w:rPr>
        <w:t>∙</w:t>
      </w:r>
      <w:r w:rsidR="00297087" w:rsidRPr="00297087">
        <w:t>,</w:t>
      </w:r>
      <w:proofErr w:type="spellStart"/>
      <w:r w:rsidR="00297087">
        <w:rPr>
          <w:lang w:val="en-US"/>
        </w:rPr>
        <w:t>λ</w:t>
      </w:r>
      <w:r w:rsidR="00297087">
        <w:rPr>
          <w:vertAlign w:val="subscript"/>
          <w:lang w:val="en-US"/>
        </w:rPr>
        <w:t>k</w:t>
      </w:r>
      <w:proofErr w:type="spellEnd"/>
      <w:r>
        <w:t xml:space="preserve">) , а </w:t>
      </w:r>
      <w:r w:rsidR="00297087">
        <w:rPr>
          <w:rFonts w:ascii="Cambria Math" w:hAnsi="Cambria Math"/>
        </w:rPr>
        <w:t>α</w:t>
      </w:r>
      <w:r>
        <w:t xml:space="preserve"> числовой параметр, </w:t>
      </w:r>
      <w:r w:rsidR="00297087">
        <w:t>определяющий</w:t>
      </w:r>
      <w:r>
        <w:t xml:space="preserve"> длину шага и называемый шаговым множителем. </w:t>
      </w:r>
      <w:r w:rsidR="00297087">
        <w:t>Можно</w:t>
      </w:r>
      <w:r>
        <w:t xml:space="preserve"> </w:t>
      </w:r>
      <w:r w:rsidR="00297087">
        <w:t>показать</w:t>
      </w:r>
      <w:r>
        <w:t>, что при надлежащих предполо</w:t>
      </w:r>
      <w:r w:rsidR="00297087">
        <w:t xml:space="preserve">жениях, имеет место равенство </w:t>
      </w:r>
      <w:r w:rsidR="00297087">
        <w:rPr>
          <w:rFonts w:ascii="Cambria Math" w:hAnsi="Cambria Math" w:hint="eastAsia"/>
          <w:lang w:eastAsia="ja-JP"/>
        </w:rPr>
        <w:t>∇</w:t>
      </w:r>
      <w:r w:rsidR="00297087">
        <w:t>h(х</w:t>
      </w:r>
      <w:proofErr w:type="gramStart"/>
      <w:r w:rsidR="00297087" w:rsidRPr="00297087">
        <w:rPr>
          <w:vertAlign w:val="subscript"/>
          <w:lang w:val="en-US"/>
        </w:rPr>
        <w:t>k</w:t>
      </w:r>
      <w:proofErr w:type="gramEnd"/>
      <w:r w:rsidR="00297087">
        <w:t>) =</w:t>
      </w:r>
      <w:r w:rsidR="00297087">
        <w:rPr>
          <w:rFonts w:ascii="Cambria Math" w:hAnsi="Cambria Math" w:hint="eastAsia"/>
          <w:lang w:eastAsia="ja-JP"/>
        </w:rPr>
        <w:t>∇d(</w:t>
      </w:r>
      <w:proofErr w:type="spellStart"/>
      <w:r w:rsidR="00297087">
        <w:rPr>
          <w:rFonts w:ascii="Cambria Math" w:hAnsi="Cambria Math"/>
          <w:lang w:val="en-US" w:eastAsia="ja-JP"/>
        </w:rPr>
        <w:t>λ</w:t>
      </w:r>
      <w:r w:rsidR="00297087" w:rsidRPr="00297087">
        <w:rPr>
          <w:rFonts w:ascii="Cambria Math" w:hAnsi="Cambria Math"/>
          <w:vertAlign w:val="subscript"/>
          <w:lang w:val="en-US" w:eastAsia="ja-JP"/>
        </w:rPr>
        <w:t>k</w:t>
      </w:r>
      <w:proofErr w:type="spellEnd"/>
      <w:r w:rsidR="00297087" w:rsidRPr="00297087">
        <w:t>)</w:t>
      </w:r>
      <w:r w:rsidR="00297087">
        <w:t xml:space="preserve">, поэтому рекуррентная формула  представляет собой итерацию метода наискорейшего подъема для максимизации двойственного функционала </w:t>
      </w:r>
      <w:r w:rsidR="00297087">
        <w:rPr>
          <w:lang w:val="en-US"/>
        </w:rPr>
        <w:t>d</w:t>
      </w:r>
      <w:r w:rsidR="00297087">
        <w:t xml:space="preserve">. Подобные методы получили название двойственных методов. Следует отметить, что двойственный функционал, а значит и сам метод, определены лишь при </w:t>
      </w:r>
      <w:proofErr w:type="gramStart"/>
      <w:r w:rsidR="00297087">
        <w:t>довольно ограничительных</w:t>
      </w:r>
      <w:proofErr w:type="gramEnd"/>
      <w:r w:rsidR="00297087">
        <w:t xml:space="preserve"> предположениях, включающих либо требование локальной выпуклости, либо другие условия типа выпуклости. При этом метод сходится довольно медленно, кроме, того, во многих случаях бывает трудно заранее определить нужный диапазон значении шагового множителя. Поэтому указанные двойственные методы первоначально нашли применение лишь при решении узкого класса выпуклых или локально выпуклых задач, в которых благодаря некоторым специальным свойствам (например, </w:t>
      </w:r>
      <w:proofErr w:type="spellStart"/>
      <w:r w:rsidR="00297087">
        <w:t>сепарабельности</w:t>
      </w:r>
      <w:proofErr w:type="spellEnd"/>
      <w:r w:rsidR="00297087">
        <w:t xml:space="preserve"> целевой функции и функций, задающих ограничения), удается весьма эффективно осуществлять минимизацию функции.</w:t>
      </w:r>
    </w:p>
    <w:p w:rsidR="00297087" w:rsidRDefault="00297087">
      <w:pPr>
        <w:suppressAutoHyphens w:val="0"/>
        <w:spacing w:before="0" w:after="200" w:line="276" w:lineRule="auto"/>
        <w:ind w:firstLine="0"/>
        <w:jc w:val="left"/>
        <w:rPr>
          <w:rFonts w:eastAsiaTheme="majorEastAsia"/>
          <w:b/>
          <w:bCs/>
          <w:color w:val="365F91" w:themeColor="accent1" w:themeShade="BF"/>
          <w:sz w:val="40"/>
          <w:szCs w:val="28"/>
        </w:rPr>
      </w:pPr>
      <w:r>
        <w:br w:type="page"/>
      </w:r>
    </w:p>
    <w:p w:rsidR="00297087" w:rsidRPr="00297087" w:rsidRDefault="00297087" w:rsidP="00297087">
      <w:pPr>
        <w:pStyle w:val="a5"/>
      </w:pPr>
      <w:bookmarkStart w:id="4" w:name="_Toc406885633"/>
      <w:r>
        <w:lastRenderedPageBreak/>
        <w:t xml:space="preserve">Метод </w:t>
      </w:r>
      <w:r w:rsidR="00D869B6">
        <w:t>модифицированных</w:t>
      </w:r>
      <w:r>
        <w:t xml:space="preserve"> функций Лагранжа</w:t>
      </w:r>
      <w:bookmarkEnd w:id="4"/>
    </w:p>
    <w:p w:rsidR="00B55D99" w:rsidRDefault="00297087" w:rsidP="00B55D99">
      <w:r>
        <w:t>Начиная приблизительно с 1968 г., стали появляться работы, связанные с новым классом методов - так называемых методом множителей. В них слились в</w:t>
      </w:r>
      <w:r w:rsidR="00D869B6">
        <w:t>оедино методы штрафа, двойствен</w:t>
      </w:r>
      <w:r>
        <w:t>ные методы и методы Лагранжа. В исходной версии метода мно</w:t>
      </w:r>
      <w:r w:rsidR="00D869B6">
        <w:t>жителей</w:t>
      </w:r>
      <w:r>
        <w:t xml:space="preserve"> используется квадратичный штраф, который, однако, добавляется не к целевой функции</w:t>
      </w:r>
      <w:r w:rsidR="00CA2696" w:rsidRPr="00CA2696">
        <w:t xml:space="preserve"> </w:t>
      </w:r>
      <w:r w:rsidR="00CA2696">
        <w:rPr>
          <w:lang w:val="en-US"/>
        </w:rPr>
        <w:t>Q</w:t>
      </w:r>
      <w:r w:rsidR="00CA2696" w:rsidRPr="00CA2696">
        <w:t xml:space="preserve"> </w:t>
      </w:r>
      <w:r>
        <w:t xml:space="preserve">данной </w:t>
      </w:r>
      <w:r w:rsidR="00D869B6">
        <w:t>задачи, а к ее функции Лагранжа</w:t>
      </w:r>
      <w:r w:rsidR="00D869B6" w:rsidRPr="00D869B6">
        <w:t>.</w:t>
      </w:r>
    </w:p>
    <w:p w:rsidR="00B55D99" w:rsidRPr="00B55D99" w:rsidRDefault="00B55D99" w:rsidP="00B55D99">
      <w:pPr>
        <w:rPr>
          <w:i/>
          <w:lang w:val="en-US"/>
        </w:rPr>
      </w:pPr>
      <m:oMathPara>
        <m:oMath>
          <m:r>
            <w:rPr>
              <w:rFonts w:ascii="Cambria Math" w:hAnsi="Cambria Math"/>
            </w:rPr>
            <m:t>L</m:t>
          </m:r>
          <m:d>
            <m:dPr>
              <m:ctrlPr>
                <w:rPr>
                  <w:rFonts w:ascii="Cambria Math" w:hAnsi="Cambria Math"/>
                  <w:i/>
                </w:rPr>
              </m:ctrlPr>
            </m:dPr>
            <m:e>
              <m:r>
                <w:rPr>
                  <w:rFonts w:ascii="Cambria Math" w:hAnsi="Cambria Math"/>
                </w:rPr>
                <m:t>x,μ,λ</m:t>
              </m:r>
            </m:e>
          </m:d>
          <m:r>
            <w:rPr>
              <w:rFonts w:ascii="Cambria Math" w:hAnsi="Cambria Math"/>
            </w:rPr>
            <m:t>=Q</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μ,h</m:t>
              </m:r>
              <m:d>
                <m:dPr>
                  <m:ctrlPr>
                    <w:rPr>
                      <w:rFonts w:ascii="Cambria Math" w:hAnsi="Cambria Math"/>
                      <w:i/>
                    </w:rPr>
                  </m:ctrlPr>
                </m:dPr>
                <m:e>
                  <m:r>
                    <w:rPr>
                      <w:rFonts w:ascii="Cambria Math" w:hAnsi="Cambria Math"/>
                    </w:rPr>
                    <m:t>x</m:t>
                  </m:r>
                </m:e>
              </m:d>
            </m:e>
          </m:d>
          <m:r>
            <w:rPr>
              <w:rFonts w:ascii="Cambria Math" w:hAnsi="Cambria Math"/>
            </w:rPr>
            <m:t>+(λ,g</m:t>
          </m:r>
          <m:d>
            <m:dPr>
              <m:ctrlPr>
                <w:rPr>
                  <w:rFonts w:ascii="Cambria Math" w:hAnsi="Cambria Math"/>
                  <w:i/>
                </w:rPr>
              </m:ctrlPr>
            </m:dPr>
            <m:e>
              <m:r>
                <w:rPr>
                  <w:rFonts w:ascii="Cambria Math" w:hAnsi="Cambria Math"/>
                </w:rPr>
                <m:t>x</m:t>
              </m:r>
            </m:e>
          </m:d>
          <m:r>
            <w:rPr>
              <w:rFonts w:ascii="Cambria Math" w:hAnsi="Cambria Math"/>
            </w:rPr>
            <m:t>)</m:t>
          </m:r>
        </m:oMath>
      </m:oMathPara>
    </w:p>
    <w:p w:rsidR="00F723A1" w:rsidRPr="00F723A1" w:rsidRDefault="00297087" w:rsidP="00F723A1">
      <w:r>
        <w:t>В результате возникает мо</w:t>
      </w:r>
      <w:r w:rsidR="00D869B6">
        <w:t>дифицированная функция Лагранжа</w:t>
      </w:r>
      <w:r w:rsidR="00D869B6" w:rsidRPr="00D869B6">
        <w:t>.</w:t>
      </w:r>
      <w:r w:rsidR="00D869B6" w:rsidRPr="00B55D99">
        <w:t xml:space="preserve"> </w:t>
      </w:r>
    </w:p>
    <w:p w:rsidR="00B55D99" w:rsidRPr="00B55D99" w:rsidRDefault="003076CD" w:rsidP="00B55D99">
      <w:pPr>
        <w:rPr>
          <w:i/>
          <w:lang w:val="en-US"/>
        </w:rPr>
      </w:pPr>
      <m:oMathPara>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γ</m:t>
              </m:r>
            </m:sub>
          </m:sSub>
          <m:d>
            <m:dPr>
              <m:ctrlPr>
                <w:rPr>
                  <w:rFonts w:ascii="Cambria Math" w:hAnsi="Cambria Math"/>
                  <w:i/>
                  <w:lang w:val="en-US"/>
                </w:rPr>
              </m:ctrlPr>
            </m:dPr>
            <m:e>
              <m:r>
                <w:rPr>
                  <w:rFonts w:ascii="Cambria Math" w:hAnsi="Cambria Math"/>
                  <w:lang w:val="en-US"/>
                </w:rPr>
                <m:t>x,μ,λ</m:t>
              </m:r>
            </m:e>
          </m:d>
          <m:r>
            <w:rPr>
              <w:rFonts w:ascii="Cambria Math" w:hAnsi="Cambria Math"/>
              <w:lang w:val="en-US"/>
            </w:rPr>
            <m:t>=Q</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ctrlPr>
                <w:rPr>
                  <w:rFonts w:ascii="Cambria Math" w:hAnsi="Cambria Math"/>
                  <w:i/>
                  <w:lang w:val="en-US"/>
                </w:rPr>
              </m:ctrlPr>
            </m:dPr>
            <m:e>
              <m:r>
                <w:rPr>
                  <w:rFonts w:ascii="Cambria Math" w:hAnsi="Cambria Math"/>
                  <w:lang w:val="en-US"/>
                </w:rPr>
                <m:t>μ,h</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m:t>
          </m:r>
          <m:f>
            <m:fPr>
              <m:ctrlPr>
                <w:rPr>
                  <w:rFonts w:ascii="Cambria Math" w:hAnsi="Cambria Math"/>
                  <w:i/>
                  <w:lang w:val="en-US"/>
                </w:rPr>
              </m:ctrlPr>
            </m:fPr>
            <m:num>
              <m:r>
                <w:rPr>
                  <w:rFonts w:ascii="Cambria Math" w:hAnsi="Cambria Math"/>
                  <w:lang w:val="en-US"/>
                </w:rPr>
                <m:t>γ</m:t>
              </m:r>
            </m:num>
            <m:den>
              <m:r>
                <w:rPr>
                  <w:rFonts w:ascii="Cambria Math" w:hAnsi="Cambria Math"/>
                  <w:lang w:val="en-US"/>
                </w:rPr>
                <m:t>2</m:t>
              </m:r>
            </m:den>
          </m:f>
          <m:r>
            <w:rPr>
              <w:rFonts w:ascii="Cambria Math" w:hAnsi="Cambria Math"/>
              <w:lang w:val="en-US"/>
            </w:rPr>
            <m:t xml:space="preserve">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P</m:t>
              </m:r>
            </m:sup>
            <m:e>
              <m:sSubSup>
                <m:sSubSupPr>
                  <m:ctrlPr>
                    <w:rPr>
                      <w:rFonts w:ascii="Cambria Math" w:hAnsi="Cambria Math"/>
                      <w:i/>
                      <w:lang w:val="en-US"/>
                    </w:rPr>
                  </m:ctrlPr>
                </m:sSubSupPr>
                <m:e>
                  <m:r>
                    <w:rPr>
                      <w:rFonts w:ascii="Cambria Math" w:hAnsi="Cambria Math"/>
                      <w:lang w:val="en-US"/>
                    </w:rPr>
                    <m:t>h(x)</m:t>
                  </m:r>
                </m:e>
                <m:sub>
                  <m:r>
                    <w:rPr>
                      <w:rFonts w:ascii="Cambria Math" w:hAnsi="Cambria Math"/>
                      <w:lang w:val="en-US"/>
                    </w:rPr>
                    <m:t>i</m:t>
                  </m:r>
                </m:sub>
                <m:sup>
                  <m:r>
                    <w:rPr>
                      <w:rFonts w:ascii="Cambria Math" w:hAnsi="Cambria Math"/>
                      <w:lang w:val="en-US"/>
                    </w:rPr>
                    <m:t>2</m:t>
                  </m:r>
                </m:sup>
              </m:sSubSup>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2γ</m:t>
              </m:r>
            </m:den>
          </m:f>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S</m:t>
              </m:r>
            </m:sup>
            <m:e>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max</m:t>
                      </m:r>
                    </m:e>
                    <m:lim/>
                  </m:limLow>
                </m:fName>
                <m:e>
                  <m:d>
                    <m:dPr>
                      <m:begChr m:val="{"/>
                      <m:endChr m:val="}"/>
                      <m:ctrlPr>
                        <w:rPr>
                          <w:rFonts w:ascii="Cambria Math" w:hAnsi="Cambria Math"/>
                          <w:i/>
                          <w:lang w:val="en-US"/>
                        </w:rPr>
                      </m:ctrlPr>
                    </m:dPr>
                    <m:e>
                      <m:r>
                        <w:rPr>
                          <w:rFonts w:ascii="Cambria Math" w:hAnsi="Cambria Math"/>
                          <w:lang w:val="en-US"/>
                        </w:rPr>
                        <m:t>0; γ</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j</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j</m:t>
                          </m:r>
                        </m:sub>
                      </m:sSub>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λ</m:t>
                      </m:r>
                    </m:e>
                    <m:sub>
                      <m:r>
                        <w:rPr>
                          <w:rFonts w:ascii="Cambria Math" w:hAnsi="Cambria Math"/>
                          <w:lang w:val="en-US"/>
                        </w:rPr>
                        <m:t>j</m:t>
                      </m:r>
                    </m:sub>
                    <m:sup>
                      <m:r>
                        <w:rPr>
                          <w:rFonts w:ascii="Cambria Math" w:hAnsi="Cambria Math"/>
                          <w:lang w:val="en-US"/>
                        </w:rPr>
                        <m:t>2</m:t>
                      </m:r>
                    </m:sup>
                  </m:sSubSup>
                </m:e>
              </m:func>
              <m:r>
                <w:rPr>
                  <w:rFonts w:ascii="Cambria Math" w:hAnsi="Cambria Math"/>
                  <w:lang w:val="en-US"/>
                </w:rPr>
                <m:t>)</m:t>
              </m:r>
            </m:e>
          </m:nary>
        </m:oMath>
      </m:oMathPara>
    </w:p>
    <w:p w:rsidR="00CA2696" w:rsidRDefault="00CA2696" w:rsidP="00CA2696">
      <w:r>
        <w:t xml:space="preserve">В основе метода лежит идея определения x* путём поиска </w:t>
      </w:r>
      <w:proofErr w:type="spellStart"/>
      <w:r>
        <w:t>седловой</w:t>
      </w:r>
      <w:proofErr w:type="spellEnd"/>
      <w:r>
        <w:t xml:space="preserve"> точки модифицированной функции Лагранжа пространстве прямых переменных x и двойственных переменных λ, μ (множители Лагранжа).</w:t>
      </w:r>
      <w:r w:rsidRPr="00CA2696">
        <w:t xml:space="preserve"> </w:t>
      </w:r>
      <w:r>
        <w:t>Множители Лагранжа выполняют при этом роль дополнительных настроечных коэффициентов.</w:t>
      </w:r>
    </w:p>
    <w:p w:rsidR="00B55D99" w:rsidRDefault="00CA2696" w:rsidP="00B55D99">
      <w:r>
        <w:t xml:space="preserve">Метод ориентирован на решение задачи в случае гладкости функций Q, g и h до второго порядка. </w:t>
      </w:r>
      <w:r w:rsidR="00B55D99">
        <w:t>Для сходимости метода</w:t>
      </w:r>
      <w:r>
        <w:t xml:space="preserve"> так же</w:t>
      </w:r>
      <w:r w:rsidRPr="00CA2696">
        <w:t xml:space="preserve"> </w:t>
      </w:r>
      <w:r w:rsidR="00B55D99">
        <w:t xml:space="preserve">должны быть выполнены </w:t>
      </w:r>
      <w:r>
        <w:t>условия, имеющие</w:t>
      </w:r>
      <w:r w:rsidRPr="00CA2696">
        <w:t xml:space="preserve"> </w:t>
      </w:r>
      <w:r w:rsidR="00B55D99">
        <w:t>характер достаточных условий второго порядка наличия в x* строгого</w:t>
      </w:r>
      <w:r w:rsidRPr="00CA2696">
        <w:t xml:space="preserve"> </w:t>
      </w:r>
      <w:r w:rsidR="00B55D99">
        <w:t>локального минимума (включающих достаточные условия регулярности</w:t>
      </w:r>
      <w:r w:rsidRPr="00CA2696">
        <w:t xml:space="preserve"> </w:t>
      </w:r>
      <w:r w:rsidR="00B55D99">
        <w:t>области в точке x* в форме линейной независ</w:t>
      </w:r>
      <w:r>
        <w:t xml:space="preserve">имости градиентов ограничений). </w:t>
      </w:r>
    </w:p>
    <w:p w:rsidR="00297087" w:rsidRDefault="007F6035" w:rsidP="00297087">
      <w:r>
        <w:t>Рассмотрим применение данного метода на задачах ЗОР и ЗОН, а также обобщим его в конце.</w:t>
      </w:r>
    </w:p>
    <w:p w:rsidR="007F6035" w:rsidRPr="00D869B6" w:rsidRDefault="007F6035" w:rsidP="007F6035">
      <w:pPr>
        <w:pStyle w:val="1"/>
      </w:pPr>
      <w:bookmarkStart w:id="5" w:name="_Toc406885634"/>
      <w:r>
        <w:t>Задача с ограничениями-равенствами</w:t>
      </w:r>
      <w:bookmarkEnd w:id="5"/>
    </w:p>
    <w:p w:rsidR="00297087" w:rsidRDefault="007F6035" w:rsidP="00670B94">
      <w:r>
        <w:t xml:space="preserve"> </w:t>
      </w:r>
      <w:r w:rsidR="00670B94">
        <w:t>Как уже было сказано решается следующая задача оптимизации:</w:t>
      </w:r>
    </w:p>
    <w:p w:rsidR="00670B94" w:rsidRDefault="003076CD" w:rsidP="00670B94">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x∈D</m:t>
                  </m:r>
                </m:lim>
              </m:limLow>
            </m:fName>
            <m:e>
              <m:r>
                <w:rPr>
                  <w:rFonts w:ascii="Cambria Math" w:hAnsi="Cambria Math"/>
                </w:rPr>
                <m:t>Q(x)</m:t>
              </m:r>
            </m:e>
          </m:func>
          <m:r>
            <w:rPr>
              <w:rFonts w:ascii="Cambria Math" w:hAnsi="Cambria Math"/>
            </w:rPr>
            <m:t>, D={ x∈</m:t>
          </m:r>
          <m:sSup>
            <m:sSupPr>
              <m:ctrlPr>
                <w:rPr>
                  <w:rFonts w:ascii="Cambria Math" w:hAnsi="Cambria Math"/>
                  <w:i/>
                </w:rPr>
              </m:ctrlPr>
            </m:sSupPr>
            <m:e>
              <m:r>
                <w:rPr>
                  <w:rFonts w:ascii="Cambria Math" w:hAnsi="Cambria Math"/>
                </w:rPr>
                <m:t>R</m:t>
              </m:r>
            </m:e>
            <m:sup>
              <m:r>
                <w:rPr>
                  <w:rFonts w:ascii="Cambria Math" w:hAnsi="Cambria Math"/>
                </w:rPr>
                <m:t>N</m:t>
              </m:r>
            </m:sup>
          </m:sSup>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0}</m:t>
          </m:r>
        </m:oMath>
      </m:oMathPara>
    </w:p>
    <w:p w:rsidR="00315283" w:rsidRDefault="00315283" w:rsidP="00315283">
      <w:r>
        <w:t>Модифицированная функция Лагранжа имеет вид</w:t>
      </w:r>
    </w:p>
    <w:p w:rsidR="00315283" w:rsidRDefault="003076CD" w:rsidP="00315283">
      <w:pPr>
        <w:rPr>
          <w:lang w:val="en-US"/>
        </w:rPr>
      </w:pPr>
      <m:oMathPara>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γ</m:t>
              </m:r>
            </m:sub>
          </m:sSub>
          <m:d>
            <m:dPr>
              <m:ctrlPr>
                <w:rPr>
                  <w:rFonts w:ascii="Cambria Math" w:hAnsi="Cambria Math"/>
                  <w:i/>
                  <w:lang w:val="en-US"/>
                </w:rPr>
              </m:ctrlPr>
            </m:dPr>
            <m:e>
              <m:r>
                <w:rPr>
                  <w:rFonts w:ascii="Cambria Math" w:hAnsi="Cambria Math"/>
                  <w:lang w:val="en-US"/>
                </w:rPr>
                <m:t>x,μ</m:t>
              </m:r>
            </m:e>
          </m:d>
          <m:r>
            <w:rPr>
              <w:rFonts w:ascii="Cambria Math" w:hAnsi="Cambria Math"/>
              <w:lang w:val="en-US"/>
            </w:rPr>
            <m:t>=Q</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ctrlPr>
                <w:rPr>
                  <w:rFonts w:ascii="Cambria Math" w:hAnsi="Cambria Math"/>
                  <w:i/>
                  <w:lang w:val="en-US"/>
                </w:rPr>
              </m:ctrlPr>
            </m:dPr>
            <m:e>
              <m:r>
                <w:rPr>
                  <w:rFonts w:ascii="Cambria Math" w:hAnsi="Cambria Math"/>
                  <w:lang w:val="en-US"/>
                </w:rPr>
                <m:t>μ,h</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m:t>
          </m:r>
          <m:f>
            <m:fPr>
              <m:ctrlPr>
                <w:rPr>
                  <w:rFonts w:ascii="Cambria Math" w:hAnsi="Cambria Math"/>
                  <w:i/>
                  <w:lang w:val="en-US"/>
                </w:rPr>
              </m:ctrlPr>
            </m:fPr>
            <m:num>
              <m:r>
                <w:rPr>
                  <w:rFonts w:ascii="Cambria Math" w:hAnsi="Cambria Math"/>
                  <w:lang w:val="en-US"/>
                </w:rPr>
                <m:t>γ</m:t>
              </m:r>
            </m:num>
            <m:den>
              <m:r>
                <w:rPr>
                  <w:rFonts w:ascii="Cambria Math" w:hAnsi="Cambria Math"/>
                  <w:lang w:val="en-US"/>
                </w:rPr>
                <m:t>2</m:t>
              </m:r>
            </m:den>
          </m:f>
          <m:r>
            <w:rPr>
              <w:rFonts w:ascii="Cambria Math" w:hAnsi="Cambria Math"/>
              <w:lang w:val="en-US"/>
            </w:rPr>
            <m:t xml:space="preserve">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P</m:t>
              </m:r>
            </m:sup>
            <m:e>
              <m:sSubSup>
                <m:sSubSupPr>
                  <m:ctrlPr>
                    <w:rPr>
                      <w:rFonts w:ascii="Cambria Math" w:hAnsi="Cambria Math"/>
                      <w:i/>
                      <w:lang w:val="en-US"/>
                    </w:rPr>
                  </m:ctrlPr>
                </m:sSubSupPr>
                <m:e>
                  <m:r>
                    <w:rPr>
                      <w:rFonts w:ascii="Cambria Math" w:hAnsi="Cambria Math"/>
                      <w:lang w:val="en-US"/>
                    </w:rPr>
                    <m:t>h(x)</m:t>
                  </m:r>
                </m:e>
                <m:sub>
                  <m:r>
                    <w:rPr>
                      <w:rFonts w:ascii="Cambria Math" w:hAnsi="Cambria Math"/>
                      <w:lang w:val="en-US"/>
                    </w:rPr>
                    <m:t>i</m:t>
                  </m:r>
                </m:sub>
                <m:sup>
                  <m:r>
                    <w:rPr>
                      <w:rFonts w:ascii="Cambria Math" w:hAnsi="Cambria Math"/>
                      <w:lang w:val="en-US"/>
                    </w:rPr>
                    <m:t>2</m:t>
                  </m:r>
                </m:sup>
              </m:sSubSup>
            </m:e>
          </m:nary>
        </m:oMath>
      </m:oMathPara>
    </w:p>
    <w:p w:rsidR="00315283" w:rsidRDefault="00315283" w:rsidP="00315283">
      <w:r>
        <w:t xml:space="preserve">Градиент этой функции по переменным μ имеет вид </w:t>
      </w:r>
      <w:r>
        <w:rPr>
          <w:rFonts w:ascii="Cambria Math" w:hAnsi="Cambria Math" w:cs="Cambria Math"/>
        </w:rPr>
        <w:t>∇</w:t>
      </w:r>
      <w:r>
        <w:t xml:space="preserve">μ </w:t>
      </w:r>
      <w:proofErr w:type="spellStart"/>
      <w:r>
        <w:t>L</w:t>
      </w:r>
      <w:r w:rsidRPr="00315283">
        <w:rPr>
          <w:vertAlign w:val="subscript"/>
        </w:rPr>
        <w:t>γ</w:t>
      </w:r>
      <w:proofErr w:type="spellEnd"/>
      <w:r>
        <w:t xml:space="preserve"> (</w:t>
      </w:r>
      <w:proofErr w:type="spellStart"/>
      <w:r>
        <w:t>x,μ</w:t>
      </w:r>
      <w:proofErr w:type="spellEnd"/>
      <w:proofErr w:type="gramStart"/>
      <w:r>
        <w:t xml:space="preserve"> )</w:t>
      </w:r>
      <w:proofErr w:type="gramEnd"/>
      <w:r>
        <w:t xml:space="preserve"> = h(x) .</w:t>
      </w:r>
    </w:p>
    <w:p w:rsidR="00315283" w:rsidRPr="00C35CD1" w:rsidRDefault="00315283" w:rsidP="00404727">
      <w:pPr>
        <w:pStyle w:val="2"/>
      </w:pPr>
      <w:bookmarkStart w:id="6" w:name="_Toc406885635"/>
      <w:r w:rsidRPr="00C35CD1">
        <w:t>Алгоритм метода</w:t>
      </w:r>
      <w:bookmarkEnd w:id="6"/>
    </w:p>
    <w:p w:rsidR="00315283" w:rsidRPr="00C35CD1" w:rsidRDefault="00315283" w:rsidP="00315283">
      <w:pPr>
        <w:pStyle w:val="ac"/>
        <w:numPr>
          <w:ilvl w:val="0"/>
          <w:numId w:val="1"/>
        </w:numPr>
      </w:pPr>
      <w:r>
        <w:t>Определение начальных параметров: Задать δ &gt; 0 - параметр останова, x</w:t>
      </w:r>
      <w:r w:rsidRPr="00315283">
        <w:rPr>
          <w:vertAlign w:val="subscript"/>
        </w:rPr>
        <w:t>0</w:t>
      </w:r>
      <w:r>
        <w:t xml:space="preserve"> , μ</w:t>
      </w:r>
      <w:r w:rsidRPr="00315283">
        <w:rPr>
          <w:vertAlign w:val="subscript"/>
        </w:rPr>
        <w:t>0</w:t>
      </w:r>
      <w:r>
        <w:t xml:space="preserve"> - начальные значения прямых и двойственных переменных, γ</w:t>
      </w:r>
      <w:r w:rsidRPr="00315283">
        <w:rPr>
          <w:vertAlign w:val="subscript"/>
        </w:rPr>
        <w:t>0</w:t>
      </w:r>
      <w:r>
        <w:t xml:space="preserve"> - начальное значение коэффициента штрафа; определить стратегию изменения последовательности </w:t>
      </w:r>
      <w:proofErr w:type="spellStart"/>
      <w:r>
        <w:t>γ</w:t>
      </w:r>
      <w:r w:rsidRPr="00315283">
        <w:rPr>
          <w:vertAlign w:val="subscript"/>
        </w:rPr>
        <w:t>k</w:t>
      </w:r>
      <w:proofErr w:type="spellEnd"/>
      <w:proofErr w:type="gramStart"/>
      <w:r>
        <w:t xml:space="preserve"> ;</w:t>
      </w:r>
      <w:proofErr w:type="gramEnd"/>
      <w:r>
        <w:t xml:space="preserve"> принять k = 0 .</w:t>
      </w:r>
    </w:p>
    <w:p w:rsidR="00C35CD1" w:rsidRPr="00C35CD1" w:rsidRDefault="00C35CD1" w:rsidP="00C35CD1">
      <w:pPr>
        <w:pStyle w:val="ac"/>
        <w:ind w:left="1259" w:firstLine="0"/>
        <w:rPr>
          <w:i/>
        </w:rPr>
      </w:pPr>
      <w:r w:rsidRPr="00C35CD1">
        <w:rPr>
          <w:i/>
        </w:rPr>
        <w:t>Следует заметить, что данный метод позволяет нам самим контролировать стратегию штрафа, что увеличивает наши возможности контроля самого метода. Стратегию можно выбирать любую исходя из своих соображений (это может быть возрастающая функция, или даже константа), но обычно задают адаптивный штраф (штраф повышают не с каждым шагом, а в зависимости от получаемой точности решения)</w:t>
      </w:r>
    </w:p>
    <w:p w:rsidR="00315283" w:rsidRPr="00CC47A1" w:rsidRDefault="00C35CD1" w:rsidP="00C35CD1">
      <w:pPr>
        <w:pStyle w:val="ac"/>
        <w:numPr>
          <w:ilvl w:val="0"/>
          <w:numId w:val="1"/>
        </w:numPr>
      </w:pPr>
      <w:r>
        <w:lastRenderedPageBreak/>
        <w:t xml:space="preserve">Определить локальный минимум </w:t>
      </w:r>
      <m:oMath>
        <m:sSub>
          <m:sSubPr>
            <m:ctrlPr>
              <w:rPr>
                <w:rFonts w:ascii="Cambria Math" w:hAnsi="Cambria Math"/>
                <w:i/>
              </w:rPr>
            </m:ctrlPr>
          </m:sSubPr>
          <m:e>
            <m:r>
              <w:rPr>
                <w:rFonts w:ascii="Cambria Math" w:hAnsi="Cambria Math"/>
                <w:lang w:val="en-US"/>
              </w:rPr>
              <m:t>x</m:t>
            </m:r>
          </m:e>
          <m:sub>
            <m:r>
              <w:rPr>
                <w:rFonts w:ascii="Cambria Math" w:hAnsi="Cambria Math"/>
              </w:rPr>
              <m:t>k</m:t>
            </m:r>
          </m:sub>
        </m:sSub>
        <m:r>
          <w:rPr>
            <w:rFonts w:ascii="Cambria Math" w:hAnsi="Cambria Math"/>
          </w:rPr>
          <m:t>=</m:t>
        </m:r>
        <m:r>
          <m:rPr>
            <m:sty m:val="p"/>
          </m:rPr>
          <w:rPr>
            <w:rFonts w:ascii="Cambria Math" w:hAnsi="Cambria Math"/>
          </w:rPr>
          <m:t>argmin</m:t>
        </m:r>
        <m:d>
          <m:dPr>
            <m:begChr m:val="{"/>
            <m:endChr m:val="}"/>
            <m:ctrlPr>
              <w:rPr>
                <w:rFonts w:ascii="Cambria Math" w:hAnsi="Cambria Math"/>
              </w:rPr>
            </m:ctrlPr>
          </m:dPr>
          <m:e>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γ</m:t>
                </m:r>
              </m:sub>
            </m:sSub>
            <m:d>
              <m:dPr>
                <m:ctrlPr>
                  <w:rPr>
                    <w:rFonts w:ascii="Cambria Math" w:hAnsi="Cambria Math"/>
                    <w:i/>
                  </w:rPr>
                </m:ctrlPr>
              </m:dPr>
              <m:e>
                <m:r>
                  <w:rPr>
                    <w:rFonts w:ascii="Cambria Math" w:hAnsi="Cambria Math"/>
                    <w:lang w:val="en-US"/>
                  </w:rPr>
                  <m:t>x</m:t>
                </m:r>
                <m:r>
                  <w:rPr>
                    <w:rFonts w:ascii="Cambria Math" w:hAnsi="Cambria Math"/>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k</m:t>
                    </m:r>
                  </m:sub>
                </m:sSub>
              </m:e>
            </m:d>
            <m:r>
              <w:rPr>
                <w:rFonts w:ascii="Cambria Math" w:hAnsi="Cambria Math"/>
              </w:rPr>
              <m:t>:x∈</m:t>
            </m:r>
            <m:sSup>
              <m:sSupPr>
                <m:ctrlPr>
                  <w:rPr>
                    <w:rFonts w:ascii="Cambria Math" w:hAnsi="Cambria Math"/>
                    <w:i/>
                  </w:rPr>
                </m:ctrlPr>
              </m:sSupPr>
              <m:e>
                <m:r>
                  <w:rPr>
                    <w:rFonts w:ascii="Cambria Math" w:hAnsi="Cambria Math"/>
                  </w:rPr>
                  <m:t>R</m:t>
                </m:r>
              </m:e>
              <m:sup>
                <m:r>
                  <w:rPr>
                    <w:rFonts w:ascii="Cambria Math" w:hAnsi="Cambria Math"/>
                  </w:rPr>
                  <m:t>n</m:t>
                </m:r>
              </m:sup>
            </m:sSup>
          </m:e>
        </m:d>
      </m:oMath>
      <w:r w:rsidR="00CC47A1" w:rsidRPr="00CC47A1">
        <w:t xml:space="preserve"> </w:t>
      </w:r>
      <w:r>
        <w:t>использу</w:t>
      </w:r>
      <w:r w:rsidR="00CC47A1">
        <w:t xml:space="preserve">я в качестве начальной точки </w:t>
      </w:r>
      <w:proofErr w:type="spellStart"/>
      <w:r w:rsidR="00CC47A1">
        <w:t>x</w:t>
      </w:r>
      <w:r w:rsidR="00CC47A1" w:rsidRPr="00CC47A1">
        <w:rPr>
          <w:vertAlign w:val="subscript"/>
        </w:rPr>
        <w:t>k</w:t>
      </w:r>
      <w:proofErr w:type="spellEnd"/>
      <w:r>
        <w:t>.</w:t>
      </w:r>
    </w:p>
    <w:p w:rsidR="00CC47A1" w:rsidRPr="00CC47A1" w:rsidRDefault="00CC47A1" w:rsidP="00CC47A1">
      <w:pPr>
        <w:pStyle w:val="ac"/>
        <w:ind w:left="1259" w:firstLine="0"/>
        <w:rPr>
          <w:i/>
        </w:rPr>
      </w:pPr>
      <w:r w:rsidRPr="00CC47A1">
        <w:rPr>
          <w:i/>
        </w:rPr>
        <w:t>Для этого можно использовать алгоритм поиска безусловного локального минимума. Конечно, следует выбирать наилучший алгоритм, например Хука-</w:t>
      </w:r>
      <w:proofErr w:type="spellStart"/>
      <w:r w:rsidRPr="00CC47A1">
        <w:rPr>
          <w:i/>
        </w:rPr>
        <w:t>Дживса</w:t>
      </w:r>
      <w:proofErr w:type="spellEnd"/>
      <w:r w:rsidRPr="00CC47A1">
        <w:rPr>
          <w:i/>
        </w:rPr>
        <w:t>.</w:t>
      </w:r>
    </w:p>
    <w:p w:rsidR="00CC47A1" w:rsidRPr="00CC47A1" w:rsidRDefault="00CC47A1" w:rsidP="00CC47A1">
      <w:pPr>
        <w:pStyle w:val="ac"/>
        <w:numPr>
          <w:ilvl w:val="0"/>
          <w:numId w:val="1"/>
        </w:numPr>
      </w:pPr>
      <w:r>
        <w:t>Найти новые оценки множителей Лагранжа, выполнив шаг в направлении градиента по μ модифицированной функции Лагранжа:</w:t>
      </w:r>
    </w:p>
    <w:p w:rsidR="00CC47A1" w:rsidRDefault="003076CD" w:rsidP="00CC47A1">
      <w:pPr>
        <w:pStyle w:val="ac"/>
        <w:ind w:left="1259" w:firstLine="0"/>
      </w:pPr>
      <m:oMathPara>
        <m:oMath>
          <m:sSub>
            <m:sSubPr>
              <m:ctrlPr>
                <w:rPr>
                  <w:rFonts w:ascii="Cambria Math" w:hAnsi="Cambria Math"/>
                  <w:i/>
                </w:rPr>
              </m:ctrlPr>
            </m:sSubPr>
            <m:e>
              <m:r>
                <w:rPr>
                  <w:rFonts w:ascii="Cambria Math" w:hAnsi="Cambria Math"/>
                </w:rPr>
                <m:t>μ</m:t>
              </m:r>
            </m:e>
            <m:sub>
              <m:r>
                <w:rPr>
                  <w:rFonts w:ascii="Cambria Math" w:hAnsi="Cambria Math"/>
                  <w:lang w:val="en-US"/>
                </w:rPr>
                <m:t>k</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k</m:t>
              </m:r>
            </m:sub>
          </m:sSub>
          <m:r>
            <w:rPr>
              <w:rFonts w:ascii="Cambria Math" w:hAnsi="Cambria Math"/>
            </w:rPr>
            <m:t>h(</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oMath>
      </m:oMathPara>
    </w:p>
    <w:p w:rsidR="00CC47A1" w:rsidRPr="00CC47A1" w:rsidRDefault="00CC47A1" w:rsidP="00CC47A1">
      <w:pPr>
        <w:pStyle w:val="ac"/>
        <w:numPr>
          <w:ilvl w:val="0"/>
          <w:numId w:val="1"/>
        </w:numPr>
      </w:pPr>
      <w:r>
        <w:t>Проверить критерий останова по малости невязки в условиях</w:t>
      </w:r>
      <w:r w:rsidRPr="00CC47A1">
        <w:t xml:space="preserve"> </w:t>
      </w:r>
      <w:r>
        <w:t>оптимальности:</w:t>
      </w:r>
    </w:p>
    <w:p w:rsidR="00CC47A1" w:rsidRPr="00CC47A1" w:rsidRDefault="003076CD" w:rsidP="00CC47A1">
      <w:pPr>
        <w:pStyle w:val="ac"/>
        <w:ind w:left="1259" w:firstLine="0"/>
        <w:rPr>
          <w:lang w:val="en-US"/>
        </w:rP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rPr>
                    <m:t>x</m:t>
                  </m:r>
                </m:sub>
              </m:sSub>
              <m:sSub>
                <m:sSubPr>
                  <m:ctrlPr>
                    <w:rPr>
                      <w:rFonts w:ascii="Cambria Math" w:hAnsi="Cambria Math"/>
                      <w:i/>
                    </w:rPr>
                  </m:ctrlPr>
                </m:sSubPr>
                <m:e>
                  <m:r>
                    <w:rPr>
                      <w:rFonts w:ascii="Cambria Math" w:hAnsi="Cambria Math"/>
                    </w:rPr>
                    <m:t>L</m:t>
                  </m:r>
                </m:e>
                <m:sub>
                  <m:r>
                    <w:rPr>
                      <w:rFonts w:ascii="Cambria Math" w:hAnsi="Cambria Math"/>
                    </w:rPr>
                    <m:t>γ</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k+1</m:t>
                  </m:r>
                </m:sub>
              </m:sSub>
              <m:r>
                <w:rPr>
                  <w:rFonts w:ascii="Cambria Math" w:hAnsi="Cambria Math"/>
                </w:rPr>
                <m:t>)</m:t>
              </m:r>
            </m:e>
          </m:d>
          <m:r>
            <w:rPr>
              <w:rFonts w:ascii="Cambria Math" w:hAnsi="Cambria Math"/>
            </w:rPr>
            <m:t>≤δ</m:t>
          </m:r>
        </m:oMath>
      </m:oMathPara>
    </w:p>
    <w:p w:rsidR="00CC47A1" w:rsidRPr="00404727" w:rsidRDefault="003076CD" w:rsidP="00CC47A1">
      <w:pPr>
        <w:pStyle w:val="ac"/>
        <w:ind w:left="1259" w:firstLine="0"/>
        <w:rPr>
          <w:lang w:val="en-US"/>
        </w:rPr>
      </w:pPr>
      <m:oMathPara>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max</m:t>
                  </m:r>
                </m:e>
                <m:lim>
                  <m:r>
                    <w:rPr>
                      <w:rFonts w:ascii="Cambria Math" w:hAnsi="Cambria Math"/>
                      <w:lang w:val="en-US"/>
                    </w:rPr>
                    <m:t>i=1,..P</m:t>
                  </m:r>
                </m:lim>
              </m:limLow>
            </m:fName>
            <m:e>
              <m:d>
                <m:dPr>
                  <m:begChr m:val="|"/>
                  <m:endChr m:val="|"/>
                  <m:ctrlPr>
                    <w:rPr>
                      <w:rFonts w:ascii="Cambria Math" w:hAnsi="Cambria Math"/>
                      <w:i/>
                      <w:lang w:val="en-US"/>
                    </w:rPr>
                  </m:ctrlPr>
                </m:dPr>
                <m:e>
                  <m:r>
                    <w:rPr>
                      <w:rFonts w:ascii="Cambria Math" w:hAnsi="Cambria Math"/>
                      <w:lang w:val="en-US"/>
                    </w:rPr>
                    <m:t>h(</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r>
                    <w:rPr>
                      <w:rFonts w:ascii="Cambria Math" w:hAnsi="Cambria Math"/>
                      <w:lang w:val="en-US"/>
                    </w:rPr>
                    <m:t>)</m:t>
                  </m:r>
                </m:e>
              </m:d>
              <m:r>
                <w:rPr>
                  <w:rFonts w:ascii="Cambria Math" w:hAnsi="Cambria Math"/>
                  <w:lang w:val="en-US"/>
                </w:rPr>
                <m:t>≤δ</m:t>
              </m:r>
            </m:e>
          </m:func>
        </m:oMath>
      </m:oMathPara>
    </w:p>
    <w:p w:rsidR="00404727" w:rsidRPr="00404727" w:rsidRDefault="00404727" w:rsidP="00404727">
      <w:pPr>
        <w:pStyle w:val="ac"/>
        <w:ind w:left="1259" w:firstLine="0"/>
      </w:pPr>
      <w:r w:rsidRPr="00404727">
        <w:t xml:space="preserve">Если эти условия выполнились, приять </w:t>
      </w:r>
      <w:proofErr w:type="spellStart"/>
      <w:r w:rsidRPr="00404727">
        <w:rPr>
          <w:lang w:val="en-US"/>
        </w:rPr>
        <w:t>x</w:t>
      </w:r>
      <w:r w:rsidRPr="00404727">
        <w:rPr>
          <w:vertAlign w:val="subscript"/>
          <w:lang w:val="en-US"/>
        </w:rPr>
        <w:t>k</w:t>
      </w:r>
      <w:proofErr w:type="spellEnd"/>
      <w:r w:rsidRPr="00404727">
        <w:rPr>
          <w:vertAlign w:val="subscript"/>
        </w:rPr>
        <w:t>+1</w:t>
      </w:r>
      <w:r w:rsidRPr="00404727">
        <w:t xml:space="preserve"> в качестве оценки решения задачи с ограничениями; иначе перейти на пункт (</w:t>
      </w:r>
      <w:r w:rsidRPr="00404727">
        <w:rPr>
          <w:lang w:val="en-US"/>
        </w:rPr>
        <w:t>e</w:t>
      </w:r>
      <w:r w:rsidRPr="00404727">
        <w:t>).</w:t>
      </w:r>
    </w:p>
    <w:p w:rsidR="00315283" w:rsidRPr="00315283" w:rsidRDefault="00404727" w:rsidP="00404727">
      <w:pPr>
        <w:pStyle w:val="ac"/>
        <w:numPr>
          <w:ilvl w:val="0"/>
          <w:numId w:val="1"/>
        </w:numPr>
      </w:pPr>
      <w:r>
        <w:t xml:space="preserve">Изменить </w:t>
      </w:r>
      <w:proofErr w:type="spellStart"/>
      <w:r>
        <w:t>γ</w:t>
      </w:r>
      <w:r w:rsidRPr="00404727">
        <w:rPr>
          <w:vertAlign w:val="subscript"/>
        </w:rPr>
        <w:t>k</w:t>
      </w:r>
      <w:proofErr w:type="spellEnd"/>
      <w:r>
        <w:t>, согласно принятой стратегии, выбрав γ</w:t>
      </w:r>
      <w:r w:rsidRPr="00404727">
        <w:rPr>
          <w:vertAlign w:val="subscript"/>
        </w:rPr>
        <w:t>k+1</w:t>
      </w:r>
      <w:r>
        <w:t xml:space="preserve"> ≥</w:t>
      </w:r>
      <w:r w:rsidRPr="00404727">
        <w:t xml:space="preserve"> </w:t>
      </w:r>
      <w:proofErr w:type="spellStart"/>
      <w:r>
        <w:t>γ</w:t>
      </w:r>
      <w:r w:rsidRPr="00404727">
        <w:rPr>
          <w:vertAlign w:val="subscript"/>
        </w:rPr>
        <w:t>k</w:t>
      </w:r>
      <w:proofErr w:type="spellEnd"/>
      <w:r>
        <w:t>,</w:t>
      </w:r>
      <w:r w:rsidRPr="00404727">
        <w:t xml:space="preserve"> </w:t>
      </w:r>
      <w:r>
        <w:t>положить k = k+1 и вернуться к пункту (b).</w:t>
      </w:r>
    </w:p>
    <w:p w:rsidR="002834C5" w:rsidRDefault="00404727" w:rsidP="00404727">
      <w:r>
        <w:t xml:space="preserve">При определённых требованиях к задаче </w:t>
      </w:r>
      <w:r w:rsidR="00F3543C">
        <w:t>минимизации</w:t>
      </w:r>
      <w:r>
        <w:t xml:space="preserve"> и при достаточной малой</w:t>
      </w:r>
      <w:r w:rsidRPr="00404727">
        <w:t xml:space="preserve"> </w:t>
      </w:r>
      <w:r>
        <w:t>погрешности начального приближения метод обеспечивает сходимость</w:t>
      </w:r>
      <w:r w:rsidRPr="00404727">
        <w:t xml:space="preserve"> </w:t>
      </w:r>
      <w:r>
        <w:t>(</w:t>
      </w:r>
      <w:proofErr w:type="spellStart"/>
      <w:r>
        <w:t>x</w:t>
      </w:r>
      <w:r w:rsidRPr="00404727">
        <w:rPr>
          <w:vertAlign w:val="subscript"/>
        </w:rPr>
        <w:t>k</w:t>
      </w:r>
      <w:r>
        <w:t>,μ</w:t>
      </w:r>
      <w:r w:rsidRPr="00404727">
        <w:rPr>
          <w:vertAlign w:val="subscript"/>
        </w:rPr>
        <w:t>k</w:t>
      </w:r>
      <w:proofErr w:type="spellEnd"/>
      <w:r>
        <w:t>) к (x*,μ*) - стационарной точке функции Лагранжа (эта точка</w:t>
      </w:r>
      <w:r w:rsidRPr="00404727">
        <w:t xml:space="preserve"> </w:t>
      </w:r>
      <w:r>
        <w:t xml:space="preserve">одновременно является </w:t>
      </w:r>
      <w:proofErr w:type="spellStart"/>
      <w:r>
        <w:t>седловой</w:t>
      </w:r>
      <w:proofErr w:type="spellEnd"/>
      <w:r>
        <w:t xml:space="preserve"> для модифицированной функции Лагранжа).</w:t>
      </w:r>
      <w:r w:rsidRPr="00404727">
        <w:t xml:space="preserve"> </w:t>
      </w:r>
      <w:r>
        <w:t>Рассмотрим простой пример.</w:t>
      </w:r>
    </w:p>
    <w:p w:rsidR="00404727" w:rsidRDefault="00404727" w:rsidP="00404727">
      <w:pPr>
        <w:pStyle w:val="2"/>
      </w:pPr>
      <w:bookmarkStart w:id="7" w:name="_Toc406885636"/>
      <w:r>
        <w:t>Пример.</w:t>
      </w:r>
      <w:bookmarkEnd w:id="7"/>
    </w:p>
    <w:p w:rsidR="00404727" w:rsidRDefault="00404727" w:rsidP="00404727">
      <w:r>
        <w:t>Рассмотрим следующую задачу ЗОР</w:t>
      </w:r>
      <w:r w:rsidR="00BF589B" w:rsidRPr="00BF589B">
        <w:t xml:space="preserve"> </w:t>
      </w:r>
      <w:r w:rsidR="00BF589B">
        <w:t xml:space="preserve">для </w:t>
      </w:r>
      <w:r w:rsidR="00BB697E">
        <w:rPr>
          <w:lang w:val="en-US"/>
        </w:rPr>
        <w:t>x</w:t>
      </w:r>
      <w:r w:rsidR="00BB697E" w:rsidRPr="00BB697E">
        <w:rPr>
          <w:rFonts w:ascii="Cambria Math" w:hAnsi="Cambria Math"/>
        </w:rPr>
        <w:t>∈</w:t>
      </w:r>
      <w:r w:rsidR="00BB697E">
        <w:rPr>
          <w:lang w:val="en-US"/>
        </w:rPr>
        <w:t>R</w:t>
      </w:r>
      <w:r w:rsidR="00BB697E" w:rsidRPr="00BB697E">
        <w:rPr>
          <w:vertAlign w:val="superscript"/>
        </w:rPr>
        <w:t>2</w:t>
      </w:r>
      <w:r>
        <w:t>:</w:t>
      </w:r>
    </w:p>
    <w:p w:rsidR="00404727" w:rsidRPr="003076CD" w:rsidRDefault="00404727" w:rsidP="00404727">
      <w:pPr>
        <w:rPr>
          <w:i/>
        </w:rPr>
      </w:pPr>
      <m:oMath>
        <m:r>
          <w:rPr>
            <w:rFonts w:ascii="Cambria Math" w:hAnsi="Cambria Math"/>
            <w:lang w:val="en-US"/>
          </w:rPr>
          <m:t>Q</m:t>
        </m:r>
        <m:d>
          <m:dPr>
            <m:ctrlPr>
              <w:rPr>
                <w:rFonts w:ascii="Cambria Math" w:hAnsi="Cambria Math"/>
                <w:i/>
                <w:lang w:val="en-US"/>
              </w:rPr>
            </m:ctrlPr>
          </m:dPr>
          <m:e>
            <m:r>
              <w:rPr>
                <w:rFonts w:ascii="Cambria Math" w:hAnsi="Cambria Math"/>
                <w:lang w:val="en-US"/>
              </w:rPr>
              <m:t>x</m:t>
            </m:r>
          </m:e>
        </m:d>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oMath>
      <w:r w:rsidR="00BF589B" w:rsidRPr="00BF589B">
        <w:t xml:space="preserve"> </w:t>
      </w:r>
      <w:r w:rsidR="00BF589B">
        <w:t xml:space="preserve">, взяв одно ограничение-равенство </w:t>
      </w:r>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oMath>
    </w:p>
    <w:p w:rsidR="00BF589B" w:rsidRDefault="00BF589B" w:rsidP="00404727">
      <w:r>
        <w:t xml:space="preserve">Функции </w:t>
      </w:r>
      <w:r>
        <w:rPr>
          <w:lang w:val="en-US"/>
        </w:rPr>
        <w:t>Q</w:t>
      </w:r>
      <w:r>
        <w:t xml:space="preserve"> и </w:t>
      </w:r>
      <w:r>
        <w:rPr>
          <w:lang w:val="en-US"/>
        </w:rPr>
        <w:t>h</w:t>
      </w:r>
      <w:r>
        <w:t xml:space="preserve"> является выпуклыми и гладкими, область – регулярна.</w:t>
      </w:r>
      <w:r w:rsidR="00536EBE">
        <w:t xml:space="preserve"> Условия для сходимости метода выполняются. </w:t>
      </w:r>
    </w:p>
    <w:p w:rsidR="00536EBE" w:rsidRPr="00F3543C" w:rsidRDefault="00536EBE" w:rsidP="00404727">
      <w:r>
        <w:t xml:space="preserve">В качестве начальной точки возьмём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=(-1;2)</m:t>
        </m:r>
      </m:oMath>
      <w:r>
        <w:t xml:space="preserve">, для обеспечения сверх линейной сходимости возьмём линейно возрастающий штраф </w:t>
      </w:r>
      <m:oMath>
        <m:sSub>
          <m:sSubPr>
            <m:ctrlPr>
              <w:rPr>
                <w:rFonts w:ascii="Cambria Math" w:hAnsi="Cambria Math"/>
                <w:i/>
              </w:rPr>
            </m:ctrlPr>
          </m:sSubPr>
          <m:e>
            <m:r>
              <w:rPr>
                <w:rFonts w:ascii="Cambria Math" w:hAnsi="Cambria Math"/>
              </w:rPr>
              <m:t>γ</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0</m:t>
            </m:r>
          </m:sub>
        </m:sSub>
        <m:r>
          <w:rPr>
            <w:rFonts w:ascii="Cambria Math" w:hAnsi="Cambria Math"/>
          </w:rPr>
          <m:t xml:space="preserve">+0.1k, </m:t>
        </m:r>
        <m:sSub>
          <m:sSubPr>
            <m:ctrlPr>
              <w:rPr>
                <w:rFonts w:ascii="Cambria Math" w:hAnsi="Cambria Math"/>
                <w:i/>
              </w:rPr>
            </m:ctrlPr>
          </m:sSubPr>
          <m:e>
            <m:r>
              <w:rPr>
                <w:rFonts w:ascii="Cambria Math" w:hAnsi="Cambria Math"/>
              </w:rPr>
              <m:t>γ</m:t>
            </m:r>
          </m:e>
          <m:sub>
            <m:r>
              <w:rPr>
                <w:rFonts w:ascii="Cambria Math" w:hAnsi="Cambria Math"/>
              </w:rPr>
              <m:t>0</m:t>
            </m:r>
          </m:sub>
        </m:sSub>
        <m:r>
          <w:rPr>
            <w:rFonts w:ascii="Cambria Math" w:hAnsi="Cambria Math"/>
          </w:rPr>
          <m:t>=1</m:t>
        </m:r>
      </m:oMath>
      <w:r w:rsidRPr="00536EBE">
        <w:t xml:space="preserve">. </w:t>
      </w:r>
      <w:r>
        <w:t xml:space="preserve">Начальное </w:t>
      </w:r>
      <w:r w:rsidR="00F3543C">
        <w:t>значение</w:t>
      </w:r>
      <w:r>
        <w:t xml:space="preserve"> μ</w:t>
      </w:r>
      <w:r w:rsidR="00BB697E" w:rsidRPr="00F3543C">
        <w:rPr>
          <w:vertAlign w:val="subscript"/>
        </w:rPr>
        <w:t>0</w:t>
      </w:r>
      <w:r>
        <w:t xml:space="preserve"> = 0. Алгоритм </w:t>
      </w:r>
      <w:r w:rsidR="00F3543C">
        <w:t>дл</w:t>
      </w:r>
      <w:r>
        <w:t>я поиска локального минимума неограниченной функции – метод Хука-</w:t>
      </w:r>
      <w:proofErr w:type="spellStart"/>
      <w:r>
        <w:t>Дживса</w:t>
      </w:r>
      <w:proofErr w:type="spellEnd"/>
      <w:r>
        <w:t xml:space="preserve">. Параметр останова </w:t>
      </w:r>
      <w:r>
        <w:rPr>
          <w:rFonts w:ascii="Cambria Math" w:hAnsi="Cambria Math"/>
        </w:rPr>
        <w:t>δ</w:t>
      </w:r>
      <w:r>
        <w:t xml:space="preserve"> = 0.001.</w:t>
      </w:r>
    </w:p>
    <w:p w:rsidR="00BB697E" w:rsidRPr="00BB697E" w:rsidRDefault="00BB697E" w:rsidP="00404727">
      <w:r>
        <w:t>Получим следующую последовательность точек:</w:t>
      </w:r>
    </w:p>
    <w:tbl>
      <w:tblPr>
        <w:tblStyle w:val="ad"/>
        <w:tblW w:w="0" w:type="auto"/>
        <w:jc w:val="center"/>
        <w:tblInd w:w="-79" w:type="dxa"/>
        <w:tblLook w:val="04A0" w:firstRow="1" w:lastRow="0" w:firstColumn="1" w:lastColumn="0" w:noHBand="0" w:noVBand="1"/>
      </w:tblPr>
      <w:tblGrid>
        <w:gridCol w:w="481"/>
        <w:gridCol w:w="2003"/>
        <w:gridCol w:w="1025"/>
        <w:gridCol w:w="843"/>
        <w:gridCol w:w="1702"/>
        <w:gridCol w:w="1549"/>
      </w:tblGrid>
      <w:tr w:rsidR="00603B66" w:rsidTr="00603B66">
        <w:trPr>
          <w:trHeight w:val="430"/>
          <w:jc w:val="center"/>
        </w:trPr>
        <w:tc>
          <w:tcPr>
            <w:tcW w:w="481" w:type="dxa"/>
          </w:tcPr>
          <w:p w:rsidR="00BB697E" w:rsidRPr="00BB697E" w:rsidRDefault="00BB697E" w:rsidP="00BB697E">
            <w:pPr>
              <w:pStyle w:val="ae"/>
              <w:ind w:firstLine="0"/>
              <w:jc w:val="left"/>
              <w:rPr>
                <w:lang w:val="en-US"/>
              </w:rPr>
            </w:pPr>
            <w:r>
              <w:rPr>
                <w:lang w:val="en-US"/>
              </w:rPr>
              <w:t>k</w:t>
            </w:r>
          </w:p>
        </w:tc>
        <w:tc>
          <w:tcPr>
            <w:tcW w:w="1816" w:type="dxa"/>
          </w:tcPr>
          <w:p w:rsidR="00BB697E" w:rsidRDefault="00BB697E" w:rsidP="00BB697E">
            <w:pPr>
              <w:pStyle w:val="ae"/>
              <w:ind w:firstLine="0"/>
            </w:pPr>
            <w:proofErr w:type="spellStart"/>
            <w:r>
              <w:rPr>
                <w:lang w:val="en-US"/>
              </w:rPr>
              <w:t>x</w:t>
            </w:r>
            <w:r w:rsidRPr="00BB697E">
              <w:rPr>
                <w:vertAlign w:val="subscript"/>
                <w:lang w:val="en-US"/>
              </w:rPr>
              <w:t>k</w:t>
            </w:r>
            <w:proofErr w:type="spellEnd"/>
          </w:p>
        </w:tc>
        <w:tc>
          <w:tcPr>
            <w:tcW w:w="1025" w:type="dxa"/>
          </w:tcPr>
          <w:p w:rsidR="00BB697E" w:rsidRPr="00BB697E" w:rsidRDefault="00BB697E" w:rsidP="00BB697E">
            <w:pPr>
              <w:pStyle w:val="ae"/>
              <w:ind w:firstLine="0"/>
              <w:jc w:val="left"/>
              <w:rPr>
                <w:lang w:val="en-US"/>
              </w:rPr>
            </w:pPr>
            <w:proofErr w:type="spellStart"/>
            <w:r>
              <w:rPr>
                <w:lang w:val="en-US"/>
              </w:rPr>
              <w:t>μ</w:t>
            </w:r>
            <w:r w:rsidRPr="00BB697E">
              <w:rPr>
                <w:vertAlign w:val="subscript"/>
                <w:lang w:val="en-US"/>
              </w:rPr>
              <w:t>k</w:t>
            </w:r>
            <w:proofErr w:type="spellEnd"/>
          </w:p>
        </w:tc>
        <w:tc>
          <w:tcPr>
            <w:tcW w:w="843" w:type="dxa"/>
          </w:tcPr>
          <w:p w:rsidR="00BB697E" w:rsidRPr="00BB697E" w:rsidRDefault="00BB697E" w:rsidP="00BB697E">
            <w:pPr>
              <w:pStyle w:val="ae"/>
              <w:ind w:firstLine="0"/>
              <w:jc w:val="left"/>
              <w:rPr>
                <w:lang w:val="en-US"/>
              </w:rPr>
            </w:pPr>
            <w:r>
              <w:rPr>
                <w:rFonts w:ascii="Cambria Math" w:hAnsi="Cambria Math"/>
              </w:rPr>
              <w:t>γ</w:t>
            </w:r>
            <w:r>
              <w:rPr>
                <w:lang w:val="en-US"/>
              </w:rPr>
              <w:softHyphen/>
            </w:r>
            <w:r>
              <w:rPr>
                <w:lang w:val="en-US"/>
              </w:rPr>
              <w:softHyphen/>
            </w:r>
            <w:r w:rsidRPr="00BB697E">
              <w:rPr>
                <w:vertAlign w:val="subscript"/>
                <w:lang w:val="en-US"/>
              </w:rPr>
              <w:t>k</w:t>
            </w:r>
          </w:p>
        </w:tc>
        <w:tc>
          <w:tcPr>
            <w:tcW w:w="1702" w:type="dxa"/>
          </w:tcPr>
          <w:p w:rsidR="00BB697E" w:rsidRPr="00BB697E" w:rsidRDefault="00BB697E" w:rsidP="00BB697E">
            <w:pPr>
              <w:pStyle w:val="ae"/>
              <w:ind w:firstLine="0"/>
              <w:jc w:val="left"/>
              <w:rPr>
                <w:lang w:val="en-US"/>
              </w:rPr>
            </w:pPr>
            <w:r>
              <w:rPr>
                <w:lang w:val="en-US"/>
              </w:rPr>
              <w:t>||</w:t>
            </w:r>
            <w:r>
              <w:rPr>
                <w:rFonts w:ascii="Cambria Math" w:hAnsi="Cambria Math" w:hint="eastAsia"/>
                <w:lang w:val="en-US" w:eastAsia="ja-JP"/>
              </w:rPr>
              <w:t>∇</w:t>
            </w:r>
            <w:proofErr w:type="spellStart"/>
            <w:r w:rsidRPr="00BB697E">
              <w:rPr>
                <w:rFonts w:ascii="Cambria Math" w:hAnsi="Cambria Math" w:hint="eastAsia"/>
                <w:vertAlign w:val="subscript"/>
                <w:lang w:val="en-US" w:eastAsia="ja-JP"/>
              </w:rPr>
              <w:t>x</w:t>
            </w:r>
            <w:r>
              <w:rPr>
                <w:rFonts w:ascii="Cambria Math" w:hAnsi="Cambria Math" w:hint="eastAsia"/>
                <w:lang w:val="en-US" w:eastAsia="ja-JP"/>
              </w:rPr>
              <w:t>L</w:t>
            </w:r>
            <w:proofErr w:type="spellEnd"/>
            <w:r>
              <w:rPr>
                <w:rFonts w:ascii="Cambria Math" w:hAnsi="Cambria Math" w:hint="eastAsia"/>
                <w:lang w:val="en-US" w:eastAsia="ja-JP"/>
              </w:rPr>
              <w:t>(</w:t>
            </w:r>
            <w:proofErr w:type="spellStart"/>
            <w:r>
              <w:rPr>
                <w:rFonts w:ascii="Cambria Math" w:hAnsi="Cambria Math" w:hint="eastAsia"/>
                <w:lang w:val="en-US" w:eastAsia="ja-JP"/>
              </w:rPr>
              <w:t>x</w:t>
            </w:r>
            <w:r w:rsidRPr="00BB697E">
              <w:rPr>
                <w:rFonts w:ascii="Cambria Math" w:hAnsi="Cambria Math" w:hint="eastAsia"/>
                <w:vertAlign w:val="subscript"/>
                <w:lang w:val="en-US" w:eastAsia="ja-JP"/>
              </w:rPr>
              <w:t>k</w:t>
            </w:r>
            <w:r>
              <w:rPr>
                <w:rFonts w:ascii="Cambria Math" w:hAnsi="Cambria Math" w:hint="eastAsia"/>
                <w:lang w:val="en-US" w:eastAsia="ja-JP"/>
              </w:rPr>
              <w:t>,</w:t>
            </w:r>
            <w:r>
              <w:rPr>
                <w:rFonts w:ascii="Cambria Math" w:hAnsi="Cambria Math"/>
                <w:lang w:val="en-US" w:eastAsia="ja-JP"/>
              </w:rPr>
              <w:t>μ</w:t>
            </w:r>
            <w:r w:rsidRPr="00BB697E">
              <w:rPr>
                <w:rFonts w:ascii="Cambria Math" w:hAnsi="Cambria Math"/>
                <w:vertAlign w:val="subscript"/>
                <w:lang w:val="en-US" w:eastAsia="ja-JP"/>
              </w:rPr>
              <w:t>k</w:t>
            </w:r>
            <w:proofErr w:type="spellEnd"/>
            <w:r>
              <w:rPr>
                <w:rFonts w:ascii="Cambria Math" w:hAnsi="Cambria Math"/>
                <w:lang w:val="en-US" w:eastAsia="ja-JP"/>
              </w:rPr>
              <w:t>)</w:t>
            </w:r>
            <w:r>
              <w:rPr>
                <w:lang w:val="en-US"/>
              </w:rPr>
              <w:t>||</w:t>
            </w:r>
          </w:p>
        </w:tc>
        <w:tc>
          <w:tcPr>
            <w:tcW w:w="1549" w:type="dxa"/>
          </w:tcPr>
          <w:p w:rsidR="00BB697E" w:rsidRPr="00BB697E" w:rsidRDefault="00BB697E" w:rsidP="00BB697E">
            <w:pPr>
              <w:pStyle w:val="ae"/>
              <w:ind w:firstLine="0"/>
              <w:jc w:val="left"/>
              <w:rPr>
                <w:lang w:val="en-US"/>
              </w:rPr>
            </w:pPr>
            <w:proofErr w:type="spellStart"/>
            <w:r>
              <w:rPr>
                <w:lang w:val="en-US"/>
              </w:rPr>
              <w:t>max|h</w:t>
            </w:r>
            <w:proofErr w:type="spellEnd"/>
            <w:r>
              <w:rPr>
                <w:lang w:val="en-US"/>
              </w:rPr>
              <w:t>(</w:t>
            </w:r>
            <w:proofErr w:type="spellStart"/>
            <w:r>
              <w:rPr>
                <w:lang w:val="en-US"/>
              </w:rPr>
              <w:t>x</w:t>
            </w:r>
            <w:r w:rsidRPr="00BB697E">
              <w:rPr>
                <w:vertAlign w:val="subscript"/>
                <w:lang w:val="en-US"/>
              </w:rPr>
              <w:t>k</w:t>
            </w:r>
            <w:proofErr w:type="spellEnd"/>
            <w:r>
              <w:rPr>
                <w:lang w:val="en-US"/>
              </w:rPr>
              <w:t>)|</w:t>
            </w:r>
          </w:p>
        </w:tc>
      </w:tr>
      <w:tr w:rsidR="00603B66" w:rsidTr="00603B66">
        <w:trPr>
          <w:trHeight w:val="430"/>
          <w:jc w:val="center"/>
        </w:trPr>
        <w:tc>
          <w:tcPr>
            <w:tcW w:w="481" w:type="dxa"/>
          </w:tcPr>
          <w:p w:rsidR="00BB697E" w:rsidRPr="00603B66" w:rsidRDefault="00603B66" w:rsidP="00603B66">
            <w:pPr>
              <w:pStyle w:val="ae"/>
              <w:ind w:firstLine="0"/>
              <w:jc w:val="left"/>
              <w:rPr>
                <w:lang w:val="en-US"/>
              </w:rPr>
            </w:pPr>
            <w:r>
              <w:rPr>
                <w:lang w:val="en-US"/>
              </w:rPr>
              <w:t>0</w:t>
            </w:r>
          </w:p>
        </w:tc>
        <w:tc>
          <w:tcPr>
            <w:tcW w:w="1816" w:type="dxa"/>
          </w:tcPr>
          <w:p w:rsidR="00BB697E" w:rsidRPr="00603B66" w:rsidRDefault="00603B66" w:rsidP="00603B66">
            <w:pPr>
              <w:pStyle w:val="ae"/>
              <w:ind w:firstLine="0"/>
              <w:jc w:val="left"/>
              <w:rPr>
                <w:lang w:val="en-US"/>
              </w:rPr>
            </w:pPr>
            <w:r>
              <w:rPr>
                <w:lang w:val="en-US"/>
              </w:rPr>
              <w:t>[-1</w:t>
            </w:r>
            <w:r w:rsidRPr="00536EBE">
              <w:rPr>
                <w:lang w:val="en-US"/>
              </w:rPr>
              <w:t>;2]</w:t>
            </w:r>
          </w:p>
        </w:tc>
        <w:tc>
          <w:tcPr>
            <w:tcW w:w="1025" w:type="dxa"/>
          </w:tcPr>
          <w:p w:rsidR="00BB697E" w:rsidRPr="00603B66" w:rsidRDefault="00603B66" w:rsidP="00603B66">
            <w:pPr>
              <w:pStyle w:val="ae"/>
              <w:ind w:firstLine="0"/>
              <w:jc w:val="left"/>
              <w:rPr>
                <w:lang w:val="en-US"/>
              </w:rPr>
            </w:pPr>
            <w:r>
              <w:rPr>
                <w:lang w:val="en-US"/>
              </w:rPr>
              <w:t>0</w:t>
            </w:r>
          </w:p>
        </w:tc>
        <w:tc>
          <w:tcPr>
            <w:tcW w:w="843" w:type="dxa"/>
          </w:tcPr>
          <w:p w:rsidR="00BB697E" w:rsidRPr="00603B66" w:rsidRDefault="00603B66" w:rsidP="00603B66">
            <w:pPr>
              <w:pStyle w:val="ae"/>
              <w:ind w:firstLine="0"/>
              <w:jc w:val="left"/>
              <w:rPr>
                <w:lang w:val="en-US"/>
              </w:rPr>
            </w:pPr>
            <w:r>
              <w:rPr>
                <w:lang w:val="en-US"/>
              </w:rPr>
              <w:t>1</w:t>
            </w:r>
          </w:p>
        </w:tc>
        <w:tc>
          <w:tcPr>
            <w:tcW w:w="1702" w:type="dxa"/>
          </w:tcPr>
          <w:p w:rsidR="00BB697E" w:rsidRPr="00603B66" w:rsidRDefault="00603B66" w:rsidP="00603B66">
            <w:pPr>
              <w:pStyle w:val="ae"/>
              <w:ind w:firstLine="0"/>
              <w:jc w:val="left"/>
              <w:rPr>
                <w:lang w:val="en-US"/>
              </w:rPr>
            </w:pPr>
            <w:r>
              <w:rPr>
                <w:lang w:val="en-US"/>
              </w:rPr>
              <w:t>0</w:t>
            </w:r>
          </w:p>
        </w:tc>
        <w:tc>
          <w:tcPr>
            <w:tcW w:w="1549" w:type="dxa"/>
          </w:tcPr>
          <w:p w:rsidR="00BB697E" w:rsidRPr="00603B66" w:rsidRDefault="00603B66" w:rsidP="00603B66">
            <w:pPr>
              <w:pStyle w:val="ae"/>
              <w:ind w:firstLine="0"/>
              <w:jc w:val="left"/>
              <w:rPr>
                <w:lang w:val="en-US"/>
              </w:rPr>
            </w:pPr>
            <w:r>
              <w:rPr>
                <w:lang w:val="en-US"/>
              </w:rPr>
              <w:t>0,5</w:t>
            </w:r>
          </w:p>
        </w:tc>
      </w:tr>
      <w:tr w:rsidR="00603B66" w:rsidTr="00603B66">
        <w:trPr>
          <w:trHeight w:val="430"/>
          <w:jc w:val="center"/>
        </w:trPr>
        <w:tc>
          <w:tcPr>
            <w:tcW w:w="481" w:type="dxa"/>
          </w:tcPr>
          <w:p w:rsidR="00BB697E" w:rsidRPr="00603B66" w:rsidRDefault="00603B66" w:rsidP="00603B66">
            <w:pPr>
              <w:pStyle w:val="ae"/>
              <w:ind w:firstLine="0"/>
              <w:jc w:val="left"/>
              <w:rPr>
                <w:lang w:val="en-US"/>
              </w:rPr>
            </w:pPr>
            <w:r>
              <w:rPr>
                <w:lang w:val="en-US"/>
              </w:rPr>
              <w:t>1</w:t>
            </w:r>
          </w:p>
        </w:tc>
        <w:tc>
          <w:tcPr>
            <w:tcW w:w="1816" w:type="dxa"/>
          </w:tcPr>
          <w:p w:rsidR="00BB697E" w:rsidRPr="00603B66" w:rsidRDefault="00603B66" w:rsidP="00603B66">
            <w:pPr>
              <w:pStyle w:val="ae"/>
              <w:ind w:firstLine="0"/>
              <w:jc w:val="left"/>
              <w:rPr>
                <w:lang w:val="en-US"/>
              </w:rPr>
            </w:pPr>
            <w:r>
              <w:rPr>
                <w:lang w:val="en-US"/>
              </w:rPr>
              <w:t>[0,25;0,25</w:t>
            </w:r>
            <w:r w:rsidRPr="00536EBE">
              <w:rPr>
                <w:lang w:val="en-US"/>
              </w:rPr>
              <w:t>]</w:t>
            </w:r>
          </w:p>
        </w:tc>
        <w:tc>
          <w:tcPr>
            <w:tcW w:w="1025" w:type="dxa"/>
          </w:tcPr>
          <w:p w:rsidR="00BB697E" w:rsidRPr="00603B66" w:rsidRDefault="00603B66" w:rsidP="00603B66">
            <w:pPr>
              <w:pStyle w:val="ae"/>
              <w:ind w:firstLine="0"/>
              <w:jc w:val="left"/>
              <w:rPr>
                <w:lang w:val="en-US"/>
              </w:rPr>
            </w:pPr>
            <w:r w:rsidRPr="00536EBE">
              <w:rPr>
                <w:lang w:val="en-US"/>
              </w:rPr>
              <w:t>0,5</w:t>
            </w:r>
          </w:p>
        </w:tc>
        <w:tc>
          <w:tcPr>
            <w:tcW w:w="843" w:type="dxa"/>
          </w:tcPr>
          <w:p w:rsidR="00BB697E" w:rsidRPr="00603B66" w:rsidRDefault="00603B66" w:rsidP="00603B66">
            <w:pPr>
              <w:pStyle w:val="ae"/>
              <w:ind w:firstLine="0"/>
              <w:jc w:val="left"/>
              <w:rPr>
                <w:lang w:val="en-US"/>
              </w:rPr>
            </w:pPr>
            <w:r>
              <w:rPr>
                <w:lang w:val="en-US"/>
              </w:rPr>
              <w:t>1,1</w:t>
            </w:r>
          </w:p>
        </w:tc>
        <w:tc>
          <w:tcPr>
            <w:tcW w:w="1702" w:type="dxa"/>
          </w:tcPr>
          <w:p w:rsidR="00BB697E" w:rsidRDefault="00BD017F" w:rsidP="00603B66">
            <w:pPr>
              <w:pStyle w:val="ae"/>
              <w:ind w:firstLine="0"/>
              <w:jc w:val="left"/>
            </w:pPr>
            <w:r w:rsidRPr="00603B66">
              <w:rPr>
                <w:lang w:val="en-US"/>
              </w:rPr>
              <w:t>0,000000</w:t>
            </w:r>
          </w:p>
        </w:tc>
        <w:tc>
          <w:tcPr>
            <w:tcW w:w="1549" w:type="dxa"/>
          </w:tcPr>
          <w:p w:rsidR="00BB697E" w:rsidRPr="00603B66" w:rsidRDefault="00BD017F" w:rsidP="00BD017F">
            <w:pPr>
              <w:pStyle w:val="ae"/>
              <w:ind w:firstLine="0"/>
              <w:jc w:val="left"/>
              <w:rPr>
                <w:lang w:val="en-US"/>
              </w:rPr>
            </w:pPr>
            <w:r w:rsidRPr="00603B66">
              <w:rPr>
                <w:lang w:val="en-US"/>
              </w:rPr>
              <w:t>0,</w:t>
            </w:r>
            <w:r>
              <w:rPr>
                <w:lang w:val="en-US"/>
              </w:rPr>
              <w:t>25</w:t>
            </w:r>
          </w:p>
        </w:tc>
      </w:tr>
      <w:tr w:rsidR="00603B66" w:rsidTr="00603B66">
        <w:trPr>
          <w:trHeight w:val="430"/>
          <w:jc w:val="center"/>
        </w:trPr>
        <w:tc>
          <w:tcPr>
            <w:tcW w:w="481" w:type="dxa"/>
          </w:tcPr>
          <w:p w:rsidR="00BB697E" w:rsidRPr="00603B66" w:rsidRDefault="00603B66" w:rsidP="00603B66">
            <w:pPr>
              <w:pStyle w:val="ae"/>
              <w:ind w:firstLine="0"/>
              <w:jc w:val="left"/>
              <w:rPr>
                <w:lang w:val="en-US"/>
              </w:rPr>
            </w:pPr>
            <w:r>
              <w:rPr>
                <w:lang w:val="en-US"/>
              </w:rPr>
              <w:t>2</w:t>
            </w:r>
          </w:p>
        </w:tc>
        <w:tc>
          <w:tcPr>
            <w:tcW w:w="1816" w:type="dxa"/>
          </w:tcPr>
          <w:p w:rsidR="00BB697E" w:rsidRPr="00603B66" w:rsidRDefault="00BD017F" w:rsidP="00603B66">
            <w:pPr>
              <w:pStyle w:val="ae"/>
              <w:ind w:firstLine="0"/>
              <w:jc w:val="left"/>
              <w:rPr>
                <w:lang w:val="en-US"/>
              </w:rPr>
            </w:pPr>
            <w:r>
              <w:rPr>
                <w:lang w:val="en-US"/>
              </w:rPr>
              <w:t>[0,375;0,375</w:t>
            </w:r>
            <w:r w:rsidRPr="00603B66">
              <w:rPr>
                <w:lang w:val="en-US"/>
              </w:rPr>
              <w:t>]</w:t>
            </w:r>
          </w:p>
        </w:tc>
        <w:tc>
          <w:tcPr>
            <w:tcW w:w="1025" w:type="dxa"/>
          </w:tcPr>
          <w:p w:rsidR="00BB697E" w:rsidRPr="00603B66" w:rsidRDefault="00BD017F" w:rsidP="00603B66">
            <w:pPr>
              <w:pStyle w:val="ae"/>
              <w:ind w:firstLine="0"/>
              <w:jc w:val="left"/>
              <w:rPr>
                <w:lang w:val="en-US"/>
              </w:rPr>
            </w:pPr>
            <w:r>
              <w:rPr>
                <w:lang w:val="en-US"/>
              </w:rPr>
              <w:t>0,775</w:t>
            </w:r>
          </w:p>
        </w:tc>
        <w:tc>
          <w:tcPr>
            <w:tcW w:w="843" w:type="dxa"/>
          </w:tcPr>
          <w:p w:rsidR="00BB697E" w:rsidRPr="00603B66" w:rsidRDefault="00603B66" w:rsidP="00603B66">
            <w:pPr>
              <w:pStyle w:val="ae"/>
              <w:ind w:firstLine="0"/>
              <w:jc w:val="left"/>
              <w:rPr>
                <w:lang w:val="en-US"/>
              </w:rPr>
            </w:pPr>
            <w:r>
              <w:rPr>
                <w:lang w:val="en-US"/>
              </w:rPr>
              <w:t>1,2</w:t>
            </w:r>
          </w:p>
        </w:tc>
        <w:tc>
          <w:tcPr>
            <w:tcW w:w="1702" w:type="dxa"/>
          </w:tcPr>
          <w:p w:rsidR="00BB697E" w:rsidRPr="00603B66" w:rsidRDefault="00603B66" w:rsidP="00BD017F">
            <w:pPr>
              <w:pStyle w:val="ae"/>
              <w:ind w:firstLine="0"/>
              <w:jc w:val="left"/>
              <w:rPr>
                <w:lang w:val="en-US"/>
              </w:rPr>
            </w:pPr>
            <w:r>
              <w:t>0</w:t>
            </w:r>
            <w:r w:rsidR="00BD017F" w:rsidRPr="00603B66">
              <w:rPr>
                <w:lang w:val="en-US"/>
              </w:rPr>
              <w:t>,000074</w:t>
            </w:r>
          </w:p>
        </w:tc>
        <w:tc>
          <w:tcPr>
            <w:tcW w:w="1549" w:type="dxa"/>
          </w:tcPr>
          <w:p w:rsidR="00BB697E" w:rsidRPr="00603B66" w:rsidRDefault="00BD017F" w:rsidP="00BD017F">
            <w:pPr>
              <w:pStyle w:val="ae"/>
              <w:ind w:firstLine="0"/>
              <w:jc w:val="left"/>
              <w:rPr>
                <w:lang w:val="en-US"/>
              </w:rPr>
            </w:pPr>
            <w:r>
              <w:rPr>
                <w:lang w:val="en-US"/>
              </w:rPr>
              <w:t>0,1</w:t>
            </w:r>
          </w:p>
        </w:tc>
      </w:tr>
      <w:tr w:rsidR="00603B66" w:rsidTr="00603B66">
        <w:trPr>
          <w:trHeight w:val="430"/>
          <w:jc w:val="center"/>
        </w:trPr>
        <w:tc>
          <w:tcPr>
            <w:tcW w:w="481" w:type="dxa"/>
          </w:tcPr>
          <w:p w:rsidR="00BB697E" w:rsidRPr="00603B66" w:rsidRDefault="00603B66" w:rsidP="00603B66">
            <w:pPr>
              <w:pStyle w:val="ae"/>
              <w:ind w:firstLine="0"/>
              <w:jc w:val="left"/>
              <w:rPr>
                <w:lang w:val="en-US"/>
              </w:rPr>
            </w:pPr>
            <w:r>
              <w:rPr>
                <w:lang w:val="en-US"/>
              </w:rPr>
              <w:t>3</w:t>
            </w:r>
          </w:p>
        </w:tc>
        <w:tc>
          <w:tcPr>
            <w:tcW w:w="1816" w:type="dxa"/>
          </w:tcPr>
          <w:p w:rsidR="00BB697E" w:rsidRPr="00603B66" w:rsidRDefault="00BD017F" w:rsidP="00BD017F">
            <w:pPr>
              <w:pStyle w:val="ae"/>
              <w:ind w:firstLine="0"/>
              <w:jc w:val="left"/>
              <w:rPr>
                <w:lang w:val="en-US"/>
              </w:rPr>
            </w:pPr>
            <w:r>
              <w:rPr>
                <w:lang w:val="en-US"/>
              </w:rPr>
              <w:t>[0,44645;0,4464</w:t>
            </w:r>
            <w:r w:rsidRPr="00603B66">
              <w:rPr>
                <w:lang w:val="en-US"/>
              </w:rPr>
              <w:t>]</w:t>
            </w:r>
          </w:p>
        </w:tc>
        <w:tc>
          <w:tcPr>
            <w:tcW w:w="1025" w:type="dxa"/>
          </w:tcPr>
          <w:p w:rsidR="00BB697E" w:rsidRPr="00603B66" w:rsidRDefault="00BD017F" w:rsidP="00603B66">
            <w:pPr>
              <w:pStyle w:val="ae"/>
              <w:ind w:firstLine="0"/>
              <w:jc w:val="left"/>
              <w:rPr>
                <w:lang w:val="en-US"/>
              </w:rPr>
            </w:pPr>
            <w:r>
              <w:rPr>
                <w:lang w:val="en-US"/>
              </w:rPr>
              <w:t>0,9</w:t>
            </w:r>
          </w:p>
        </w:tc>
        <w:tc>
          <w:tcPr>
            <w:tcW w:w="843" w:type="dxa"/>
          </w:tcPr>
          <w:p w:rsidR="00BB697E" w:rsidRPr="00603B66" w:rsidRDefault="00603B66" w:rsidP="00603B66">
            <w:pPr>
              <w:pStyle w:val="ae"/>
              <w:ind w:firstLine="0"/>
              <w:jc w:val="left"/>
              <w:rPr>
                <w:lang w:val="en-US"/>
              </w:rPr>
            </w:pPr>
            <w:r>
              <w:rPr>
                <w:lang w:val="en-US"/>
              </w:rPr>
              <w:t>1,3</w:t>
            </w:r>
          </w:p>
        </w:tc>
        <w:tc>
          <w:tcPr>
            <w:tcW w:w="1702" w:type="dxa"/>
          </w:tcPr>
          <w:p w:rsidR="00BB697E" w:rsidRPr="00603B66" w:rsidRDefault="00BD017F" w:rsidP="00603B66">
            <w:pPr>
              <w:pStyle w:val="ae"/>
              <w:ind w:firstLine="0"/>
              <w:jc w:val="left"/>
              <w:rPr>
                <w:lang w:val="en-US"/>
              </w:rPr>
            </w:pPr>
            <w:r w:rsidRPr="00603B66">
              <w:rPr>
                <w:lang w:val="en-US"/>
              </w:rPr>
              <w:t>0,000085</w:t>
            </w:r>
          </w:p>
        </w:tc>
        <w:tc>
          <w:tcPr>
            <w:tcW w:w="1549" w:type="dxa"/>
          </w:tcPr>
          <w:p w:rsidR="00BB697E" w:rsidRPr="00603B66" w:rsidRDefault="00BD017F" w:rsidP="00603B66">
            <w:pPr>
              <w:pStyle w:val="ae"/>
              <w:ind w:firstLine="0"/>
              <w:jc w:val="left"/>
              <w:rPr>
                <w:lang w:val="en-US"/>
              </w:rPr>
            </w:pPr>
            <w:r>
              <w:rPr>
                <w:lang w:val="en-US"/>
              </w:rPr>
              <w:t>0,044</w:t>
            </w:r>
          </w:p>
        </w:tc>
      </w:tr>
      <w:tr w:rsidR="00603B66" w:rsidTr="00603B66">
        <w:trPr>
          <w:trHeight w:val="430"/>
          <w:jc w:val="center"/>
        </w:trPr>
        <w:tc>
          <w:tcPr>
            <w:tcW w:w="481" w:type="dxa"/>
          </w:tcPr>
          <w:p w:rsidR="00BB697E" w:rsidRPr="00603B66" w:rsidRDefault="00603B66" w:rsidP="00603B66">
            <w:pPr>
              <w:pStyle w:val="ae"/>
              <w:ind w:firstLine="0"/>
              <w:jc w:val="left"/>
              <w:rPr>
                <w:lang w:val="en-US"/>
              </w:rPr>
            </w:pPr>
            <w:r>
              <w:rPr>
                <w:lang w:val="en-US"/>
              </w:rPr>
              <w:t>4</w:t>
            </w:r>
          </w:p>
        </w:tc>
        <w:tc>
          <w:tcPr>
            <w:tcW w:w="1816" w:type="dxa"/>
          </w:tcPr>
          <w:p w:rsidR="00BB697E" w:rsidRPr="00603B66" w:rsidRDefault="00BD017F" w:rsidP="00BD017F">
            <w:pPr>
              <w:pStyle w:val="ae"/>
              <w:ind w:firstLine="0"/>
              <w:jc w:val="left"/>
              <w:rPr>
                <w:lang w:val="en-US"/>
              </w:rPr>
            </w:pPr>
            <w:r>
              <w:rPr>
                <w:lang w:val="en-US"/>
              </w:rPr>
              <w:t>[0,4781;0,4781</w:t>
            </w:r>
            <w:r w:rsidRPr="00603B66">
              <w:rPr>
                <w:lang w:val="en-US"/>
              </w:rPr>
              <w:t>]</w:t>
            </w:r>
          </w:p>
        </w:tc>
        <w:tc>
          <w:tcPr>
            <w:tcW w:w="1025" w:type="dxa"/>
          </w:tcPr>
          <w:p w:rsidR="00BB697E" w:rsidRPr="00603B66" w:rsidRDefault="00BD017F" w:rsidP="00603B66">
            <w:pPr>
              <w:pStyle w:val="ae"/>
              <w:ind w:firstLine="0"/>
              <w:jc w:val="left"/>
              <w:rPr>
                <w:lang w:val="en-US"/>
              </w:rPr>
            </w:pPr>
            <w:r>
              <w:rPr>
                <w:lang w:val="en-US"/>
              </w:rPr>
              <w:t>0,96</w:t>
            </w:r>
          </w:p>
        </w:tc>
        <w:tc>
          <w:tcPr>
            <w:tcW w:w="843" w:type="dxa"/>
          </w:tcPr>
          <w:p w:rsidR="00BB697E" w:rsidRPr="00603B66" w:rsidRDefault="00603B66" w:rsidP="00603B66">
            <w:pPr>
              <w:pStyle w:val="ae"/>
              <w:ind w:firstLine="0"/>
              <w:jc w:val="left"/>
              <w:rPr>
                <w:lang w:val="en-US"/>
              </w:rPr>
            </w:pPr>
            <w:r>
              <w:rPr>
                <w:lang w:val="en-US"/>
              </w:rPr>
              <w:t>1,4</w:t>
            </w:r>
          </w:p>
        </w:tc>
        <w:tc>
          <w:tcPr>
            <w:tcW w:w="1702" w:type="dxa"/>
          </w:tcPr>
          <w:p w:rsidR="00BB697E" w:rsidRPr="00603B66" w:rsidRDefault="00BD017F" w:rsidP="00603B66">
            <w:pPr>
              <w:pStyle w:val="ae"/>
              <w:ind w:firstLine="0"/>
              <w:jc w:val="left"/>
              <w:rPr>
                <w:lang w:val="en-US"/>
              </w:rPr>
            </w:pPr>
            <w:r w:rsidRPr="00603B66">
              <w:rPr>
                <w:lang w:val="en-US"/>
              </w:rPr>
              <w:t>0,000113</w:t>
            </w:r>
          </w:p>
        </w:tc>
        <w:tc>
          <w:tcPr>
            <w:tcW w:w="1549" w:type="dxa"/>
          </w:tcPr>
          <w:p w:rsidR="00BB697E" w:rsidRPr="00603B66" w:rsidRDefault="00BD017F" w:rsidP="00603B66">
            <w:pPr>
              <w:pStyle w:val="ae"/>
              <w:ind w:firstLine="0"/>
              <w:jc w:val="left"/>
              <w:rPr>
                <w:lang w:val="en-US"/>
              </w:rPr>
            </w:pPr>
            <w:r>
              <w:rPr>
                <w:lang w:val="en-US"/>
              </w:rPr>
              <w:t>0,0172</w:t>
            </w:r>
          </w:p>
        </w:tc>
      </w:tr>
      <w:tr w:rsidR="00603B66" w:rsidTr="00603B66">
        <w:trPr>
          <w:trHeight w:val="430"/>
          <w:jc w:val="center"/>
        </w:trPr>
        <w:tc>
          <w:tcPr>
            <w:tcW w:w="481" w:type="dxa"/>
          </w:tcPr>
          <w:p w:rsidR="00BB697E" w:rsidRPr="00603B66" w:rsidRDefault="00603B66" w:rsidP="00603B66">
            <w:pPr>
              <w:pStyle w:val="ae"/>
              <w:ind w:firstLine="0"/>
              <w:jc w:val="left"/>
              <w:rPr>
                <w:lang w:val="en-US"/>
              </w:rPr>
            </w:pPr>
            <w:r>
              <w:rPr>
                <w:lang w:val="en-US"/>
              </w:rPr>
              <w:t>5</w:t>
            </w:r>
          </w:p>
        </w:tc>
        <w:tc>
          <w:tcPr>
            <w:tcW w:w="1816" w:type="dxa"/>
          </w:tcPr>
          <w:p w:rsidR="00BB697E" w:rsidRPr="00603B66" w:rsidRDefault="00BD017F" w:rsidP="00BD017F">
            <w:pPr>
              <w:pStyle w:val="ae"/>
              <w:ind w:firstLine="0"/>
              <w:jc w:val="left"/>
              <w:rPr>
                <w:lang w:val="en-US"/>
              </w:rPr>
            </w:pPr>
            <w:r>
              <w:rPr>
                <w:lang w:val="en-US"/>
              </w:rPr>
              <w:t>[0,4914;0,4914</w:t>
            </w:r>
            <w:r w:rsidRPr="00603B66">
              <w:rPr>
                <w:lang w:val="en-US"/>
              </w:rPr>
              <w:t>]</w:t>
            </w:r>
          </w:p>
        </w:tc>
        <w:tc>
          <w:tcPr>
            <w:tcW w:w="1025" w:type="dxa"/>
          </w:tcPr>
          <w:p w:rsidR="00BB697E" w:rsidRPr="00603B66" w:rsidRDefault="00BD017F" w:rsidP="00603B66">
            <w:pPr>
              <w:pStyle w:val="ae"/>
              <w:ind w:firstLine="0"/>
              <w:jc w:val="left"/>
              <w:rPr>
                <w:lang w:val="en-US"/>
              </w:rPr>
            </w:pPr>
            <w:r>
              <w:rPr>
                <w:lang w:val="en-US"/>
              </w:rPr>
              <w:t>0,985</w:t>
            </w:r>
          </w:p>
        </w:tc>
        <w:tc>
          <w:tcPr>
            <w:tcW w:w="843" w:type="dxa"/>
          </w:tcPr>
          <w:p w:rsidR="00BB697E" w:rsidRPr="00603B66" w:rsidRDefault="00603B66" w:rsidP="00603B66">
            <w:pPr>
              <w:pStyle w:val="ae"/>
              <w:ind w:firstLine="0"/>
              <w:jc w:val="left"/>
              <w:rPr>
                <w:lang w:val="en-US"/>
              </w:rPr>
            </w:pPr>
            <w:r>
              <w:rPr>
                <w:lang w:val="en-US"/>
              </w:rPr>
              <w:t>1,5</w:t>
            </w:r>
          </w:p>
        </w:tc>
        <w:tc>
          <w:tcPr>
            <w:tcW w:w="1702" w:type="dxa"/>
          </w:tcPr>
          <w:p w:rsidR="00BB697E" w:rsidRPr="00603B66" w:rsidRDefault="00BD017F" w:rsidP="00603B66">
            <w:pPr>
              <w:pStyle w:val="ae"/>
              <w:ind w:firstLine="0"/>
              <w:jc w:val="left"/>
              <w:rPr>
                <w:lang w:val="en-US"/>
              </w:rPr>
            </w:pPr>
            <w:r w:rsidRPr="00603B66">
              <w:rPr>
                <w:lang w:val="en-US"/>
              </w:rPr>
              <w:t>0,000057</w:t>
            </w:r>
          </w:p>
        </w:tc>
        <w:tc>
          <w:tcPr>
            <w:tcW w:w="1549" w:type="dxa"/>
          </w:tcPr>
          <w:p w:rsidR="00BB697E" w:rsidRPr="00603B66" w:rsidRDefault="00BD017F" w:rsidP="00603B66">
            <w:pPr>
              <w:pStyle w:val="ae"/>
              <w:ind w:firstLine="0"/>
              <w:jc w:val="left"/>
              <w:rPr>
                <w:lang w:val="en-US"/>
              </w:rPr>
            </w:pPr>
            <w:r>
              <w:rPr>
                <w:lang w:val="en-US"/>
              </w:rPr>
              <w:t>0,0064</w:t>
            </w:r>
          </w:p>
        </w:tc>
      </w:tr>
      <w:tr w:rsidR="00603B66" w:rsidTr="00603B66">
        <w:trPr>
          <w:trHeight w:val="430"/>
          <w:jc w:val="center"/>
        </w:trPr>
        <w:tc>
          <w:tcPr>
            <w:tcW w:w="481" w:type="dxa"/>
          </w:tcPr>
          <w:p w:rsidR="00BB697E" w:rsidRPr="00603B66" w:rsidRDefault="00603B66" w:rsidP="00603B66">
            <w:pPr>
              <w:pStyle w:val="ae"/>
              <w:ind w:firstLine="0"/>
              <w:jc w:val="left"/>
              <w:rPr>
                <w:lang w:val="en-US"/>
              </w:rPr>
            </w:pPr>
            <w:r>
              <w:rPr>
                <w:lang w:val="en-US"/>
              </w:rPr>
              <w:t>6</w:t>
            </w:r>
          </w:p>
        </w:tc>
        <w:tc>
          <w:tcPr>
            <w:tcW w:w="1816" w:type="dxa"/>
          </w:tcPr>
          <w:p w:rsidR="00BB697E" w:rsidRPr="00603B66" w:rsidRDefault="00BD017F" w:rsidP="00BD017F">
            <w:pPr>
              <w:pStyle w:val="ae"/>
              <w:ind w:firstLine="0"/>
              <w:jc w:val="left"/>
              <w:rPr>
                <w:lang w:val="en-US"/>
              </w:rPr>
            </w:pPr>
            <w:r>
              <w:rPr>
                <w:lang w:val="en-US"/>
              </w:rPr>
              <w:t>[0,4968;0,4968</w:t>
            </w:r>
            <w:r w:rsidRPr="00603B66">
              <w:rPr>
                <w:lang w:val="en-US"/>
              </w:rPr>
              <w:t>]</w:t>
            </w:r>
          </w:p>
        </w:tc>
        <w:tc>
          <w:tcPr>
            <w:tcW w:w="1025" w:type="dxa"/>
          </w:tcPr>
          <w:p w:rsidR="00BB697E" w:rsidRPr="00603B66" w:rsidRDefault="00BD017F" w:rsidP="00603B66">
            <w:pPr>
              <w:pStyle w:val="ae"/>
              <w:ind w:firstLine="0"/>
              <w:jc w:val="left"/>
              <w:rPr>
                <w:lang w:val="en-US"/>
              </w:rPr>
            </w:pPr>
            <w:r>
              <w:rPr>
                <w:lang w:val="en-US"/>
              </w:rPr>
              <w:t>0,995</w:t>
            </w:r>
          </w:p>
        </w:tc>
        <w:tc>
          <w:tcPr>
            <w:tcW w:w="843" w:type="dxa"/>
          </w:tcPr>
          <w:p w:rsidR="00BB697E" w:rsidRPr="00603B66" w:rsidRDefault="00603B66" w:rsidP="00603B66">
            <w:pPr>
              <w:pStyle w:val="ae"/>
              <w:ind w:firstLine="0"/>
              <w:jc w:val="left"/>
              <w:rPr>
                <w:lang w:val="en-US"/>
              </w:rPr>
            </w:pPr>
            <w:r>
              <w:rPr>
                <w:lang w:val="en-US"/>
              </w:rPr>
              <w:t>1,6</w:t>
            </w:r>
          </w:p>
        </w:tc>
        <w:tc>
          <w:tcPr>
            <w:tcW w:w="1702" w:type="dxa"/>
          </w:tcPr>
          <w:p w:rsidR="00BB697E" w:rsidRPr="00603B66" w:rsidRDefault="00BD017F" w:rsidP="00603B66">
            <w:pPr>
              <w:pStyle w:val="ae"/>
              <w:ind w:firstLine="0"/>
              <w:jc w:val="left"/>
              <w:rPr>
                <w:lang w:val="en-US"/>
              </w:rPr>
            </w:pPr>
            <w:r w:rsidRPr="00603B66">
              <w:rPr>
                <w:lang w:val="en-US"/>
              </w:rPr>
              <w:t>0,000071</w:t>
            </w:r>
          </w:p>
        </w:tc>
        <w:tc>
          <w:tcPr>
            <w:tcW w:w="1549" w:type="dxa"/>
          </w:tcPr>
          <w:p w:rsidR="00BB697E" w:rsidRPr="00603B66" w:rsidRDefault="00BD017F" w:rsidP="00603B66">
            <w:pPr>
              <w:pStyle w:val="ae"/>
              <w:ind w:firstLine="0"/>
              <w:jc w:val="left"/>
              <w:rPr>
                <w:lang w:val="en-US"/>
              </w:rPr>
            </w:pPr>
            <w:r>
              <w:rPr>
                <w:lang w:val="en-US"/>
              </w:rPr>
              <w:t>0,0023</w:t>
            </w:r>
          </w:p>
        </w:tc>
      </w:tr>
      <w:tr w:rsidR="00603B66" w:rsidTr="00603B66">
        <w:trPr>
          <w:trHeight w:val="430"/>
          <w:jc w:val="center"/>
        </w:trPr>
        <w:tc>
          <w:tcPr>
            <w:tcW w:w="481" w:type="dxa"/>
          </w:tcPr>
          <w:p w:rsidR="00603B66" w:rsidRDefault="00603B66" w:rsidP="00603B66">
            <w:pPr>
              <w:pStyle w:val="ae"/>
              <w:ind w:firstLine="0"/>
              <w:jc w:val="left"/>
              <w:rPr>
                <w:lang w:val="en-US"/>
              </w:rPr>
            </w:pPr>
            <w:r>
              <w:rPr>
                <w:lang w:val="en-US"/>
              </w:rPr>
              <w:t>7</w:t>
            </w:r>
          </w:p>
        </w:tc>
        <w:tc>
          <w:tcPr>
            <w:tcW w:w="1816" w:type="dxa"/>
          </w:tcPr>
          <w:p w:rsidR="00603B66" w:rsidRPr="00603B66" w:rsidRDefault="001D2F00" w:rsidP="00603B66">
            <w:pPr>
              <w:pStyle w:val="ae"/>
              <w:ind w:firstLine="0"/>
              <w:jc w:val="left"/>
              <w:rPr>
                <w:lang w:val="en-US"/>
              </w:rPr>
            </w:pPr>
            <w:r>
              <w:rPr>
                <w:lang w:val="en-US"/>
              </w:rPr>
              <w:t>[0,49885;0,49885</w:t>
            </w:r>
            <w:r w:rsidRPr="00603B66">
              <w:rPr>
                <w:lang w:val="en-US"/>
              </w:rPr>
              <w:t>]</w:t>
            </w:r>
          </w:p>
        </w:tc>
        <w:tc>
          <w:tcPr>
            <w:tcW w:w="1025" w:type="dxa"/>
          </w:tcPr>
          <w:p w:rsidR="00603B66" w:rsidRPr="00603B66" w:rsidRDefault="00BD017F" w:rsidP="00603B66">
            <w:pPr>
              <w:pStyle w:val="ae"/>
              <w:ind w:firstLine="0"/>
              <w:jc w:val="left"/>
              <w:rPr>
                <w:lang w:val="en-US"/>
              </w:rPr>
            </w:pPr>
            <w:r>
              <w:rPr>
                <w:lang w:val="en-US"/>
              </w:rPr>
              <w:t>0,998</w:t>
            </w:r>
          </w:p>
        </w:tc>
        <w:tc>
          <w:tcPr>
            <w:tcW w:w="843" w:type="dxa"/>
          </w:tcPr>
          <w:p w:rsidR="00603B66" w:rsidRPr="00603B66" w:rsidRDefault="00603B66" w:rsidP="00603B66">
            <w:pPr>
              <w:pStyle w:val="ae"/>
              <w:ind w:firstLine="0"/>
              <w:jc w:val="left"/>
              <w:rPr>
                <w:lang w:val="en-US"/>
              </w:rPr>
            </w:pPr>
            <w:r>
              <w:rPr>
                <w:lang w:val="en-US"/>
              </w:rPr>
              <w:t>1,7</w:t>
            </w:r>
          </w:p>
        </w:tc>
        <w:tc>
          <w:tcPr>
            <w:tcW w:w="1702" w:type="dxa"/>
          </w:tcPr>
          <w:p w:rsidR="00603B66" w:rsidRPr="00603B66" w:rsidRDefault="00BD017F" w:rsidP="00603B66">
            <w:pPr>
              <w:pStyle w:val="ae"/>
              <w:ind w:firstLine="0"/>
              <w:jc w:val="left"/>
              <w:rPr>
                <w:lang w:val="en-US"/>
              </w:rPr>
            </w:pPr>
            <w:r w:rsidRPr="00BD017F">
              <w:rPr>
                <w:lang w:val="en-US"/>
              </w:rPr>
              <w:t>0,000057</w:t>
            </w:r>
            <w:r>
              <w:rPr>
                <w:rFonts w:ascii="Cambria Math" w:hAnsi="Cambria Math"/>
                <w:lang w:val="en-US"/>
              </w:rPr>
              <w:t>≤δ</w:t>
            </w:r>
          </w:p>
        </w:tc>
        <w:tc>
          <w:tcPr>
            <w:tcW w:w="1549" w:type="dxa"/>
          </w:tcPr>
          <w:p w:rsidR="00603B66" w:rsidRPr="00603B66" w:rsidRDefault="00BD017F" w:rsidP="00603B66">
            <w:pPr>
              <w:pStyle w:val="ae"/>
              <w:ind w:firstLine="0"/>
              <w:jc w:val="left"/>
              <w:rPr>
                <w:lang w:val="en-US"/>
              </w:rPr>
            </w:pPr>
            <w:r>
              <w:rPr>
                <w:lang w:val="en-US"/>
              </w:rPr>
              <w:t>0,0008</w:t>
            </w:r>
            <w:r>
              <w:rPr>
                <w:rFonts w:ascii="Cambria Math" w:hAnsi="Cambria Math"/>
                <w:lang w:val="en-US"/>
              </w:rPr>
              <w:t>≤δ</w:t>
            </w:r>
          </w:p>
        </w:tc>
      </w:tr>
    </w:tbl>
    <w:p w:rsidR="001D2F00" w:rsidRDefault="001D2F00" w:rsidP="00603B66">
      <w:r>
        <w:t xml:space="preserve">Результат: </w:t>
      </w:r>
      <w:r>
        <w:rPr>
          <w:lang w:val="en-US"/>
        </w:rPr>
        <w:t>[0,49885;0,49885</w:t>
      </w:r>
      <w:r w:rsidRPr="00603B66">
        <w:rPr>
          <w:lang w:val="en-US"/>
        </w:rPr>
        <w:t>]</w:t>
      </w:r>
    </w:p>
    <w:p w:rsidR="001D2F00" w:rsidRDefault="007726E7" w:rsidP="00603B66">
      <w:r>
        <w:t>Очевидно,</w:t>
      </w:r>
      <w:r w:rsidR="001D2F00">
        <w:t xml:space="preserve"> решение будет в точке </w:t>
      </w:r>
      <w:r w:rsidR="001D2F00" w:rsidRPr="001D2F00">
        <w:t>(0.5,0.5)</w:t>
      </w:r>
      <w:r w:rsidR="001D2F00">
        <w:t xml:space="preserve">, что собственно и показал метод модифицированных функций. </w:t>
      </w:r>
    </w:p>
    <w:p w:rsidR="00536EBE" w:rsidRDefault="001D2F00" w:rsidP="00603B66">
      <w:r>
        <w:lastRenderedPageBreak/>
        <w:t xml:space="preserve">Ниже представлен </w:t>
      </w:r>
      <w:r w:rsidR="007726E7">
        <w:t>путь,</w:t>
      </w:r>
      <w:r>
        <w:t xml:space="preserve"> по которому осуществлялся поиск:</w:t>
      </w:r>
    </w:p>
    <w:p w:rsidR="001D2F00" w:rsidRDefault="001D2F00" w:rsidP="00603B66">
      <w:r>
        <w:rPr>
          <w:noProof/>
        </w:rPr>
        <w:drawing>
          <wp:inline distT="0" distB="0" distL="0" distR="0">
            <wp:extent cx="4609524" cy="4390476"/>
            <wp:effectExtent l="0" t="0" r="63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bmp.bmp.bmp"/>
                    <pic:cNvPicPr/>
                  </pic:nvPicPr>
                  <pic:blipFill>
                    <a:blip r:embed="rId7">
                      <a:extLst>
                        <a:ext uri="{28A0092B-C50C-407E-A947-70E740481C1C}">
                          <a14:useLocalDpi xmlns:a14="http://schemas.microsoft.com/office/drawing/2010/main" val="0"/>
                        </a:ext>
                      </a:extLst>
                    </a:blip>
                    <a:stretch>
                      <a:fillRect/>
                    </a:stretch>
                  </pic:blipFill>
                  <pic:spPr>
                    <a:xfrm>
                      <a:off x="0" y="0"/>
                      <a:ext cx="4609524" cy="4390476"/>
                    </a:xfrm>
                    <a:prstGeom prst="rect">
                      <a:avLst/>
                    </a:prstGeom>
                  </pic:spPr>
                </pic:pic>
              </a:graphicData>
            </a:graphic>
          </wp:inline>
        </w:drawing>
      </w:r>
    </w:p>
    <w:p w:rsidR="001D2F00" w:rsidRPr="00D869B6" w:rsidRDefault="001D2F00" w:rsidP="001D2F00">
      <w:pPr>
        <w:pStyle w:val="1"/>
      </w:pPr>
      <w:bookmarkStart w:id="8" w:name="_Toc406885637"/>
      <w:r>
        <w:t>Задача с ограничениями-неравенствами</w:t>
      </w:r>
      <w:bookmarkEnd w:id="8"/>
    </w:p>
    <w:p w:rsidR="001D2F00" w:rsidRDefault="001D2F00" w:rsidP="007B28BB">
      <w:r>
        <w:t>В случае с задачей РОН</w:t>
      </w:r>
      <w:r w:rsidR="007726E7">
        <w:t xml:space="preserve"> её всегда можно свести к задаче ЗОР, за счёт сведения неравенств </w:t>
      </w:r>
      <w:proofErr w:type="spellStart"/>
      <w:r w:rsidR="007726E7">
        <w:t>g</w:t>
      </w:r>
      <w:r w:rsidR="007726E7" w:rsidRPr="007726E7">
        <w:rPr>
          <w:vertAlign w:val="subscript"/>
        </w:rPr>
        <w:t>i</w:t>
      </w:r>
      <w:proofErr w:type="spellEnd"/>
      <w:r w:rsidR="007726E7">
        <w:t xml:space="preserve"> (x) ≤ 0 к равенствам </w:t>
      </w:r>
      <w:proofErr w:type="spellStart"/>
      <w:r w:rsidR="007726E7">
        <w:t>g</w:t>
      </w:r>
      <w:r w:rsidR="007726E7" w:rsidRPr="007726E7">
        <w:rPr>
          <w:vertAlign w:val="subscript"/>
        </w:rPr>
        <w:t>i</w:t>
      </w:r>
      <w:proofErr w:type="spellEnd"/>
      <w:r w:rsidR="007726E7">
        <w:t xml:space="preserve"> (x) + z</w:t>
      </w:r>
      <w:r w:rsidR="007726E7" w:rsidRPr="007726E7">
        <w:rPr>
          <w:vertAlign w:val="subscript"/>
        </w:rPr>
        <w:t>i</w:t>
      </w:r>
      <w:r w:rsidR="007726E7" w:rsidRPr="007726E7">
        <w:rPr>
          <w:vertAlign w:val="superscript"/>
        </w:rPr>
        <w:t>2</w:t>
      </w:r>
      <w:r w:rsidR="007726E7">
        <w:t xml:space="preserve"> = 0, включающим искусственные переменные </w:t>
      </w:r>
      <w:proofErr w:type="spellStart"/>
      <w:r w:rsidR="007726E7">
        <w:t>z</w:t>
      </w:r>
      <w:r w:rsidR="007726E7" w:rsidRPr="007726E7">
        <w:rPr>
          <w:vertAlign w:val="subscript"/>
        </w:rPr>
        <w:t>i</w:t>
      </w:r>
      <w:proofErr w:type="spellEnd"/>
      <w:r w:rsidR="007726E7">
        <w:t xml:space="preserve">. При этом в правиле </w:t>
      </w:r>
      <w:proofErr w:type="spellStart"/>
      <w:r w:rsidR="007726E7">
        <w:rPr>
          <w:lang w:val="en-US"/>
        </w:rPr>
        <w:t>x</w:t>
      </w:r>
      <w:r w:rsidR="007726E7" w:rsidRPr="007726E7">
        <w:rPr>
          <w:vertAlign w:val="subscript"/>
          <w:lang w:val="en-US"/>
        </w:rPr>
        <w:t>k</w:t>
      </w:r>
      <w:proofErr w:type="spellEnd"/>
      <w:r w:rsidR="007726E7" w:rsidRPr="007726E7">
        <w:t xml:space="preserve"> = </w:t>
      </w:r>
      <w:proofErr w:type="spellStart"/>
      <w:r w:rsidR="007726E7">
        <w:rPr>
          <w:lang w:val="en-US"/>
        </w:rPr>
        <w:t>argminL</w:t>
      </w:r>
      <w:proofErr w:type="spellEnd"/>
      <w:r w:rsidR="007726E7" w:rsidRPr="007726E7">
        <w:t>(</w:t>
      </w:r>
      <w:r w:rsidR="007726E7">
        <w:rPr>
          <w:lang w:val="en-US"/>
        </w:rPr>
        <w:t>x</w:t>
      </w:r>
      <w:r w:rsidR="007726E7" w:rsidRPr="007726E7">
        <w:t>,</w:t>
      </w:r>
      <w:proofErr w:type="spellStart"/>
      <w:r w:rsidR="007726E7">
        <w:rPr>
          <w:lang w:val="en-US"/>
        </w:rPr>
        <w:t>λ</w:t>
      </w:r>
      <w:r w:rsidR="007726E7" w:rsidRPr="007726E7">
        <w:rPr>
          <w:vertAlign w:val="subscript"/>
          <w:lang w:val="en-US"/>
        </w:rPr>
        <w:t>k</w:t>
      </w:r>
      <w:proofErr w:type="spellEnd"/>
      <w:r w:rsidR="007726E7" w:rsidRPr="007726E7">
        <w:t>)</w:t>
      </w:r>
      <w:r w:rsidR="007B28BB">
        <w:t xml:space="preserve"> (*)</w:t>
      </w:r>
      <w:r w:rsidR="007726E7" w:rsidRPr="007726E7">
        <w:t xml:space="preserve"> </w:t>
      </w:r>
      <w:r w:rsidR="007726E7">
        <w:t xml:space="preserve">нужно будет брать минимум не только по x , но и по </w:t>
      </w:r>
      <w:r w:rsidR="007726E7">
        <w:rPr>
          <w:lang w:val="en-US"/>
        </w:rPr>
        <w:t>z</w:t>
      </w:r>
      <w:r w:rsidR="007726E7" w:rsidRPr="007726E7">
        <w:t>=</w:t>
      </w:r>
      <w:r w:rsidR="007726E7">
        <w:t>(z</w:t>
      </w:r>
      <w:r w:rsidR="007726E7" w:rsidRPr="007726E7">
        <w:rPr>
          <w:vertAlign w:val="subscript"/>
        </w:rPr>
        <w:t>1</w:t>
      </w:r>
      <w:r w:rsidR="007726E7">
        <w:t>,</w:t>
      </w:r>
      <w:r w:rsidR="007726E7" w:rsidRPr="007726E7">
        <w:t>..</w:t>
      </w:r>
      <w:r w:rsidR="007726E7">
        <w:t>, z</w:t>
      </w:r>
      <w:r w:rsidR="007726E7">
        <w:rPr>
          <w:vertAlign w:val="subscript"/>
          <w:lang w:val="en-US"/>
        </w:rPr>
        <w:t>n</w:t>
      </w:r>
      <w:r w:rsidR="007726E7">
        <w:t xml:space="preserve">). </w:t>
      </w:r>
      <w:r w:rsidR="007B28BB">
        <w:t xml:space="preserve">Однако </w:t>
      </w:r>
      <w:proofErr w:type="spellStart"/>
      <w:r w:rsidR="007B28BB">
        <w:t>z</w:t>
      </w:r>
      <w:r w:rsidR="007B28BB" w:rsidRPr="007B28BB">
        <w:rPr>
          <w:vertAlign w:val="subscript"/>
        </w:rPr>
        <w:t>i</w:t>
      </w:r>
      <w:proofErr w:type="spellEnd"/>
      <w:r w:rsidR="007B28BB">
        <w:t xml:space="preserve"> можно исключить путём аналитического определения их значений из условия оптимальности </w:t>
      </w:r>
      <w:proofErr w:type="gramStart"/>
      <w:r w:rsidR="007B28BB">
        <w:t>для</w:t>
      </w:r>
      <w:proofErr w:type="gramEnd"/>
      <w:r w:rsidR="007B28BB">
        <w:t xml:space="preserve"> (*). </w:t>
      </w:r>
      <w:proofErr w:type="gramStart"/>
      <w:r w:rsidR="007B28BB">
        <w:t>В</w:t>
      </w:r>
      <w:proofErr w:type="gramEnd"/>
      <w:r w:rsidR="007B28BB">
        <w:t xml:space="preserve"> итоге можно получить приведённый ниже алгоритм, использующий следующий вид модифицированной функции Лагранжа.</w:t>
      </w:r>
    </w:p>
    <w:p w:rsidR="007B28BB" w:rsidRPr="007B28BB" w:rsidRDefault="003076CD" w:rsidP="007B28BB">
      <m:oMathPara>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γ</m:t>
              </m:r>
            </m:sub>
          </m:sSub>
          <m:d>
            <m:dPr>
              <m:ctrlPr>
                <w:rPr>
                  <w:rFonts w:ascii="Cambria Math" w:hAnsi="Cambria Math"/>
                  <w:i/>
                  <w:lang w:val="en-US"/>
                </w:rPr>
              </m:ctrlPr>
            </m:dPr>
            <m:e>
              <m:r>
                <w:rPr>
                  <w:rFonts w:ascii="Cambria Math" w:hAnsi="Cambria Math"/>
                  <w:lang w:val="en-US"/>
                </w:rPr>
                <m:t>x,λ</m:t>
              </m:r>
            </m:e>
          </m:d>
          <m:r>
            <w:rPr>
              <w:rFonts w:ascii="Cambria Math" w:hAnsi="Cambria Math"/>
              <w:lang w:val="en-US"/>
            </w:rPr>
            <m:t>=Q</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2γ</m:t>
              </m:r>
            </m:den>
          </m:f>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S</m:t>
              </m:r>
            </m:sup>
            <m:e>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max</m:t>
                      </m:r>
                    </m:e>
                    <m:lim/>
                  </m:limLow>
                </m:fName>
                <m:e>
                  <m:d>
                    <m:dPr>
                      <m:begChr m:val="{"/>
                      <m:endChr m:val="}"/>
                      <m:ctrlPr>
                        <w:rPr>
                          <w:rFonts w:ascii="Cambria Math" w:hAnsi="Cambria Math"/>
                          <w:i/>
                          <w:lang w:val="en-US"/>
                        </w:rPr>
                      </m:ctrlPr>
                    </m:dPr>
                    <m:e>
                      <m:r>
                        <w:rPr>
                          <w:rFonts w:ascii="Cambria Math" w:hAnsi="Cambria Math"/>
                          <w:lang w:val="en-US"/>
                        </w:rPr>
                        <m:t>0; γ</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j</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j</m:t>
                          </m:r>
                        </m:sub>
                      </m:sSub>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λ</m:t>
                      </m:r>
                    </m:e>
                    <m:sub>
                      <m:r>
                        <w:rPr>
                          <w:rFonts w:ascii="Cambria Math" w:hAnsi="Cambria Math"/>
                          <w:lang w:val="en-US"/>
                        </w:rPr>
                        <m:t>j</m:t>
                      </m:r>
                    </m:sub>
                    <m:sup>
                      <m:r>
                        <w:rPr>
                          <w:rFonts w:ascii="Cambria Math" w:hAnsi="Cambria Math"/>
                          <w:lang w:val="en-US"/>
                        </w:rPr>
                        <m:t>2</m:t>
                      </m:r>
                    </m:sup>
                  </m:sSubSup>
                </m:e>
              </m:func>
              <m:r>
                <w:rPr>
                  <w:rFonts w:ascii="Cambria Math" w:hAnsi="Cambria Math"/>
                  <w:lang w:val="en-US"/>
                </w:rPr>
                <m:t>)</m:t>
              </m:r>
            </m:e>
          </m:nary>
        </m:oMath>
      </m:oMathPara>
    </w:p>
    <w:p w:rsidR="007B28BB" w:rsidRPr="007B28BB" w:rsidRDefault="007B28BB" w:rsidP="007B28BB">
      <w:r>
        <w:t>Также будут изменены, некоторые части алгоритма.</w:t>
      </w:r>
    </w:p>
    <w:p w:rsidR="007B28BB" w:rsidRPr="00C35CD1" w:rsidRDefault="007B28BB" w:rsidP="007B28BB">
      <w:pPr>
        <w:pStyle w:val="2"/>
      </w:pPr>
      <w:bookmarkStart w:id="9" w:name="_Toc406885638"/>
      <w:r w:rsidRPr="00C35CD1">
        <w:t>Алгоритм метода</w:t>
      </w:r>
      <w:bookmarkEnd w:id="9"/>
    </w:p>
    <w:p w:rsidR="007B28BB" w:rsidRDefault="007B28BB" w:rsidP="007B28BB">
      <w:pPr>
        <w:pStyle w:val="ac"/>
        <w:numPr>
          <w:ilvl w:val="0"/>
          <w:numId w:val="2"/>
        </w:numPr>
      </w:pPr>
      <w:r>
        <w:t>Определение начальных параметров: Задать δ &gt; 0 - параметр останова, x</w:t>
      </w:r>
      <w:r w:rsidRPr="007B28BB">
        <w:rPr>
          <w:vertAlign w:val="subscript"/>
        </w:rPr>
        <w:t>0</w:t>
      </w:r>
      <w:r>
        <w:t xml:space="preserve"> , λ</w:t>
      </w:r>
      <w:r w:rsidRPr="007B28BB">
        <w:rPr>
          <w:vertAlign w:val="subscript"/>
        </w:rPr>
        <w:t>0</w:t>
      </w:r>
      <w:r>
        <w:t xml:space="preserve"> - начальные значения прямых и двойственных переменных, γ</w:t>
      </w:r>
      <w:r w:rsidRPr="007B28BB">
        <w:rPr>
          <w:vertAlign w:val="subscript"/>
        </w:rPr>
        <w:t>0</w:t>
      </w:r>
      <w:r>
        <w:t xml:space="preserve"> - начальное значение коэффициента штрафа; определить стратегию изменения последовательности </w:t>
      </w:r>
      <w:proofErr w:type="spellStart"/>
      <w:r>
        <w:t>γ</w:t>
      </w:r>
      <w:r w:rsidRPr="007B28BB">
        <w:rPr>
          <w:vertAlign w:val="subscript"/>
        </w:rPr>
        <w:t>k</w:t>
      </w:r>
      <w:proofErr w:type="spellEnd"/>
      <w:proofErr w:type="gramStart"/>
      <w:r>
        <w:t xml:space="preserve"> ;</w:t>
      </w:r>
      <w:proofErr w:type="gramEnd"/>
      <w:r>
        <w:t xml:space="preserve"> принять k = 0 .</w:t>
      </w:r>
    </w:p>
    <w:p w:rsidR="007B28BB" w:rsidRPr="00CC47A1" w:rsidRDefault="007B28BB" w:rsidP="007B28BB">
      <w:pPr>
        <w:pStyle w:val="ac"/>
        <w:numPr>
          <w:ilvl w:val="0"/>
          <w:numId w:val="2"/>
        </w:numPr>
      </w:pPr>
      <w:r>
        <w:t xml:space="preserve">Определить локальный минимум </w:t>
      </w:r>
      <m:oMath>
        <m:sSub>
          <m:sSubPr>
            <m:ctrlPr>
              <w:rPr>
                <w:rFonts w:ascii="Cambria Math" w:hAnsi="Cambria Math"/>
                <w:i/>
              </w:rPr>
            </m:ctrlPr>
          </m:sSubPr>
          <m:e>
            <m:r>
              <w:rPr>
                <w:rFonts w:ascii="Cambria Math" w:hAnsi="Cambria Math"/>
                <w:lang w:val="en-US"/>
              </w:rPr>
              <m:t>x</m:t>
            </m:r>
          </m:e>
          <m:sub>
            <m:r>
              <w:rPr>
                <w:rFonts w:ascii="Cambria Math" w:hAnsi="Cambria Math"/>
              </w:rPr>
              <m:t>k</m:t>
            </m:r>
          </m:sub>
        </m:sSub>
        <m:r>
          <w:rPr>
            <w:rFonts w:ascii="Cambria Math" w:hAnsi="Cambria Math"/>
          </w:rPr>
          <m:t>=</m:t>
        </m:r>
        <m:r>
          <m:rPr>
            <m:sty m:val="p"/>
          </m:rPr>
          <w:rPr>
            <w:rFonts w:ascii="Cambria Math" w:hAnsi="Cambria Math"/>
          </w:rPr>
          <m:t>argmin</m:t>
        </m:r>
        <m:d>
          <m:dPr>
            <m:begChr m:val="{"/>
            <m:endChr m:val="}"/>
            <m:ctrlPr>
              <w:rPr>
                <w:rFonts w:ascii="Cambria Math" w:hAnsi="Cambria Math"/>
              </w:rPr>
            </m:ctrlPr>
          </m:dPr>
          <m:e>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γ</m:t>
                </m:r>
              </m:sub>
            </m:sSub>
            <m:d>
              <m:dPr>
                <m:ctrlPr>
                  <w:rPr>
                    <w:rFonts w:ascii="Cambria Math" w:hAnsi="Cambria Math"/>
                    <w:i/>
                  </w:rPr>
                </m:ctrlPr>
              </m:dPr>
              <m:e>
                <m:r>
                  <w:rPr>
                    <w:rFonts w:ascii="Cambria Math" w:hAnsi="Cambria Math"/>
                    <w:lang w:val="en-US"/>
                  </w:rPr>
                  <m:t>x</m:t>
                </m:r>
                <m:r>
                  <w:rPr>
                    <w:rFonts w:ascii="Cambria Math" w:hAnsi="Cambria Math"/>
                  </w:rPr>
                  <m:t>,</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k</m:t>
                    </m:r>
                  </m:sub>
                </m:sSub>
              </m:e>
            </m:d>
            <m:r>
              <w:rPr>
                <w:rFonts w:ascii="Cambria Math" w:hAnsi="Cambria Math"/>
              </w:rPr>
              <m:t>:x∈</m:t>
            </m:r>
            <m:sSup>
              <m:sSupPr>
                <m:ctrlPr>
                  <w:rPr>
                    <w:rFonts w:ascii="Cambria Math" w:hAnsi="Cambria Math"/>
                    <w:i/>
                  </w:rPr>
                </m:ctrlPr>
              </m:sSupPr>
              <m:e>
                <m:r>
                  <w:rPr>
                    <w:rFonts w:ascii="Cambria Math" w:hAnsi="Cambria Math"/>
                  </w:rPr>
                  <m:t>R</m:t>
                </m:r>
              </m:e>
              <m:sup>
                <m:r>
                  <w:rPr>
                    <w:rFonts w:ascii="Cambria Math" w:hAnsi="Cambria Math"/>
                  </w:rPr>
                  <m:t>n</m:t>
                </m:r>
              </m:sup>
            </m:sSup>
          </m:e>
        </m:d>
      </m:oMath>
      <w:r w:rsidRPr="00CC47A1">
        <w:t xml:space="preserve"> </w:t>
      </w:r>
      <w:r>
        <w:t xml:space="preserve">используя в качестве начальной точки </w:t>
      </w:r>
      <w:proofErr w:type="spellStart"/>
      <w:r>
        <w:t>x</w:t>
      </w:r>
      <w:r w:rsidRPr="007B28BB">
        <w:rPr>
          <w:vertAlign w:val="subscript"/>
        </w:rPr>
        <w:t>k</w:t>
      </w:r>
      <w:proofErr w:type="spellEnd"/>
      <w:r>
        <w:t>.</w:t>
      </w:r>
    </w:p>
    <w:p w:rsidR="007B28BB" w:rsidRPr="00CC47A1" w:rsidRDefault="007B28BB" w:rsidP="007B28BB">
      <w:pPr>
        <w:pStyle w:val="ac"/>
        <w:numPr>
          <w:ilvl w:val="0"/>
          <w:numId w:val="2"/>
        </w:numPr>
      </w:pPr>
      <w:r>
        <w:t>Найти новые оценки множителей Лагранжа:</w:t>
      </w:r>
    </w:p>
    <w:p w:rsidR="006C799D" w:rsidRDefault="003076CD" w:rsidP="006C799D">
      <w:pPr>
        <w:pStyle w:val="ac"/>
        <w:ind w:left="1259" w:firstLine="0"/>
      </w:pPr>
      <m:oMathPara>
        <m:oMath>
          <m:sSub>
            <m:sSubPr>
              <m:ctrlPr>
                <w:rPr>
                  <w:rFonts w:ascii="Cambria Math" w:hAnsi="Cambria Math"/>
                  <w:i/>
                </w:rPr>
              </m:ctrlPr>
            </m:sSubPr>
            <m:e>
              <m:r>
                <w:rPr>
                  <w:rFonts w:ascii="Cambria Math" w:hAnsi="Cambria Math"/>
                </w:rPr>
                <m:t>λ</m:t>
              </m:r>
            </m:e>
            <m:sub>
              <m:r>
                <w:rPr>
                  <w:rFonts w:ascii="Cambria Math" w:hAnsi="Cambria Math"/>
                  <w:lang w:val="en-US"/>
                </w:rPr>
                <m:t>k</m:t>
              </m:r>
              <m:r>
                <w:rPr>
                  <w:rFonts w:ascii="Cambria Math" w:hAnsi="Cambria Math"/>
                </w:rPr>
                <m:t>+1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limLow>
            </m:fName>
            <m:e>
              <m:r>
                <w:rPr>
                  <w:rFonts w:ascii="Cambria Math" w:hAnsi="Cambria Math"/>
                </w:rPr>
                <m:t>{0;</m:t>
              </m:r>
              <m:sSub>
                <m:sSubPr>
                  <m:ctrlPr>
                    <w:rPr>
                      <w:rFonts w:ascii="Cambria Math" w:hAnsi="Cambria Math"/>
                      <w:i/>
                    </w:rPr>
                  </m:ctrlPr>
                </m:sSubPr>
                <m:e>
                  <m:r>
                    <w:rPr>
                      <w:rFonts w:ascii="Cambria Math" w:hAnsi="Cambria Math"/>
                    </w:rPr>
                    <m:t>γ</m:t>
                  </m:r>
                </m:e>
                <m:sub>
                  <m:r>
                    <w:rPr>
                      <w:rFonts w:ascii="Cambria Math" w:hAnsi="Cambria Math"/>
                    </w:rPr>
                    <m:t>k</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k+1</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k</m:t>
                  </m:r>
                </m:sub>
              </m:sSub>
              <m:r>
                <w:rPr>
                  <w:rFonts w:ascii="Cambria Math" w:hAnsi="Cambria Math"/>
                </w:rPr>
                <m:t>}</m:t>
              </m:r>
            </m:e>
          </m:func>
        </m:oMath>
      </m:oMathPara>
    </w:p>
    <w:p w:rsidR="007B28BB" w:rsidRPr="00CC47A1" w:rsidRDefault="006C799D" w:rsidP="007B28BB">
      <w:pPr>
        <w:pStyle w:val="ac"/>
        <w:numPr>
          <w:ilvl w:val="0"/>
          <w:numId w:val="2"/>
        </w:numPr>
      </w:pPr>
      <w:r>
        <w:lastRenderedPageBreak/>
        <w:t>Про</w:t>
      </w:r>
      <w:r w:rsidR="007B28BB">
        <w:t xml:space="preserve">верить критерий останова по малости невязки в системе условий </w:t>
      </w:r>
      <w:proofErr w:type="spellStart"/>
      <w:r w:rsidR="007B28BB">
        <w:t>Каруша</w:t>
      </w:r>
      <w:proofErr w:type="spellEnd"/>
      <w:r w:rsidR="007B28BB">
        <w:t>-Куна-</w:t>
      </w:r>
      <w:proofErr w:type="spellStart"/>
      <w:r w:rsidR="007B28BB">
        <w:t>Таккера</w:t>
      </w:r>
      <w:proofErr w:type="spellEnd"/>
      <w:r w:rsidR="007B28BB">
        <w:t>:</w:t>
      </w:r>
    </w:p>
    <w:p w:rsidR="007B28BB" w:rsidRPr="00CC47A1" w:rsidRDefault="003076CD" w:rsidP="007B28BB">
      <w:pPr>
        <w:pStyle w:val="ac"/>
        <w:ind w:left="1259" w:firstLine="0"/>
        <w:rPr>
          <w:lang w:val="en-US"/>
        </w:rP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rPr>
                    <m:t>x</m:t>
                  </m:r>
                </m:sub>
              </m:sSub>
              <m:sSub>
                <m:sSubPr>
                  <m:ctrlPr>
                    <w:rPr>
                      <w:rFonts w:ascii="Cambria Math" w:hAnsi="Cambria Math"/>
                      <w:i/>
                    </w:rPr>
                  </m:ctrlPr>
                </m:sSubPr>
                <m:e>
                  <m:r>
                    <w:rPr>
                      <w:rFonts w:ascii="Cambria Math" w:hAnsi="Cambria Math"/>
                    </w:rPr>
                    <m:t>L</m:t>
                  </m:r>
                </m:e>
                <m:sub>
                  <m:r>
                    <w:rPr>
                      <w:rFonts w:ascii="Cambria Math" w:hAnsi="Cambria Math"/>
                    </w:rPr>
                    <m:t>γ</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k+1</m:t>
                  </m:r>
                </m:sub>
              </m:sSub>
              <m:r>
                <w:rPr>
                  <w:rFonts w:ascii="Cambria Math" w:hAnsi="Cambria Math"/>
                </w:rPr>
                <m:t>)</m:t>
              </m:r>
            </m:e>
          </m:d>
          <m:r>
            <w:rPr>
              <w:rFonts w:ascii="Cambria Math" w:hAnsi="Cambria Math"/>
            </w:rPr>
            <m:t>≤δ</m:t>
          </m:r>
        </m:oMath>
      </m:oMathPara>
    </w:p>
    <w:p w:rsidR="007B28BB" w:rsidRPr="006C799D" w:rsidRDefault="006C799D" w:rsidP="007B28BB">
      <w:pPr>
        <w:pStyle w:val="ac"/>
        <w:ind w:left="1259" w:firstLine="0"/>
        <w:rPr>
          <w:lang w:val="en-US"/>
        </w:rPr>
      </w:pPr>
      <m:oMathPara>
        <m:oMath>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max</m:t>
                  </m:r>
                </m:e>
                <m:lim>
                  <m:r>
                    <w:rPr>
                      <w:rFonts w:ascii="Cambria Math" w:hAnsi="Cambria Math"/>
                      <w:lang w:val="en-US"/>
                    </w:rPr>
                    <m:t>i=1,..S</m:t>
                  </m:r>
                </m:lim>
              </m:limLow>
            </m:fName>
            <m:e>
              <m:sSup>
                <m:sSupPr>
                  <m:ctrlPr>
                    <w:rPr>
                      <w:rFonts w:ascii="Cambria Math" w:hAnsi="Cambria Math"/>
                      <w:i/>
                      <w:lang w:val="en-US"/>
                    </w:rPr>
                  </m:ctrlPr>
                </m:sSupPr>
                <m:e>
                  <m:r>
                    <w:rPr>
                      <w:rFonts w:ascii="Cambria Math" w:hAnsi="Cambria Math"/>
                      <w:lang w:val="en-US"/>
                    </w:rPr>
                    <m:t>g</m:t>
                  </m:r>
                </m:e>
                <m:sup>
                  <m:r>
                    <w:rPr>
                      <w:rFonts w:ascii="Cambria Math" w:hAnsi="Cambria Math"/>
                      <w:lang w:val="en-US"/>
                    </w:rPr>
                    <m:t>i</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r>
                <w:rPr>
                  <w:rFonts w:ascii="Cambria Math" w:hAnsi="Cambria Math"/>
                  <w:lang w:val="en-US"/>
                </w:rPr>
                <m:t>)≤δ</m:t>
              </m:r>
            </m:e>
          </m:func>
        </m:oMath>
      </m:oMathPara>
    </w:p>
    <w:p w:rsidR="006C799D" w:rsidRPr="00F3543C" w:rsidRDefault="006C799D" w:rsidP="007B28BB">
      <w:pPr>
        <w:pStyle w:val="ac"/>
        <w:ind w:left="1259" w:firstLine="0"/>
      </w:pPr>
      <m:oMathPara>
        <m:oMath>
          <m:r>
            <w:rPr>
              <w:rFonts w:ascii="Cambria Math" w:hAnsi="Cambria Math"/>
              <w:lang w:val="en-US"/>
            </w:rPr>
            <m:t>H</m:t>
          </m:r>
          <m:d>
            <m:dPr>
              <m:ctrlPr>
                <w:rPr>
                  <w:rFonts w:ascii="Cambria Math" w:hAnsi="Cambria Math"/>
                  <w:i/>
                  <w:lang w:val="en-US"/>
                </w:rPr>
              </m:ctrlPr>
            </m:dPr>
            <m:e>
              <m:r>
                <w:rPr>
                  <w:rFonts w:ascii="Cambria Math" w:hAnsi="Cambria Math"/>
                  <w:lang w:val="en-US"/>
                </w:rPr>
                <m:t>x,λ</m:t>
              </m:r>
            </m:e>
          </m:d>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max</m:t>
                  </m:r>
                </m:e>
                <m:lim>
                  <m:r>
                    <w:rPr>
                      <w:rFonts w:ascii="Cambria Math" w:hAnsi="Cambria Math"/>
                      <w:lang w:val="en-US"/>
                    </w:rPr>
                    <m:t>i=1,..,P</m:t>
                  </m:r>
                </m:lim>
              </m:limLow>
            </m:fName>
            <m:e>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i</m:t>
                      </m:r>
                    </m:sup>
                  </m:sSup>
                  <m:sSup>
                    <m:sSupPr>
                      <m:ctrlPr>
                        <w:rPr>
                          <w:rFonts w:ascii="Cambria Math" w:hAnsi="Cambria Math"/>
                          <w:i/>
                          <w:lang w:val="en-US"/>
                        </w:rPr>
                      </m:ctrlPr>
                    </m:sSupPr>
                    <m:e>
                      <m:r>
                        <w:rPr>
                          <w:rFonts w:ascii="Cambria Math" w:hAnsi="Cambria Math"/>
                          <w:lang w:val="en-US"/>
                        </w:rPr>
                        <m:t>g</m:t>
                      </m:r>
                    </m:e>
                    <m:sup>
                      <m:r>
                        <w:rPr>
                          <w:rFonts w:ascii="Cambria Math" w:hAnsi="Cambria Math"/>
                          <w:lang w:val="en-US"/>
                        </w:rPr>
                        <m:t>i</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r>
                    <w:rPr>
                      <w:rFonts w:ascii="Cambria Math" w:hAnsi="Cambria Math"/>
                      <w:lang w:val="en-US"/>
                    </w:rPr>
                    <m:t>)</m:t>
                  </m:r>
                </m:e>
              </m:d>
            </m:e>
          </m:func>
          <m:r>
            <w:rPr>
              <w:rFonts w:ascii="Cambria Math" w:hAnsi="Cambria Math"/>
              <w:lang w:val="en-US"/>
            </w:rPr>
            <m:t>≤δ</m:t>
          </m:r>
        </m:oMath>
      </m:oMathPara>
    </w:p>
    <w:p w:rsidR="00F3543C" w:rsidRPr="00F3543C" w:rsidRDefault="00F3543C" w:rsidP="00F3543C">
      <w:pPr>
        <w:pStyle w:val="ac"/>
        <w:ind w:left="1259" w:firstLine="0"/>
        <w:rPr>
          <w:i/>
        </w:rPr>
      </w:pPr>
      <w:r w:rsidRPr="00F3543C">
        <w:rPr>
          <w:i/>
        </w:rPr>
        <w:t>G(x) - невязка в ограничениях, H(</w:t>
      </w:r>
      <w:proofErr w:type="spellStart"/>
      <w:r w:rsidRPr="00F3543C">
        <w:rPr>
          <w:i/>
        </w:rPr>
        <w:t>x,λ</w:t>
      </w:r>
      <w:proofErr w:type="spellEnd"/>
      <w:r w:rsidRPr="00F3543C">
        <w:rPr>
          <w:i/>
        </w:rPr>
        <w:t>) - невязка в условиях дополняющей не жёсткости.</w:t>
      </w:r>
    </w:p>
    <w:p w:rsidR="007B28BB" w:rsidRPr="00404727" w:rsidRDefault="007B28BB" w:rsidP="007B28BB">
      <w:pPr>
        <w:pStyle w:val="ac"/>
        <w:ind w:left="1259" w:firstLine="0"/>
      </w:pPr>
      <w:r w:rsidRPr="00404727">
        <w:t xml:space="preserve">Если эти условия выполнились, приять </w:t>
      </w:r>
      <w:proofErr w:type="spellStart"/>
      <w:r w:rsidRPr="00404727">
        <w:rPr>
          <w:lang w:val="en-US"/>
        </w:rPr>
        <w:t>x</w:t>
      </w:r>
      <w:r w:rsidRPr="00404727">
        <w:rPr>
          <w:vertAlign w:val="subscript"/>
          <w:lang w:val="en-US"/>
        </w:rPr>
        <w:t>k</w:t>
      </w:r>
      <w:proofErr w:type="spellEnd"/>
      <w:r w:rsidRPr="00404727">
        <w:rPr>
          <w:vertAlign w:val="subscript"/>
        </w:rPr>
        <w:t>+1</w:t>
      </w:r>
      <w:r w:rsidRPr="00404727">
        <w:t xml:space="preserve"> в качестве оценки решения задачи с ограничениями; иначе перейти на пункт (</w:t>
      </w:r>
      <w:r w:rsidRPr="00404727">
        <w:rPr>
          <w:lang w:val="en-US"/>
        </w:rPr>
        <w:t>e</w:t>
      </w:r>
      <w:r w:rsidRPr="00404727">
        <w:t>).</w:t>
      </w:r>
    </w:p>
    <w:p w:rsidR="007B28BB" w:rsidRPr="00315283" w:rsidRDefault="007B28BB" w:rsidP="007B28BB">
      <w:pPr>
        <w:pStyle w:val="ac"/>
        <w:numPr>
          <w:ilvl w:val="0"/>
          <w:numId w:val="2"/>
        </w:numPr>
      </w:pPr>
      <w:r>
        <w:t xml:space="preserve">Изменить </w:t>
      </w:r>
      <w:proofErr w:type="spellStart"/>
      <w:r>
        <w:t>γ</w:t>
      </w:r>
      <w:r w:rsidRPr="00404727">
        <w:rPr>
          <w:vertAlign w:val="subscript"/>
        </w:rPr>
        <w:t>k</w:t>
      </w:r>
      <w:proofErr w:type="spellEnd"/>
      <w:r>
        <w:t>, согласно принятой стратегии, выбрав γ</w:t>
      </w:r>
      <w:r w:rsidRPr="00404727">
        <w:rPr>
          <w:vertAlign w:val="subscript"/>
        </w:rPr>
        <w:t>k+1</w:t>
      </w:r>
      <w:r>
        <w:t xml:space="preserve"> ≥</w:t>
      </w:r>
      <w:r w:rsidRPr="00404727">
        <w:t xml:space="preserve"> </w:t>
      </w:r>
      <w:proofErr w:type="spellStart"/>
      <w:r>
        <w:t>γ</w:t>
      </w:r>
      <w:r w:rsidRPr="00404727">
        <w:rPr>
          <w:vertAlign w:val="subscript"/>
        </w:rPr>
        <w:t>k</w:t>
      </w:r>
      <w:proofErr w:type="spellEnd"/>
      <w:r>
        <w:t>,</w:t>
      </w:r>
      <w:r w:rsidRPr="00404727">
        <w:t xml:space="preserve"> </w:t>
      </w:r>
      <w:r>
        <w:t>положить k = k+1 и вернуться к пункту (b).</w:t>
      </w:r>
    </w:p>
    <w:p w:rsidR="00F3543C" w:rsidRDefault="00F3543C" w:rsidP="00F3543C">
      <w:r>
        <w:t>Характер сходимости такой же, как в предыдущем методе для задачи с ограничениями-равенствами. Рассмотрим простой пример.</w:t>
      </w:r>
    </w:p>
    <w:p w:rsidR="00F3543C" w:rsidRDefault="00F3543C" w:rsidP="00F3543C">
      <w:pPr>
        <w:pStyle w:val="2"/>
      </w:pPr>
      <w:bookmarkStart w:id="10" w:name="_Toc406885639"/>
      <w:r>
        <w:t>Пример.</w:t>
      </w:r>
      <w:bookmarkEnd w:id="10"/>
    </w:p>
    <w:p w:rsidR="00F3543C" w:rsidRDefault="00F3543C" w:rsidP="00F3543C">
      <w:r>
        <w:t>Рассмотрим следующую задачу ЗОР</w:t>
      </w:r>
      <w:r w:rsidRPr="00BF589B">
        <w:t xml:space="preserve"> </w:t>
      </w:r>
      <w:r>
        <w:t xml:space="preserve">для </w:t>
      </w:r>
      <w:r>
        <w:rPr>
          <w:lang w:val="en-US"/>
        </w:rPr>
        <w:t>x</w:t>
      </w:r>
      <w:r w:rsidRPr="00BB697E">
        <w:rPr>
          <w:rFonts w:ascii="Cambria Math" w:hAnsi="Cambria Math"/>
        </w:rPr>
        <w:t>∈</w:t>
      </w:r>
      <w:r>
        <w:rPr>
          <w:lang w:val="en-US"/>
        </w:rPr>
        <w:t>R</w:t>
      </w:r>
      <w:r w:rsidRPr="00BB697E">
        <w:rPr>
          <w:vertAlign w:val="superscript"/>
        </w:rPr>
        <w:t>2</w:t>
      </w:r>
      <w:r>
        <w:t>:</w:t>
      </w:r>
    </w:p>
    <w:p w:rsidR="00F92812" w:rsidRPr="003076CD" w:rsidRDefault="00F3543C" w:rsidP="00F92812">
      <m:oMath>
        <m:r>
          <w:rPr>
            <w:rFonts w:ascii="Cambria Math" w:hAnsi="Cambria Math"/>
            <w:lang w:val="en-US"/>
          </w:rPr>
          <m:t>Q</m:t>
        </m:r>
        <m:d>
          <m:dPr>
            <m:ctrlPr>
              <w:rPr>
                <w:rFonts w:ascii="Cambria Math" w:hAnsi="Cambria Math"/>
                <w:i/>
                <w:lang w:val="en-US"/>
              </w:rPr>
            </m:ctrlPr>
          </m:dPr>
          <m:e>
            <m:r>
              <w:rPr>
                <w:rFonts w:ascii="Cambria Math" w:hAnsi="Cambria Math"/>
                <w:lang w:val="en-US"/>
              </w:rPr>
              <m:t>x</m:t>
            </m:r>
          </m:e>
        </m:d>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oMath>
      <w:r w:rsidRPr="00BF589B">
        <w:t xml:space="preserve"> </w:t>
      </w:r>
      <w:r>
        <w:t xml:space="preserve"> взяв два ограничения-неравенства</w:t>
      </w:r>
    </w:p>
    <w:p w:rsidR="00F92812" w:rsidRPr="00F92812" w:rsidRDefault="00F92812" w:rsidP="00F92812">
      <w:r w:rsidRPr="00F92812">
        <w:t xml:space="preserve"> </w:t>
      </w:r>
      <m:oMath>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w:rPr>
                <w:rFonts w:ascii="Cambria Math" w:hAnsi="Cambria Math"/>
              </w:rPr>
              <m:t>x</m:t>
            </m:r>
          </m:e>
        </m:d>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 xml:space="preserve">;    </m:t>
        </m:r>
        <m:sSup>
          <m:sSupPr>
            <m:ctrlPr>
              <w:rPr>
                <w:rFonts w:ascii="Cambria Math" w:hAnsi="Cambria Math"/>
                <w:i/>
              </w:rPr>
            </m:ctrlPr>
          </m:sSupPr>
          <m:e>
            <m:r>
              <w:rPr>
                <w:rFonts w:ascii="Cambria Math" w:hAnsi="Cambria Math"/>
              </w:rPr>
              <m:t>g</m:t>
            </m:r>
          </m:e>
          <m:sup>
            <m:r>
              <w:rPr>
                <w:rFonts w:ascii="Cambria Math" w:hAnsi="Cambria Math"/>
              </w:rPr>
              <m:t>2</m:t>
            </m:r>
          </m:sup>
        </m:sSup>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oMath>
    </w:p>
    <w:p w:rsidR="00F3543C" w:rsidRDefault="00F3543C" w:rsidP="00F3543C">
      <w:r>
        <w:t xml:space="preserve">Функции </w:t>
      </w:r>
      <w:r>
        <w:rPr>
          <w:lang w:val="en-US"/>
        </w:rPr>
        <w:t>Q</w:t>
      </w:r>
      <w:r>
        <w:t xml:space="preserve"> и </w:t>
      </w:r>
      <w:r w:rsidR="00F92812">
        <w:rPr>
          <w:lang w:val="en-US"/>
        </w:rPr>
        <w:t>g</w:t>
      </w:r>
      <w:r>
        <w:t xml:space="preserve"> является выпуклыми и гладкими, область – регулярна. Условия для сходимости метода выполняются. </w:t>
      </w:r>
    </w:p>
    <w:p w:rsidR="00F3543C" w:rsidRPr="00F3543C" w:rsidRDefault="00F3543C" w:rsidP="00F3543C">
      <w:r>
        <w:t xml:space="preserve">В качестве начальной точки возьмём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=(2;1)</m:t>
        </m:r>
      </m:oMath>
      <w:r>
        <w:t xml:space="preserve">, для обеспечения сверх линейной сходимости возьмём линейно возрастающий штраф </w:t>
      </w:r>
      <m:oMath>
        <m:sSub>
          <m:sSubPr>
            <m:ctrlPr>
              <w:rPr>
                <w:rFonts w:ascii="Cambria Math" w:hAnsi="Cambria Math"/>
                <w:i/>
              </w:rPr>
            </m:ctrlPr>
          </m:sSubPr>
          <m:e>
            <m:r>
              <w:rPr>
                <w:rFonts w:ascii="Cambria Math" w:hAnsi="Cambria Math"/>
              </w:rPr>
              <m:t>γ</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0</m:t>
            </m:r>
          </m:sub>
        </m:sSub>
        <m:r>
          <w:rPr>
            <w:rFonts w:ascii="Cambria Math" w:hAnsi="Cambria Math"/>
          </w:rPr>
          <m:t xml:space="preserve">+0.1k, </m:t>
        </m:r>
        <m:sSub>
          <m:sSubPr>
            <m:ctrlPr>
              <w:rPr>
                <w:rFonts w:ascii="Cambria Math" w:hAnsi="Cambria Math"/>
                <w:i/>
              </w:rPr>
            </m:ctrlPr>
          </m:sSubPr>
          <m:e>
            <m:r>
              <w:rPr>
                <w:rFonts w:ascii="Cambria Math" w:hAnsi="Cambria Math"/>
              </w:rPr>
              <m:t>γ</m:t>
            </m:r>
          </m:e>
          <m:sub>
            <m:r>
              <w:rPr>
                <w:rFonts w:ascii="Cambria Math" w:hAnsi="Cambria Math"/>
              </w:rPr>
              <m:t>0</m:t>
            </m:r>
          </m:sub>
        </m:sSub>
        <m:r>
          <w:rPr>
            <w:rFonts w:ascii="Cambria Math" w:hAnsi="Cambria Math"/>
          </w:rPr>
          <m:t>=1</m:t>
        </m:r>
      </m:oMath>
      <w:r w:rsidRPr="00536EBE">
        <w:t xml:space="preserve">. </w:t>
      </w:r>
      <w:r>
        <w:t xml:space="preserve">Начальное значение </w:t>
      </w:r>
      <w:r w:rsidR="00F92812">
        <w:t>λ</w:t>
      </w:r>
      <w:r w:rsidRPr="00F3543C">
        <w:rPr>
          <w:vertAlign w:val="subscript"/>
        </w:rPr>
        <w:t>0</w:t>
      </w:r>
      <w:r>
        <w:t xml:space="preserve"> =</w:t>
      </w:r>
      <w:r w:rsidR="00F92812">
        <w:t xml:space="preserve"> </w:t>
      </w:r>
      <w:r w:rsidR="00F92812" w:rsidRPr="003076CD">
        <w:t>[1;1]</w:t>
      </w:r>
      <w:r>
        <w:t>. Алгоритм для поиска локального минимума неограниченной функции – метод Хука-</w:t>
      </w:r>
      <w:proofErr w:type="spellStart"/>
      <w:r>
        <w:t>Дживса</w:t>
      </w:r>
      <w:proofErr w:type="spellEnd"/>
      <w:r>
        <w:t xml:space="preserve">. Параметр останова </w:t>
      </w:r>
      <w:r>
        <w:rPr>
          <w:rFonts w:ascii="Cambria Math" w:hAnsi="Cambria Math"/>
        </w:rPr>
        <w:t>δ</w:t>
      </w:r>
      <w:r w:rsidR="00791AEA">
        <w:t xml:space="preserve"> = 0</w:t>
      </w:r>
      <w:r w:rsidR="00791AEA">
        <w:rPr>
          <w:lang w:val="en-US"/>
        </w:rPr>
        <w:t>,</w:t>
      </w:r>
      <w:r w:rsidR="00791AEA">
        <w:t>0</w:t>
      </w:r>
      <w:r>
        <w:t>1.</w:t>
      </w:r>
    </w:p>
    <w:p w:rsidR="00F3543C" w:rsidRPr="00BB697E" w:rsidRDefault="00F3543C" w:rsidP="00F3543C">
      <w:r>
        <w:t>Получим следующую последовательность точек:</w:t>
      </w:r>
    </w:p>
    <w:tbl>
      <w:tblPr>
        <w:tblStyle w:val="ad"/>
        <w:tblW w:w="0" w:type="auto"/>
        <w:jc w:val="center"/>
        <w:tblInd w:w="-79" w:type="dxa"/>
        <w:tblLook w:val="04A0" w:firstRow="1" w:lastRow="0" w:firstColumn="1" w:lastColumn="0" w:noHBand="0" w:noVBand="1"/>
      </w:tblPr>
      <w:tblGrid>
        <w:gridCol w:w="463"/>
        <w:gridCol w:w="2243"/>
        <w:gridCol w:w="776"/>
        <w:gridCol w:w="777"/>
        <w:gridCol w:w="567"/>
        <w:gridCol w:w="1608"/>
        <w:gridCol w:w="1608"/>
        <w:gridCol w:w="1608"/>
      </w:tblGrid>
      <w:tr w:rsidR="00791AEA" w:rsidTr="00FA1B1D">
        <w:trPr>
          <w:trHeight w:val="430"/>
          <w:jc w:val="center"/>
        </w:trPr>
        <w:tc>
          <w:tcPr>
            <w:tcW w:w="463" w:type="dxa"/>
          </w:tcPr>
          <w:p w:rsidR="00F92812" w:rsidRPr="00BB697E" w:rsidRDefault="00F92812" w:rsidP="00F3543C">
            <w:pPr>
              <w:pStyle w:val="ae"/>
              <w:ind w:firstLine="0"/>
              <w:jc w:val="left"/>
              <w:rPr>
                <w:lang w:val="en-US"/>
              </w:rPr>
            </w:pPr>
            <w:r>
              <w:rPr>
                <w:lang w:val="en-US"/>
              </w:rPr>
              <w:t>k</w:t>
            </w:r>
          </w:p>
        </w:tc>
        <w:tc>
          <w:tcPr>
            <w:tcW w:w="2243" w:type="dxa"/>
          </w:tcPr>
          <w:p w:rsidR="00F92812" w:rsidRDefault="00F92812" w:rsidP="00F3543C">
            <w:pPr>
              <w:pStyle w:val="ae"/>
              <w:ind w:firstLine="0"/>
            </w:pPr>
            <w:proofErr w:type="spellStart"/>
            <w:r>
              <w:rPr>
                <w:lang w:val="en-US"/>
              </w:rPr>
              <w:t>x</w:t>
            </w:r>
            <w:r w:rsidRPr="00BB697E">
              <w:rPr>
                <w:vertAlign w:val="subscript"/>
                <w:lang w:val="en-US"/>
              </w:rPr>
              <w:t>k</w:t>
            </w:r>
            <w:proofErr w:type="spellEnd"/>
          </w:p>
        </w:tc>
        <w:tc>
          <w:tcPr>
            <w:tcW w:w="776" w:type="dxa"/>
          </w:tcPr>
          <w:p w:rsidR="00F92812" w:rsidRPr="00F92812" w:rsidRDefault="00F92812" w:rsidP="00F3543C">
            <w:pPr>
              <w:pStyle w:val="ae"/>
              <w:ind w:firstLine="0"/>
              <w:jc w:val="left"/>
              <w:rPr>
                <w:vertAlign w:val="subscript"/>
                <w:lang w:val="en-US"/>
              </w:rPr>
            </w:pPr>
            <w:r>
              <w:rPr>
                <w:lang w:val="en-US"/>
              </w:rPr>
              <w:t>λ</w:t>
            </w:r>
            <w:r w:rsidRPr="00F92812">
              <w:rPr>
                <w:vertAlign w:val="superscript"/>
                <w:lang w:val="en-US"/>
              </w:rPr>
              <w:t>1</w:t>
            </w:r>
            <w:r>
              <w:rPr>
                <w:vertAlign w:val="subscript"/>
                <w:lang w:val="en-US"/>
              </w:rPr>
              <w:t>k</w:t>
            </w:r>
          </w:p>
        </w:tc>
        <w:tc>
          <w:tcPr>
            <w:tcW w:w="777" w:type="dxa"/>
          </w:tcPr>
          <w:p w:rsidR="00F92812" w:rsidRPr="00F92812" w:rsidRDefault="00F92812" w:rsidP="00F3543C">
            <w:pPr>
              <w:pStyle w:val="ae"/>
              <w:ind w:firstLine="0"/>
              <w:jc w:val="left"/>
              <w:rPr>
                <w:rFonts w:ascii="Cambria Math" w:hAnsi="Cambria Math"/>
                <w:lang w:val="en-US"/>
              </w:rPr>
            </w:pPr>
            <w:r>
              <w:rPr>
                <w:rFonts w:ascii="Cambria Math" w:hAnsi="Cambria Math"/>
                <w:lang w:val="en-US"/>
              </w:rPr>
              <w:t>λ</w:t>
            </w:r>
            <w:r w:rsidRPr="00F92812">
              <w:rPr>
                <w:rFonts w:ascii="Cambria Math" w:hAnsi="Cambria Math"/>
                <w:vertAlign w:val="superscript"/>
                <w:lang w:val="en-US"/>
              </w:rPr>
              <w:t>2</w:t>
            </w:r>
            <w:r w:rsidRPr="00F92812">
              <w:rPr>
                <w:rFonts w:ascii="Cambria Math" w:hAnsi="Cambria Math"/>
                <w:vertAlign w:val="subscript"/>
                <w:lang w:val="en-US"/>
              </w:rPr>
              <w:t>k</w:t>
            </w:r>
          </w:p>
        </w:tc>
        <w:tc>
          <w:tcPr>
            <w:tcW w:w="567" w:type="dxa"/>
          </w:tcPr>
          <w:p w:rsidR="00F92812" w:rsidRPr="00BB697E" w:rsidRDefault="00F92812" w:rsidP="00F3543C">
            <w:pPr>
              <w:pStyle w:val="ae"/>
              <w:ind w:firstLine="0"/>
              <w:jc w:val="left"/>
              <w:rPr>
                <w:lang w:val="en-US"/>
              </w:rPr>
            </w:pPr>
            <w:r>
              <w:rPr>
                <w:rFonts w:ascii="Cambria Math" w:hAnsi="Cambria Math"/>
              </w:rPr>
              <w:t>γ</w:t>
            </w:r>
            <w:r>
              <w:rPr>
                <w:lang w:val="en-US"/>
              </w:rPr>
              <w:softHyphen/>
            </w:r>
            <w:r>
              <w:rPr>
                <w:lang w:val="en-US"/>
              </w:rPr>
              <w:softHyphen/>
            </w:r>
            <w:r w:rsidRPr="00BB697E">
              <w:rPr>
                <w:vertAlign w:val="subscript"/>
                <w:lang w:val="en-US"/>
              </w:rPr>
              <w:t>k</w:t>
            </w:r>
          </w:p>
        </w:tc>
        <w:tc>
          <w:tcPr>
            <w:tcW w:w="1608" w:type="dxa"/>
          </w:tcPr>
          <w:p w:rsidR="00F92812" w:rsidRPr="00BB697E" w:rsidRDefault="00F92812" w:rsidP="00F3543C">
            <w:pPr>
              <w:pStyle w:val="ae"/>
              <w:ind w:firstLine="0"/>
              <w:jc w:val="left"/>
              <w:rPr>
                <w:lang w:val="en-US"/>
              </w:rPr>
            </w:pPr>
            <w:r>
              <w:rPr>
                <w:lang w:val="en-US"/>
              </w:rPr>
              <w:t>||</w:t>
            </w:r>
            <w:r>
              <w:rPr>
                <w:rFonts w:ascii="Cambria Math" w:hAnsi="Cambria Math" w:hint="eastAsia"/>
                <w:lang w:val="en-US" w:eastAsia="ja-JP"/>
              </w:rPr>
              <w:t>∇</w:t>
            </w:r>
            <w:proofErr w:type="spellStart"/>
            <w:r w:rsidRPr="00BB697E">
              <w:rPr>
                <w:rFonts w:ascii="Cambria Math" w:hAnsi="Cambria Math" w:hint="eastAsia"/>
                <w:vertAlign w:val="subscript"/>
                <w:lang w:val="en-US" w:eastAsia="ja-JP"/>
              </w:rPr>
              <w:t>x</w:t>
            </w:r>
            <w:r>
              <w:rPr>
                <w:rFonts w:ascii="Cambria Math" w:hAnsi="Cambria Math" w:hint="eastAsia"/>
                <w:lang w:val="en-US" w:eastAsia="ja-JP"/>
              </w:rPr>
              <w:t>L</w:t>
            </w:r>
            <w:proofErr w:type="spellEnd"/>
            <w:r>
              <w:rPr>
                <w:rFonts w:ascii="Cambria Math" w:hAnsi="Cambria Math" w:hint="eastAsia"/>
                <w:lang w:val="en-US" w:eastAsia="ja-JP"/>
              </w:rPr>
              <w:t>(</w:t>
            </w:r>
            <w:proofErr w:type="spellStart"/>
            <w:r>
              <w:rPr>
                <w:rFonts w:ascii="Cambria Math" w:hAnsi="Cambria Math" w:hint="eastAsia"/>
                <w:lang w:val="en-US" w:eastAsia="ja-JP"/>
              </w:rPr>
              <w:t>x</w:t>
            </w:r>
            <w:r w:rsidRPr="00BB697E">
              <w:rPr>
                <w:rFonts w:ascii="Cambria Math" w:hAnsi="Cambria Math" w:hint="eastAsia"/>
                <w:vertAlign w:val="subscript"/>
                <w:lang w:val="en-US" w:eastAsia="ja-JP"/>
              </w:rPr>
              <w:t>k</w:t>
            </w:r>
            <w:r>
              <w:rPr>
                <w:rFonts w:ascii="Cambria Math" w:hAnsi="Cambria Math" w:hint="eastAsia"/>
                <w:lang w:val="en-US" w:eastAsia="ja-JP"/>
              </w:rPr>
              <w:t>,</w:t>
            </w:r>
            <w:r>
              <w:rPr>
                <w:rFonts w:ascii="Cambria Math" w:hAnsi="Cambria Math"/>
                <w:lang w:val="en-US" w:eastAsia="ja-JP"/>
              </w:rPr>
              <w:t>μ</w:t>
            </w:r>
            <w:r w:rsidRPr="00BB697E">
              <w:rPr>
                <w:rFonts w:ascii="Cambria Math" w:hAnsi="Cambria Math"/>
                <w:vertAlign w:val="subscript"/>
                <w:lang w:val="en-US" w:eastAsia="ja-JP"/>
              </w:rPr>
              <w:t>k</w:t>
            </w:r>
            <w:proofErr w:type="spellEnd"/>
            <w:r>
              <w:rPr>
                <w:rFonts w:ascii="Cambria Math" w:hAnsi="Cambria Math"/>
                <w:lang w:val="en-US" w:eastAsia="ja-JP"/>
              </w:rPr>
              <w:t>)</w:t>
            </w:r>
            <w:r>
              <w:rPr>
                <w:lang w:val="en-US"/>
              </w:rPr>
              <w:t>||</w:t>
            </w:r>
          </w:p>
        </w:tc>
        <w:tc>
          <w:tcPr>
            <w:tcW w:w="1608" w:type="dxa"/>
          </w:tcPr>
          <w:p w:rsidR="00F92812" w:rsidRPr="00BB697E" w:rsidRDefault="00F92812" w:rsidP="00F3543C">
            <w:pPr>
              <w:pStyle w:val="ae"/>
              <w:ind w:firstLine="0"/>
              <w:jc w:val="left"/>
              <w:rPr>
                <w:lang w:val="en-US"/>
              </w:rPr>
            </w:pPr>
            <w:r>
              <w:rPr>
                <w:lang w:val="en-US"/>
              </w:rPr>
              <w:t>G(x)</w:t>
            </w:r>
          </w:p>
        </w:tc>
        <w:tc>
          <w:tcPr>
            <w:tcW w:w="1608" w:type="dxa"/>
          </w:tcPr>
          <w:p w:rsidR="00F92812" w:rsidRDefault="00F92812" w:rsidP="00F3543C">
            <w:pPr>
              <w:pStyle w:val="ae"/>
              <w:ind w:firstLine="0"/>
              <w:jc w:val="left"/>
              <w:rPr>
                <w:lang w:val="en-US"/>
              </w:rPr>
            </w:pPr>
            <w:r>
              <w:rPr>
                <w:lang w:val="en-US"/>
              </w:rPr>
              <w:t>H(</w:t>
            </w:r>
            <w:proofErr w:type="spellStart"/>
            <w:r>
              <w:rPr>
                <w:lang w:val="en-US"/>
              </w:rPr>
              <w:t>x,λ</w:t>
            </w:r>
            <w:proofErr w:type="spellEnd"/>
            <w:r>
              <w:rPr>
                <w:lang w:val="en-US"/>
              </w:rPr>
              <w:t>)</w:t>
            </w:r>
          </w:p>
        </w:tc>
      </w:tr>
      <w:tr w:rsidR="00791AEA" w:rsidTr="00FA1B1D">
        <w:trPr>
          <w:trHeight w:val="430"/>
          <w:jc w:val="center"/>
        </w:trPr>
        <w:tc>
          <w:tcPr>
            <w:tcW w:w="463" w:type="dxa"/>
          </w:tcPr>
          <w:p w:rsidR="00F92812" w:rsidRPr="00603B66" w:rsidRDefault="00FA1B1D" w:rsidP="00F3543C">
            <w:pPr>
              <w:pStyle w:val="ae"/>
              <w:ind w:firstLine="0"/>
              <w:jc w:val="left"/>
              <w:rPr>
                <w:lang w:val="en-US"/>
              </w:rPr>
            </w:pPr>
            <w:r>
              <w:rPr>
                <w:lang w:val="en-US"/>
              </w:rPr>
              <w:t>0</w:t>
            </w:r>
          </w:p>
        </w:tc>
        <w:tc>
          <w:tcPr>
            <w:tcW w:w="2243" w:type="dxa"/>
          </w:tcPr>
          <w:p w:rsidR="00F92812" w:rsidRPr="00603B66" w:rsidRDefault="00FA1B1D" w:rsidP="00FA1B1D">
            <w:pPr>
              <w:pStyle w:val="ae"/>
              <w:ind w:firstLine="0"/>
              <w:jc w:val="left"/>
              <w:rPr>
                <w:lang w:val="en-US"/>
              </w:rPr>
            </w:pPr>
            <w:r>
              <w:rPr>
                <w:lang w:val="en-US"/>
              </w:rPr>
              <w:t>[2;1</w:t>
            </w:r>
            <w:r w:rsidRPr="00FA1B1D">
              <w:rPr>
                <w:lang w:val="en-US"/>
              </w:rPr>
              <w:t>]</w:t>
            </w:r>
          </w:p>
        </w:tc>
        <w:tc>
          <w:tcPr>
            <w:tcW w:w="776" w:type="dxa"/>
          </w:tcPr>
          <w:p w:rsidR="00F92812" w:rsidRPr="00603B66" w:rsidRDefault="00FA1B1D" w:rsidP="00FA1B1D">
            <w:pPr>
              <w:pStyle w:val="ae"/>
              <w:ind w:firstLine="0"/>
              <w:jc w:val="left"/>
              <w:rPr>
                <w:lang w:val="en-US"/>
              </w:rPr>
            </w:pPr>
            <w:r w:rsidRPr="00FA1B1D">
              <w:rPr>
                <w:lang w:val="en-US"/>
              </w:rPr>
              <w:t>1,2</w:t>
            </w:r>
            <w:r>
              <w:rPr>
                <w:lang w:val="en-US"/>
              </w:rPr>
              <w:t>4</w:t>
            </w:r>
          </w:p>
        </w:tc>
        <w:tc>
          <w:tcPr>
            <w:tcW w:w="777" w:type="dxa"/>
          </w:tcPr>
          <w:p w:rsidR="00F92812" w:rsidRDefault="00FA1B1D" w:rsidP="00FA1B1D">
            <w:pPr>
              <w:pStyle w:val="ae"/>
              <w:ind w:firstLine="0"/>
              <w:jc w:val="left"/>
              <w:rPr>
                <w:lang w:val="en-US"/>
              </w:rPr>
            </w:pPr>
            <w:r w:rsidRPr="00FA1B1D">
              <w:rPr>
                <w:lang w:val="en-US"/>
              </w:rPr>
              <w:t>0,8</w:t>
            </w:r>
            <w:r>
              <w:rPr>
                <w:lang w:val="en-US"/>
              </w:rPr>
              <w:t>5</w:t>
            </w:r>
          </w:p>
        </w:tc>
        <w:tc>
          <w:tcPr>
            <w:tcW w:w="567" w:type="dxa"/>
          </w:tcPr>
          <w:p w:rsidR="00F92812" w:rsidRPr="00603B66" w:rsidRDefault="00FA1B1D" w:rsidP="00F3543C">
            <w:pPr>
              <w:pStyle w:val="ae"/>
              <w:ind w:firstLine="0"/>
              <w:jc w:val="left"/>
              <w:rPr>
                <w:lang w:val="en-US"/>
              </w:rPr>
            </w:pPr>
            <w:r>
              <w:rPr>
                <w:lang w:val="en-US"/>
              </w:rPr>
              <w:t>1</w:t>
            </w:r>
          </w:p>
        </w:tc>
        <w:tc>
          <w:tcPr>
            <w:tcW w:w="1608" w:type="dxa"/>
          </w:tcPr>
          <w:p w:rsidR="00F92812" w:rsidRPr="00603B66" w:rsidRDefault="00FA1B1D" w:rsidP="00F3543C">
            <w:pPr>
              <w:pStyle w:val="ae"/>
              <w:ind w:firstLine="0"/>
              <w:jc w:val="left"/>
              <w:rPr>
                <w:lang w:val="en-US"/>
              </w:rPr>
            </w:pPr>
            <w:r w:rsidRPr="00FA1B1D">
              <w:rPr>
                <w:lang w:val="en-US"/>
              </w:rPr>
              <w:t>0,000136</w:t>
            </w:r>
          </w:p>
        </w:tc>
        <w:tc>
          <w:tcPr>
            <w:tcW w:w="1608" w:type="dxa"/>
          </w:tcPr>
          <w:p w:rsidR="00F92812" w:rsidRPr="00603B66" w:rsidRDefault="00FA1B1D" w:rsidP="00F3543C">
            <w:pPr>
              <w:pStyle w:val="ae"/>
              <w:ind w:firstLine="0"/>
              <w:jc w:val="left"/>
              <w:rPr>
                <w:lang w:val="en-US"/>
              </w:rPr>
            </w:pPr>
            <w:r w:rsidRPr="00FA1B1D">
              <w:rPr>
                <w:lang w:val="en-US"/>
              </w:rPr>
              <w:t>0,241019</w:t>
            </w:r>
          </w:p>
        </w:tc>
        <w:tc>
          <w:tcPr>
            <w:tcW w:w="1608" w:type="dxa"/>
          </w:tcPr>
          <w:p w:rsidR="00F92812" w:rsidRDefault="00FA1B1D" w:rsidP="00F3543C">
            <w:pPr>
              <w:pStyle w:val="ae"/>
              <w:ind w:firstLine="0"/>
              <w:jc w:val="left"/>
              <w:rPr>
                <w:lang w:val="en-US"/>
              </w:rPr>
            </w:pPr>
            <w:r w:rsidRPr="00FA1B1D">
              <w:rPr>
                <w:lang w:val="en-US"/>
              </w:rPr>
              <w:t>0,241019</w:t>
            </w:r>
          </w:p>
        </w:tc>
      </w:tr>
      <w:tr w:rsidR="00791AEA" w:rsidTr="00FA1B1D">
        <w:trPr>
          <w:trHeight w:val="430"/>
          <w:jc w:val="center"/>
        </w:trPr>
        <w:tc>
          <w:tcPr>
            <w:tcW w:w="463" w:type="dxa"/>
          </w:tcPr>
          <w:p w:rsidR="00F92812" w:rsidRPr="00603B66" w:rsidRDefault="00FA1B1D" w:rsidP="00F3543C">
            <w:pPr>
              <w:pStyle w:val="ae"/>
              <w:ind w:firstLine="0"/>
              <w:jc w:val="left"/>
              <w:rPr>
                <w:lang w:val="en-US"/>
              </w:rPr>
            </w:pPr>
            <w:r>
              <w:rPr>
                <w:lang w:val="en-US"/>
              </w:rPr>
              <w:t>1</w:t>
            </w:r>
          </w:p>
        </w:tc>
        <w:tc>
          <w:tcPr>
            <w:tcW w:w="2243" w:type="dxa"/>
          </w:tcPr>
          <w:p w:rsidR="00F92812" w:rsidRPr="00603B66" w:rsidRDefault="00FA1B1D" w:rsidP="00F3543C">
            <w:pPr>
              <w:pStyle w:val="ae"/>
              <w:ind w:firstLine="0"/>
              <w:jc w:val="left"/>
              <w:rPr>
                <w:lang w:val="en-US"/>
              </w:rPr>
            </w:pPr>
            <w:r>
              <w:rPr>
                <w:lang w:val="en-US"/>
              </w:rPr>
              <w:t>[0,7951;0,19005</w:t>
            </w:r>
            <w:r w:rsidRPr="00FA1B1D">
              <w:rPr>
                <w:lang w:val="en-US"/>
              </w:rPr>
              <w:t>]</w:t>
            </w:r>
          </w:p>
        </w:tc>
        <w:tc>
          <w:tcPr>
            <w:tcW w:w="776" w:type="dxa"/>
          </w:tcPr>
          <w:p w:rsidR="00F92812" w:rsidRPr="00603B66" w:rsidRDefault="00FA1B1D" w:rsidP="00FA1B1D">
            <w:pPr>
              <w:pStyle w:val="ae"/>
              <w:ind w:firstLine="0"/>
              <w:jc w:val="left"/>
              <w:rPr>
                <w:lang w:val="en-US"/>
              </w:rPr>
            </w:pPr>
            <w:r w:rsidRPr="00FA1B1D">
              <w:rPr>
                <w:lang w:val="en-US"/>
              </w:rPr>
              <w:t>1,4</w:t>
            </w:r>
            <w:r>
              <w:rPr>
                <w:lang w:val="en-US"/>
              </w:rPr>
              <w:t>5</w:t>
            </w:r>
          </w:p>
        </w:tc>
        <w:tc>
          <w:tcPr>
            <w:tcW w:w="777" w:type="dxa"/>
          </w:tcPr>
          <w:p w:rsidR="00F92812" w:rsidRDefault="00FA1B1D" w:rsidP="00FA1B1D">
            <w:pPr>
              <w:pStyle w:val="ae"/>
              <w:ind w:firstLine="0"/>
              <w:jc w:val="left"/>
              <w:rPr>
                <w:lang w:val="en-US"/>
              </w:rPr>
            </w:pPr>
            <w:r w:rsidRPr="00FA1B1D">
              <w:rPr>
                <w:lang w:val="en-US"/>
              </w:rPr>
              <w:t>0,71</w:t>
            </w:r>
            <w:r>
              <w:rPr>
                <w:lang w:val="en-US"/>
              </w:rPr>
              <w:t>5</w:t>
            </w:r>
          </w:p>
        </w:tc>
        <w:tc>
          <w:tcPr>
            <w:tcW w:w="567" w:type="dxa"/>
          </w:tcPr>
          <w:p w:rsidR="00F92812" w:rsidRPr="00603B66" w:rsidRDefault="00FA1B1D" w:rsidP="00F3543C">
            <w:pPr>
              <w:pStyle w:val="ae"/>
              <w:ind w:firstLine="0"/>
              <w:jc w:val="left"/>
              <w:rPr>
                <w:lang w:val="en-US"/>
              </w:rPr>
            </w:pPr>
            <w:r>
              <w:rPr>
                <w:lang w:val="en-US"/>
              </w:rPr>
              <w:t>1,1</w:t>
            </w:r>
          </w:p>
        </w:tc>
        <w:tc>
          <w:tcPr>
            <w:tcW w:w="1608" w:type="dxa"/>
          </w:tcPr>
          <w:p w:rsidR="00F92812" w:rsidRDefault="00FA1B1D" w:rsidP="00F3543C">
            <w:pPr>
              <w:pStyle w:val="ae"/>
              <w:ind w:firstLine="0"/>
              <w:jc w:val="left"/>
            </w:pPr>
            <w:r w:rsidRPr="00FA1B1D">
              <w:rPr>
                <w:lang w:val="en-US"/>
              </w:rPr>
              <w:t>0,000054</w:t>
            </w:r>
          </w:p>
        </w:tc>
        <w:tc>
          <w:tcPr>
            <w:tcW w:w="1608" w:type="dxa"/>
          </w:tcPr>
          <w:p w:rsidR="00F92812" w:rsidRPr="00603B66" w:rsidRDefault="00FA1B1D" w:rsidP="00F3543C">
            <w:pPr>
              <w:pStyle w:val="ae"/>
              <w:ind w:firstLine="0"/>
              <w:jc w:val="left"/>
              <w:rPr>
                <w:lang w:val="en-US"/>
              </w:rPr>
            </w:pPr>
            <w:r w:rsidRPr="00FA1B1D">
              <w:rPr>
                <w:lang w:val="en-US"/>
              </w:rPr>
              <w:t>0,187730</w:t>
            </w:r>
          </w:p>
        </w:tc>
        <w:tc>
          <w:tcPr>
            <w:tcW w:w="1608" w:type="dxa"/>
          </w:tcPr>
          <w:p w:rsidR="00F92812" w:rsidRPr="00603B66" w:rsidRDefault="00FA1B1D" w:rsidP="00F3543C">
            <w:pPr>
              <w:pStyle w:val="ae"/>
              <w:ind w:firstLine="0"/>
              <w:jc w:val="left"/>
              <w:rPr>
                <w:lang w:val="en-US"/>
              </w:rPr>
            </w:pPr>
            <w:r w:rsidRPr="00FA1B1D">
              <w:rPr>
                <w:lang w:val="en-US"/>
              </w:rPr>
              <w:t>0,232977</w:t>
            </w:r>
          </w:p>
        </w:tc>
      </w:tr>
      <w:tr w:rsidR="00791AEA" w:rsidTr="00FA1B1D">
        <w:trPr>
          <w:trHeight w:val="430"/>
          <w:jc w:val="center"/>
        </w:trPr>
        <w:tc>
          <w:tcPr>
            <w:tcW w:w="463" w:type="dxa"/>
          </w:tcPr>
          <w:p w:rsidR="00F92812" w:rsidRPr="00603B66" w:rsidRDefault="00FA1B1D" w:rsidP="00F3543C">
            <w:pPr>
              <w:pStyle w:val="ae"/>
              <w:ind w:firstLine="0"/>
              <w:jc w:val="left"/>
              <w:rPr>
                <w:lang w:val="en-US"/>
              </w:rPr>
            </w:pPr>
            <w:r>
              <w:rPr>
                <w:lang w:val="en-US"/>
              </w:rPr>
              <w:t>2</w:t>
            </w:r>
          </w:p>
        </w:tc>
        <w:tc>
          <w:tcPr>
            <w:tcW w:w="2243" w:type="dxa"/>
          </w:tcPr>
          <w:p w:rsidR="00F92812" w:rsidRPr="00603B66" w:rsidRDefault="00FA1B1D" w:rsidP="00FA1B1D">
            <w:pPr>
              <w:pStyle w:val="ae"/>
              <w:ind w:firstLine="0"/>
              <w:jc w:val="left"/>
              <w:rPr>
                <w:lang w:val="en-US"/>
              </w:rPr>
            </w:pPr>
            <w:r>
              <w:rPr>
                <w:lang w:val="en-US"/>
              </w:rPr>
              <w:t>[0,8348;0,1501</w:t>
            </w:r>
            <w:r w:rsidRPr="00FA1B1D">
              <w:rPr>
                <w:lang w:val="en-US"/>
              </w:rPr>
              <w:t>]</w:t>
            </w:r>
          </w:p>
        </w:tc>
        <w:tc>
          <w:tcPr>
            <w:tcW w:w="776" w:type="dxa"/>
          </w:tcPr>
          <w:p w:rsidR="00F92812" w:rsidRPr="00603B66" w:rsidRDefault="00FA1B1D" w:rsidP="00FA1B1D">
            <w:pPr>
              <w:pStyle w:val="ae"/>
              <w:ind w:firstLine="0"/>
              <w:jc w:val="left"/>
              <w:rPr>
                <w:lang w:val="en-US"/>
              </w:rPr>
            </w:pPr>
            <w:r w:rsidRPr="00FA1B1D">
              <w:rPr>
                <w:lang w:val="en-US"/>
              </w:rPr>
              <w:t>1,61</w:t>
            </w:r>
            <w:r>
              <w:rPr>
                <w:lang w:val="en-US"/>
              </w:rPr>
              <w:t>4</w:t>
            </w:r>
          </w:p>
        </w:tc>
        <w:tc>
          <w:tcPr>
            <w:tcW w:w="777" w:type="dxa"/>
          </w:tcPr>
          <w:p w:rsidR="00F92812" w:rsidRDefault="00FA1B1D" w:rsidP="00FA1B1D">
            <w:pPr>
              <w:pStyle w:val="ae"/>
              <w:ind w:firstLine="0"/>
              <w:jc w:val="left"/>
              <w:rPr>
                <w:lang w:val="en-US"/>
              </w:rPr>
            </w:pPr>
            <w:r w:rsidRPr="00FA1B1D">
              <w:rPr>
                <w:lang w:val="en-US"/>
              </w:rPr>
              <w:t>0,59</w:t>
            </w:r>
            <w:r>
              <w:rPr>
                <w:lang w:val="en-US"/>
              </w:rPr>
              <w:t>6</w:t>
            </w:r>
          </w:p>
        </w:tc>
        <w:tc>
          <w:tcPr>
            <w:tcW w:w="567" w:type="dxa"/>
          </w:tcPr>
          <w:p w:rsidR="00F92812" w:rsidRPr="00603B66" w:rsidRDefault="00FA1B1D" w:rsidP="00F3543C">
            <w:pPr>
              <w:pStyle w:val="ae"/>
              <w:ind w:firstLine="0"/>
              <w:jc w:val="left"/>
              <w:rPr>
                <w:lang w:val="en-US"/>
              </w:rPr>
            </w:pPr>
            <w:r>
              <w:rPr>
                <w:lang w:val="en-US"/>
              </w:rPr>
              <w:t>1,2</w:t>
            </w:r>
          </w:p>
        </w:tc>
        <w:tc>
          <w:tcPr>
            <w:tcW w:w="1608" w:type="dxa"/>
          </w:tcPr>
          <w:p w:rsidR="00F92812" w:rsidRPr="00603B66" w:rsidRDefault="00FA1B1D" w:rsidP="00F3543C">
            <w:pPr>
              <w:pStyle w:val="ae"/>
              <w:ind w:firstLine="0"/>
              <w:jc w:val="left"/>
              <w:rPr>
                <w:lang w:val="en-US"/>
              </w:rPr>
            </w:pPr>
            <w:r w:rsidRPr="00FA1B1D">
              <w:rPr>
                <w:lang w:val="en-US"/>
              </w:rPr>
              <w:t>0,000139</w:t>
            </w:r>
          </w:p>
        </w:tc>
        <w:tc>
          <w:tcPr>
            <w:tcW w:w="1608" w:type="dxa"/>
          </w:tcPr>
          <w:p w:rsidR="00F92812" w:rsidRPr="00603B66" w:rsidRDefault="00FA1B1D" w:rsidP="00F3543C">
            <w:pPr>
              <w:pStyle w:val="ae"/>
              <w:ind w:firstLine="0"/>
              <w:jc w:val="left"/>
              <w:rPr>
                <w:lang w:val="en-US"/>
              </w:rPr>
            </w:pPr>
            <w:r w:rsidRPr="00FA1B1D">
              <w:rPr>
                <w:lang w:val="en-US"/>
              </w:rPr>
              <w:t>0,138272</w:t>
            </w:r>
          </w:p>
        </w:tc>
        <w:tc>
          <w:tcPr>
            <w:tcW w:w="1608" w:type="dxa"/>
          </w:tcPr>
          <w:p w:rsidR="00F92812" w:rsidRDefault="00FA1B1D" w:rsidP="00F3543C">
            <w:pPr>
              <w:pStyle w:val="ae"/>
              <w:ind w:firstLine="0"/>
              <w:jc w:val="left"/>
              <w:rPr>
                <w:lang w:val="en-US"/>
              </w:rPr>
            </w:pPr>
            <w:r w:rsidRPr="00FA1B1D">
              <w:rPr>
                <w:lang w:val="en-US"/>
              </w:rPr>
              <w:t>0,200152</w:t>
            </w:r>
          </w:p>
        </w:tc>
      </w:tr>
      <w:tr w:rsidR="00791AEA" w:rsidTr="00FA1B1D">
        <w:trPr>
          <w:trHeight w:val="430"/>
          <w:jc w:val="center"/>
        </w:trPr>
        <w:tc>
          <w:tcPr>
            <w:tcW w:w="463" w:type="dxa"/>
          </w:tcPr>
          <w:p w:rsidR="00F92812" w:rsidRPr="00603B66" w:rsidRDefault="00FA1B1D" w:rsidP="00F3543C">
            <w:pPr>
              <w:pStyle w:val="ae"/>
              <w:ind w:firstLine="0"/>
              <w:jc w:val="left"/>
              <w:rPr>
                <w:lang w:val="en-US"/>
              </w:rPr>
            </w:pPr>
            <w:r>
              <w:rPr>
                <w:lang w:val="en-US"/>
              </w:rPr>
              <w:t>3</w:t>
            </w:r>
          </w:p>
        </w:tc>
        <w:tc>
          <w:tcPr>
            <w:tcW w:w="2243" w:type="dxa"/>
          </w:tcPr>
          <w:p w:rsidR="00F92812" w:rsidRPr="00603B66" w:rsidRDefault="00FA1B1D" w:rsidP="00FA1B1D">
            <w:pPr>
              <w:pStyle w:val="ae"/>
              <w:ind w:firstLine="0"/>
              <w:jc w:val="left"/>
              <w:rPr>
                <w:lang w:val="en-US"/>
              </w:rPr>
            </w:pPr>
            <w:r>
              <w:rPr>
                <w:lang w:val="en-US"/>
              </w:rPr>
              <w:t>[0,8753;0,1165</w:t>
            </w:r>
            <w:r w:rsidRPr="00FA1B1D">
              <w:rPr>
                <w:lang w:val="en-US"/>
              </w:rPr>
              <w:t>]</w:t>
            </w:r>
          </w:p>
        </w:tc>
        <w:tc>
          <w:tcPr>
            <w:tcW w:w="776" w:type="dxa"/>
          </w:tcPr>
          <w:p w:rsidR="00F92812" w:rsidRPr="00603B66" w:rsidRDefault="00FA1B1D" w:rsidP="00FA1B1D">
            <w:pPr>
              <w:pStyle w:val="ae"/>
              <w:ind w:firstLine="0"/>
              <w:jc w:val="left"/>
              <w:rPr>
                <w:lang w:val="en-US"/>
              </w:rPr>
            </w:pPr>
            <w:r w:rsidRPr="00FA1B1D">
              <w:rPr>
                <w:lang w:val="en-US"/>
              </w:rPr>
              <w:t>1,74</w:t>
            </w:r>
          </w:p>
        </w:tc>
        <w:tc>
          <w:tcPr>
            <w:tcW w:w="777" w:type="dxa"/>
          </w:tcPr>
          <w:p w:rsidR="00F92812" w:rsidRDefault="00FA1B1D" w:rsidP="00FA1B1D">
            <w:pPr>
              <w:pStyle w:val="ae"/>
              <w:ind w:firstLine="0"/>
              <w:jc w:val="left"/>
              <w:rPr>
                <w:lang w:val="en-US"/>
              </w:rPr>
            </w:pPr>
            <w:r w:rsidRPr="00FA1B1D">
              <w:rPr>
                <w:lang w:val="en-US"/>
              </w:rPr>
              <w:t>0,48</w:t>
            </w:r>
            <w:r>
              <w:rPr>
                <w:lang w:val="en-US"/>
              </w:rPr>
              <w:t>8</w:t>
            </w:r>
          </w:p>
        </w:tc>
        <w:tc>
          <w:tcPr>
            <w:tcW w:w="567" w:type="dxa"/>
          </w:tcPr>
          <w:p w:rsidR="00F92812" w:rsidRPr="00603B66" w:rsidRDefault="00FA1B1D" w:rsidP="00F3543C">
            <w:pPr>
              <w:pStyle w:val="ae"/>
              <w:ind w:firstLine="0"/>
              <w:jc w:val="left"/>
              <w:rPr>
                <w:lang w:val="en-US"/>
              </w:rPr>
            </w:pPr>
            <w:r>
              <w:rPr>
                <w:lang w:val="en-US"/>
              </w:rPr>
              <w:t>1,3</w:t>
            </w:r>
          </w:p>
        </w:tc>
        <w:tc>
          <w:tcPr>
            <w:tcW w:w="1608" w:type="dxa"/>
          </w:tcPr>
          <w:p w:rsidR="00F92812" w:rsidRPr="00603B66" w:rsidRDefault="00FA1B1D" w:rsidP="00F3543C">
            <w:pPr>
              <w:pStyle w:val="ae"/>
              <w:ind w:firstLine="0"/>
              <w:jc w:val="left"/>
              <w:rPr>
                <w:lang w:val="en-US"/>
              </w:rPr>
            </w:pPr>
            <w:r w:rsidRPr="00FA1B1D">
              <w:rPr>
                <w:lang w:val="en-US"/>
              </w:rPr>
              <w:t>0,000138</w:t>
            </w:r>
          </w:p>
        </w:tc>
        <w:tc>
          <w:tcPr>
            <w:tcW w:w="1608" w:type="dxa"/>
          </w:tcPr>
          <w:p w:rsidR="00F92812" w:rsidRPr="00603B66" w:rsidRDefault="00FA1B1D" w:rsidP="00F3543C">
            <w:pPr>
              <w:pStyle w:val="ae"/>
              <w:ind w:firstLine="0"/>
              <w:jc w:val="left"/>
              <w:rPr>
                <w:lang w:val="en-US"/>
              </w:rPr>
            </w:pPr>
            <w:r w:rsidRPr="00FA1B1D">
              <w:rPr>
                <w:lang w:val="en-US"/>
              </w:rPr>
              <w:t>0,098104</w:t>
            </w:r>
          </w:p>
        </w:tc>
        <w:tc>
          <w:tcPr>
            <w:tcW w:w="1608" w:type="dxa"/>
          </w:tcPr>
          <w:p w:rsidR="00F92812" w:rsidRDefault="00FA1B1D" w:rsidP="00F3543C">
            <w:pPr>
              <w:pStyle w:val="ae"/>
              <w:ind w:firstLine="0"/>
              <w:jc w:val="left"/>
              <w:rPr>
                <w:lang w:val="en-US"/>
              </w:rPr>
            </w:pPr>
            <w:r w:rsidRPr="00FA1B1D">
              <w:rPr>
                <w:lang w:val="en-US"/>
              </w:rPr>
              <w:t>0,158285</w:t>
            </w:r>
          </w:p>
        </w:tc>
      </w:tr>
      <w:tr w:rsidR="00791AEA" w:rsidTr="00FA1B1D">
        <w:trPr>
          <w:trHeight w:val="430"/>
          <w:jc w:val="center"/>
        </w:trPr>
        <w:tc>
          <w:tcPr>
            <w:tcW w:w="463" w:type="dxa"/>
          </w:tcPr>
          <w:p w:rsidR="00F92812" w:rsidRPr="00603B66" w:rsidRDefault="00FA1B1D" w:rsidP="00F3543C">
            <w:pPr>
              <w:pStyle w:val="ae"/>
              <w:ind w:firstLine="0"/>
              <w:jc w:val="left"/>
              <w:rPr>
                <w:lang w:val="en-US"/>
              </w:rPr>
            </w:pPr>
            <w:r>
              <w:rPr>
                <w:lang w:val="en-US"/>
              </w:rPr>
              <w:t>4</w:t>
            </w:r>
          </w:p>
        </w:tc>
        <w:tc>
          <w:tcPr>
            <w:tcW w:w="2243" w:type="dxa"/>
          </w:tcPr>
          <w:p w:rsidR="00F92812" w:rsidRPr="00603B66" w:rsidRDefault="00FA1B1D" w:rsidP="00F3543C">
            <w:pPr>
              <w:pStyle w:val="ae"/>
              <w:ind w:firstLine="0"/>
              <w:jc w:val="left"/>
              <w:rPr>
                <w:lang w:val="en-US"/>
              </w:rPr>
            </w:pPr>
            <w:r>
              <w:rPr>
                <w:lang w:val="en-US"/>
              </w:rPr>
              <w:t>[0,91015;0,09085</w:t>
            </w:r>
            <w:r w:rsidRPr="00FA1B1D">
              <w:rPr>
                <w:lang w:val="en-US"/>
              </w:rPr>
              <w:t>]</w:t>
            </w:r>
          </w:p>
        </w:tc>
        <w:tc>
          <w:tcPr>
            <w:tcW w:w="776" w:type="dxa"/>
          </w:tcPr>
          <w:p w:rsidR="00F92812" w:rsidRPr="00603B66" w:rsidRDefault="00FA1B1D" w:rsidP="00FA1B1D">
            <w:pPr>
              <w:pStyle w:val="ae"/>
              <w:ind w:firstLine="0"/>
              <w:jc w:val="left"/>
              <w:rPr>
                <w:lang w:val="en-US"/>
              </w:rPr>
            </w:pPr>
            <w:r w:rsidRPr="00FA1B1D">
              <w:rPr>
                <w:lang w:val="en-US"/>
              </w:rPr>
              <w:t>1,8</w:t>
            </w:r>
            <w:r>
              <w:rPr>
                <w:lang w:val="en-US"/>
              </w:rPr>
              <w:t>4</w:t>
            </w:r>
          </w:p>
        </w:tc>
        <w:tc>
          <w:tcPr>
            <w:tcW w:w="777" w:type="dxa"/>
          </w:tcPr>
          <w:p w:rsidR="00F92812" w:rsidRDefault="00FA1B1D" w:rsidP="00FA1B1D">
            <w:pPr>
              <w:pStyle w:val="ae"/>
              <w:ind w:firstLine="0"/>
              <w:jc w:val="left"/>
              <w:rPr>
                <w:lang w:val="en-US"/>
              </w:rPr>
            </w:pPr>
            <w:r w:rsidRPr="00FA1B1D">
              <w:rPr>
                <w:lang w:val="en-US"/>
              </w:rPr>
              <w:t>0,39</w:t>
            </w:r>
            <w:r>
              <w:rPr>
                <w:lang w:val="en-US"/>
              </w:rPr>
              <w:t>4</w:t>
            </w:r>
          </w:p>
        </w:tc>
        <w:tc>
          <w:tcPr>
            <w:tcW w:w="567" w:type="dxa"/>
          </w:tcPr>
          <w:p w:rsidR="00F92812" w:rsidRPr="00603B66" w:rsidRDefault="00FA1B1D" w:rsidP="00F3543C">
            <w:pPr>
              <w:pStyle w:val="ae"/>
              <w:ind w:firstLine="0"/>
              <w:jc w:val="left"/>
              <w:rPr>
                <w:lang w:val="en-US"/>
              </w:rPr>
            </w:pPr>
            <w:r>
              <w:rPr>
                <w:lang w:val="en-US"/>
              </w:rPr>
              <w:t>1,4</w:t>
            </w:r>
          </w:p>
        </w:tc>
        <w:tc>
          <w:tcPr>
            <w:tcW w:w="1608" w:type="dxa"/>
          </w:tcPr>
          <w:p w:rsidR="00F92812" w:rsidRPr="00603B66" w:rsidRDefault="00FA1B1D" w:rsidP="00F3543C">
            <w:pPr>
              <w:pStyle w:val="ae"/>
              <w:ind w:firstLine="0"/>
              <w:jc w:val="left"/>
              <w:rPr>
                <w:lang w:val="en-US"/>
              </w:rPr>
            </w:pPr>
            <w:r w:rsidRPr="00FA1B1D">
              <w:rPr>
                <w:lang w:val="en-US"/>
              </w:rPr>
              <w:t>0,000098</w:t>
            </w:r>
          </w:p>
        </w:tc>
        <w:tc>
          <w:tcPr>
            <w:tcW w:w="1608" w:type="dxa"/>
          </w:tcPr>
          <w:p w:rsidR="00F92812" w:rsidRPr="00603B66" w:rsidRDefault="00FA1B1D" w:rsidP="00F3543C">
            <w:pPr>
              <w:pStyle w:val="ae"/>
              <w:ind w:firstLine="0"/>
              <w:jc w:val="left"/>
              <w:rPr>
                <w:lang w:val="en-US"/>
              </w:rPr>
            </w:pPr>
            <w:r w:rsidRPr="00FA1B1D">
              <w:rPr>
                <w:lang w:val="en-US"/>
              </w:rPr>
              <w:t>0,066577</w:t>
            </w:r>
          </w:p>
        </w:tc>
        <w:tc>
          <w:tcPr>
            <w:tcW w:w="1608" w:type="dxa"/>
          </w:tcPr>
          <w:p w:rsidR="00F92812" w:rsidRDefault="00FA1B1D" w:rsidP="00F3543C">
            <w:pPr>
              <w:pStyle w:val="ae"/>
              <w:ind w:firstLine="0"/>
              <w:jc w:val="left"/>
              <w:rPr>
                <w:lang w:val="en-US"/>
              </w:rPr>
            </w:pPr>
            <w:r w:rsidRPr="00FA1B1D">
              <w:rPr>
                <w:lang w:val="en-US"/>
              </w:rPr>
              <w:t>0,115909</w:t>
            </w:r>
          </w:p>
        </w:tc>
      </w:tr>
      <w:tr w:rsidR="00791AEA" w:rsidTr="00FA1B1D">
        <w:trPr>
          <w:trHeight w:val="430"/>
          <w:jc w:val="center"/>
        </w:trPr>
        <w:tc>
          <w:tcPr>
            <w:tcW w:w="463" w:type="dxa"/>
          </w:tcPr>
          <w:p w:rsidR="00F92812" w:rsidRPr="00603B66" w:rsidRDefault="00FA1B1D" w:rsidP="00F3543C">
            <w:pPr>
              <w:pStyle w:val="ae"/>
              <w:ind w:firstLine="0"/>
              <w:jc w:val="left"/>
              <w:rPr>
                <w:lang w:val="en-US"/>
              </w:rPr>
            </w:pPr>
            <w:r>
              <w:rPr>
                <w:lang w:val="en-US"/>
              </w:rPr>
              <w:t>5</w:t>
            </w:r>
          </w:p>
        </w:tc>
        <w:tc>
          <w:tcPr>
            <w:tcW w:w="2243" w:type="dxa"/>
          </w:tcPr>
          <w:p w:rsidR="00F92812" w:rsidRPr="00603B66" w:rsidRDefault="00791AEA" w:rsidP="00F3543C">
            <w:pPr>
              <w:pStyle w:val="ae"/>
              <w:ind w:firstLine="0"/>
              <w:jc w:val="left"/>
              <w:rPr>
                <w:lang w:val="en-US"/>
              </w:rPr>
            </w:pPr>
            <w:r>
              <w:rPr>
                <w:lang w:val="en-US"/>
              </w:rPr>
              <w:t>[0,93845;0,0709</w:t>
            </w:r>
            <w:r w:rsidR="00FA1B1D" w:rsidRPr="00FA1B1D">
              <w:rPr>
                <w:lang w:val="en-US"/>
              </w:rPr>
              <w:t>]</w:t>
            </w:r>
          </w:p>
        </w:tc>
        <w:tc>
          <w:tcPr>
            <w:tcW w:w="776" w:type="dxa"/>
          </w:tcPr>
          <w:p w:rsidR="00F92812" w:rsidRPr="00603B66" w:rsidRDefault="00FA1B1D" w:rsidP="00FA1B1D">
            <w:pPr>
              <w:pStyle w:val="ae"/>
              <w:ind w:firstLine="0"/>
              <w:jc w:val="left"/>
              <w:rPr>
                <w:lang w:val="en-US"/>
              </w:rPr>
            </w:pPr>
            <w:r w:rsidRPr="00FA1B1D">
              <w:rPr>
                <w:lang w:val="en-US"/>
              </w:rPr>
              <w:t>1,</w:t>
            </w:r>
            <w:r>
              <w:rPr>
                <w:lang w:val="en-US"/>
              </w:rPr>
              <w:t>9</w:t>
            </w:r>
          </w:p>
        </w:tc>
        <w:tc>
          <w:tcPr>
            <w:tcW w:w="777" w:type="dxa"/>
          </w:tcPr>
          <w:p w:rsidR="00F92812" w:rsidRDefault="00FA1B1D" w:rsidP="00FA1B1D">
            <w:pPr>
              <w:pStyle w:val="ae"/>
              <w:ind w:firstLine="0"/>
              <w:jc w:val="left"/>
              <w:rPr>
                <w:lang w:val="en-US"/>
              </w:rPr>
            </w:pPr>
            <w:r w:rsidRPr="00FA1B1D">
              <w:rPr>
                <w:lang w:val="en-US"/>
              </w:rPr>
              <w:t>0,3</w:t>
            </w:r>
            <w:r>
              <w:rPr>
                <w:lang w:val="en-US"/>
              </w:rPr>
              <w:t>1</w:t>
            </w:r>
          </w:p>
        </w:tc>
        <w:tc>
          <w:tcPr>
            <w:tcW w:w="567" w:type="dxa"/>
          </w:tcPr>
          <w:p w:rsidR="00F92812" w:rsidRPr="00603B66" w:rsidRDefault="00FA1B1D" w:rsidP="00F3543C">
            <w:pPr>
              <w:pStyle w:val="ae"/>
              <w:ind w:firstLine="0"/>
              <w:jc w:val="left"/>
              <w:rPr>
                <w:lang w:val="en-US"/>
              </w:rPr>
            </w:pPr>
            <w:r>
              <w:rPr>
                <w:lang w:val="en-US"/>
              </w:rPr>
              <w:t>1,5</w:t>
            </w:r>
          </w:p>
        </w:tc>
        <w:tc>
          <w:tcPr>
            <w:tcW w:w="1608" w:type="dxa"/>
          </w:tcPr>
          <w:p w:rsidR="00F92812" w:rsidRPr="00603B66" w:rsidRDefault="00FA1B1D" w:rsidP="00F3543C">
            <w:pPr>
              <w:pStyle w:val="ae"/>
              <w:ind w:firstLine="0"/>
              <w:jc w:val="left"/>
              <w:rPr>
                <w:lang w:val="en-US"/>
              </w:rPr>
            </w:pPr>
            <w:r w:rsidRPr="00FA1B1D">
              <w:rPr>
                <w:lang w:val="en-US"/>
              </w:rPr>
              <w:t>0,000091</w:t>
            </w:r>
          </w:p>
        </w:tc>
        <w:tc>
          <w:tcPr>
            <w:tcW w:w="1608" w:type="dxa"/>
          </w:tcPr>
          <w:p w:rsidR="00F92812" w:rsidRPr="00603B66" w:rsidRDefault="00FA1B1D" w:rsidP="00F3543C">
            <w:pPr>
              <w:pStyle w:val="ae"/>
              <w:ind w:firstLine="0"/>
              <w:jc w:val="left"/>
              <w:rPr>
                <w:lang w:val="en-US"/>
              </w:rPr>
            </w:pPr>
            <w:r w:rsidRPr="00FA1B1D">
              <w:rPr>
                <w:lang w:val="en-US"/>
              </w:rPr>
              <w:t>0,043042</w:t>
            </w:r>
          </w:p>
        </w:tc>
        <w:tc>
          <w:tcPr>
            <w:tcW w:w="1608" w:type="dxa"/>
          </w:tcPr>
          <w:p w:rsidR="00F92812" w:rsidRDefault="00FA1B1D" w:rsidP="00F3543C">
            <w:pPr>
              <w:pStyle w:val="ae"/>
              <w:ind w:firstLine="0"/>
              <w:jc w:val="left"/>
              <w:rPr>
                <w:lang w:val="en-US"/>
              </w:rPr>
            </w:pPr>
            <w:r w:rsidRPr="00FA1B1D">
              <w:rPr>
                <w:lang w:val="en-US"/>
              </w:rPr>
              <w:t>0,078946</w:t>
            </w:r>
          </w:p>
        </w:tc>
      </w:tr>
      <w:tr w:rsidR="00791AEA" w:rsidTr="00FA1B1D">
        <w:trPr>
          <w:trHeight w:val="430"/>
          <w:jc w:val="center"/>
        </w:trPr>
        <w:tc>
          <w:tcPr>
            <w:tcW w:w="463" w:type="dxa"/>
          </w:tcPr>
          <w:p w:rsidR="00F92812" w:rsidRPr="00603B66" w:rsidRDefault="00FA1B1D" w:rsidP="00F3543C">
            <w:pPr>
              <w:pStyle w:val="ae"/>
              <w:ind w:firstLine="0"/>
              <w:jc w:val="left"/>
              <w:rPr>
                <w:lang w:val="en-US"/>
              </w:rPr>
            </w:pPr>
            <w:r>
              <w:rPr>
                <w:lang w:val="en-US"/>
              </w:rPr>
              <w:t>6</w:t>
            </w:r>
          </w:p>
        </w:tc>
        <w:tc>
          <w:tcPr>
            <w:tcW w:w="2243" w:type="dxa"/>
          </w:tcPr>
          <w:p w:rsidR="00F92812" w:rsidRPr="00603B66" w:rsidRDefault="00791AEA" w:rsidP="00F3543C">
            <w:pPr>
              <w:pStyle w:val="ae"/>
              <w:ind w:firstLine="0"/>
              <w:jc w:val="left"/>
              <w:rPr>
                <w:lang w:val="en-US"/>
              </w:rPr>
            </w:pPr>
            <w:r>
              <w:rPr>
                <w:lang w:val="en-US"/>
              </w:rPr>
              <w:t>[0,96;0,05515</w:t>
            </w:r>
            <w:r w:rsidR="00FA1B1D" w:rsidRPr="00FA1B1D">
              <w:rPr>
                <w:lang w:val="en-US"/>
              </w:rPr>
              <w:t>]</w:t>
            </w:r>
          </w:p>
        </w:tc>
        <w:tc>
          <w:tcPr>
            <w:tcW w:w="776" w:type="dxa"/>
          </w:tcPr>
          <w:p w:rsidR="00F92812" w:rsidRPr="00603B66" w:rsidRDefault="00791AEA" w:rsidP="00791AEA">
            <w:pPr>
              <w:pStyle w:val="ae"/>
              <w:ind w:firstLine="0"/>
              <w:jc w:val="left"/>
              <w:rPr>
                <w:lang w:val="en-US"/>
              </w:rPr>
            </w:pPr>
            <w:r w:rsidRPr="00FA1B1D">
              <w:rPr>
                <w:lang w:val="en-US"/>
              </w:rPr>
              <w:t>1,941</w:t>
            </w:r>
          </w:p>
        </w:tc>
        <w:tc>
          <w:tcPr>
            <w:tcW w:w="777" w:type="dxa"/>
          </w:tcPr>
          <w:p w:rsidR="00F92812" w:rsidRDefault="00791AEA" w:rsidP="00791AEA">
            <w:pPr>
              <w:pStyle w:val="ae"/>
              <w:ind w:firstLine="0"/>
              <w:jc w:val="left"/>
              <w:rPr>
                <w:lang w:val="en-US"/>
              </w:rPr>
            </w:pPr>
            <w:r w:rsidRPr="00FA1B1D">
              <w:rPr>
                <w:lang w:val="en-US"/>
              </w:rPr>
              <w:t>0,246</w:t>
            </w:r>
          </w:p>
        </w:tc>
        <w:tc>
          <w:tcPr>
            <w:tcW w:w="567" w:type="dxa"/>
          </w:tcPr>
          <w:p w:rsidR="00F92812" w:rsidRPr="00603B66" w:rsidRDefault="00FA1B1D" w:rsidP="00F3543C">
            <w:pPr>
              <w:pStyle w:val="ae"/>
              <w:ind w:firstLine="0"/>
              <w:jc w:val="left"/>
              <w:rPr>
                <w:lang w:val="en-US"/>
              </w:rPr>
            </w:pPr>
            <w:r>
              <w:rPr>
                <w:lang w:val="en-US"/>
              </w:rPr>
              <w:t>1,6</w:t>
            </w:r>
          </w:p>
        </w:tc>
        <w:tc>
          <w:tcPr>
            <w:tcW w:w="1608" w:type="dxa"/>
          </w:tcPr>
          <w:p w:rsidR="00F92812" w:rsidRPr="00603B66" w:rsidRDefault="00791AEA" w:rsidP="00F3543C">
            <w:pPr>
              <w:pStyle w:val="ae"/>
              <w:ind w:firstLine="0"/>
              <w:jc w:val="left"/>
              <w:rPr>
                <w:lang w:val="en-US"/>
              </w:rPr>
            </w:pPr>
            <w:r w:rsidRPr="00FA1B1D">
              <w:rPr>
                <w:lang w:val="en-US"/>
              </w:rPr>
              <w:t>0,000130</w:t>
            </w:r>
          </w:p>
        </w:tc>
        <w:tc>
          <w:tcPr>
            <w:tcW w:w="1608" w:type="dxa"/>
          </w:tcPr>
          <w:p w:rsidR="00F92812" w:rsidRPr="00603B66" w:rsidRDefault="00791AEA" w:rsidP="00F3543C">
            <w:pPr>
              <w:pStyle w:val="ae"/>
              <w:ind w:firstLine="0"/>
              <w:jc w:val="left"/>
              <w:rPr>
                <w:lang w:val="en-US"/>
              </w:rPr>
            </w:pPr>
            <w:r w:rsidRPr="00FA1B1D">
              <w:rPr>
                <w:lang w:val="en-US"/>
              </w:rPr>
              <w:t>0,026419</w:t>
            </w:r>
          </w:p>
        </w:tc>
        <w:tc>
          <w:tcPr>
            <w:tcW w:w="1608" w:type="dxa"/>
          </w:tcPr>
          <w:p w:rsidR="00F92812" w:rsidRDefault="00791AEA" w:rsidP="00F3543C">
            <w:pPr>
              <w:pStyle w:val="ae"/>
              <w:ind w:firstLine="0"/>
              <w:jc w:val="left"/>
              <w:rPr>
                <w:lang w:val="en-US"/>
              </w:rPr>
            </w:pPr>
            <w:r w:rsidRPr="00FA1B1D">
              <w:rPr>
                <w:lang w:val="en-US"/>
              </w:rPr>
              <w:t>0,050163</w:t>
            </w:r>
          </w:p>
        </w:tc>
      </w:tr>
      <w:tr w:rsidR="00791AEA" w:rsidTr="00FA1B1D">
        <w:trPr>
          <w:trHeight w:val="430"/>
          <w:jc w:val="center"/>
        </w:trPr>
        <w:tc>
          <w:tcPr>
            <w:tcW w:w="463" w:type="dxa"/>
          </w:tcPr>
          <w:p w:rsidR="00F92812" w:rsidRDefault="00FA1B1D" w:rsidP="00F3543C">
            <w:pPr>
              <w:pStyle w:val="ae"/>
              <w:ind w:firstLine="0"/>
              <w:jc w:val="left"/>
              <w:rPr>
                <w:lang w:val="en-US"/>
              </w:rPr>
            </w:pPr>
            <w:r>
              <w:rPr>
                <w:lang w:val="en-US"/>
              </w:rPr>
              <w:t>7</w:t>
            </w:r>
          </w:p>
        </w:tc>
        <w:tc>
          <w:tcPr>
            <w:tcW w:w="2243" w:type="dxa"/>
          </w:tcPr>
          <w:p w:rsidR="00F92812" w:rsidRPr="00603B66" w:rsidRDefault="00791AEA" w:rsidP="00791AEA">
            <w:pPr>
              <w:pStyle w:val="ae"/>
              <w:ind w:firstLine="0"/>
              <w:jc w:val="left"/>
              <w:rPr>
                <w:lang w:val="en-US"/>
              </w:rPr>
            </w:pPr>
            <w:r>
              <w:rPr>
                <w:lang w:val="en-US"/>
              </w:rPr>
              <w:t>[0,9754</w:t>
            </w:r>
            <w:r w:rsidR="00FA1B1D" w:rsidRPr="00FA1B1D">
              <w:rPr>
                <w:lang w:val="en-US"/>
              </w:rPr>
              <w:t>;0,04265]</w:t>
            </w:r>
          </w:p>
        </w:tc>
        <w:tc>
          <w:tcPr>
            <w:tcW w:w="776" w:type="dxa"/>
          </w:tcPr>
          <w:p w:rsidR="00F92812" w:rsidRPr="00603B66" w:rsidRDefault="00791AEA" w:rsidP="00791AEA">
            <w:pPr>
              <w:pStyle w:val="ae"/>
              <w:ind w:firstLine="0"/>
              <w:jc w:val="left"/>
              <w:rPr>
                <w:lang w:val="en-US"/>
              </w:rPr>
            </w:pPr>
            <w:r w:rsidRPr="00FA1B1D">
              <w:rPr>
                <w:lang w:val="en-US"/>
              </w:rPr>
              <w:t>1,9</w:t>
            </w:r>
            <w:r>
              <w:rPr>
                <w:lang w:val="en-US"/>
              </w:rPr>
              <w:t>7</w:t>
            </w:r>
          </w:p>
        </w:tc>
        <w:tc>
          <w:tcPr>
            <w:tcW w:w="777" w:type="dxa"/>
          </w:tcPr>
          <w:p w:rsidR="00F92812" w:rsidRDefault="00791AEA" w:rsidP="00791AEA">
            <w:pPr>
              <w:pStyle w:val="ae"/>
              <w:ind w:firstLine="0"/>
              <w:jc w:val="left"/>
              <w:rPr>
                <w:lang w:val="en-US"/>
              </w:rPr>
            </w:pPr>
            <w:r w:rsidRPr="00FA1B1D">
              <w:rPr>
                <w:lang w:val="en-US"/>
              </w:rPr>
              <w:t>0,191</w:t>
            </w:r>
          </w:p>
        </w:tc>
        <w:tc>
          <w:tcPr>
            <w:tcW w:w="567" w:type="dxa"/>
          </w:tcPr>
          <w:p w:rsidR="00F92812" w:rsidRPr="00603B66" w:rsidRDefault="00FA1B1D" w:rsidP="00F3543C">
            <w:pPr>
              <w:pStyle w:val="ae"/>
              <w:ind w:firstLine="0"/>
              <w:jc w:val="left"/>
              <w:rPr>
                <w:lang w:val="en-US"/>
              </w:rPr>
            </w:pPr>
            <w:r>
              <w:rPr>
                <w:lang w:val="en-US"/>
              </w:rPr>
              <w:t>1,7</w:t>
            </w:r>
          </w:p>
        </w:tc>
        <w:tc>
          <w:tcPr>
            <w:tcW w:w="1608" w:type="dxa"/>
          </w:tcPr>
          <w:p w:rsidR="00F92812" w:rsidRPr="00603B66" w:rsidRDefault="00FA1B1D" w:rsidP="00F3543C">
            <w:pPr>
              <w:pStyle w:val="ae"/>
              <w:ind w:firstLine="0"/>
              <w:jc w:val="left"/>
              <w:rPr>
                <w:lang w:val="en-US"/>
              </w:rPr>
            </w:pPr>
            <w:r w:rsidRPr="00FA1B1D">
              <w:rPr>
                <w:lang w:val="en-US"/>
              </w:rPr>
              <w:t>0,000160</w:t>
            </w:r>
          </w:p>
        </w:tc>
        <w:tc>
          <w:tcPr>
            <w:tcW w:w="1608" w:type="dxa"/>
          </w:tcPr>
          <w:p w:rsidR="00F92812" w:rsidRPr="00603B66" w:rsidRDefault="00FA1B1D" w:rsidP="00F3543C">
            <w:pPr>
              <w:pStyle w:val="ae"/>
              <w:ind w:firstLine="0"/>
              <w:jc w:val="left"/>
              <w:rPr>
                <w:lang w:val="en-US"/>
              </w:rPr>
            </w:pPr>
            <w:r w:rsidRPr="00FA1B1D">
              <w:rPr>
                <w:lang w:val="en-US"/>
              </w:rPr>
              <w:t>0,015426</w:t>
            </w:r>
          </w:p>
        </w:tc>
        <w:tc>
          <w:tcPr>
            <w:tcW w:w="1608" w:type="dxa"/>
          </w:tcPr>
          <w:p w:rsidR="00F92812" w:rsidRDefault="00FA1B1D" w:rsidP="00F3543C">
            <w:pPr>
              <w:pStyle w:val="ae"/>
              <w:ind w:firstLine="0"/>
              <w:jc w:val="left"/>
              <w:rPr>
                <w:lang w:val="en-US"/>
              </w:rPr>
            </w:pPr>
            <w:r w:rsidRPr="00FA1B1D">
              <w:rPr>
                <w:lang w:val="en-US"/>
              </w:rPr>
              <w:t>0,029942</w:t>
            </w:r>
          </w:p>
        </w:tc>
      </w:tr>
      <w:tr w:rsidR="00791AEA" w:rsidTr="00FA1B1D">
        <w:trPr>
          <w:trHeight w:val="430"/>
          <w:jc w:val="center"/>
        </w:trPr>
        <w:tc>
          <w:tcPr>
            <w:tcW w:w="463" w:type="dxa"/>
          </w:tcPr>
          <w:p w:rsidR="00F92812" w:rsidRDefault="00FA1B1D" w:rsidP="00F3543C">
            <w:pPr>
              <w:pStyle w:val="ae"/>
              <w:ind w:firstLine="0"/>
              <w:jc w:val="left"/>
              <w:rPr>
                <w:lang w:val="en-US"/>
              </w:rPr>
            </w:pPr>
            <w:r>
              <w:rPr>
                <w:lang w:val="en-US"/>
              </w:rPr>
              <w:t>8</w:t>
            </w:r>
          </w:p>
        </w:tc>
        <w:tc>
          <w:tcPr>
            <w:tcW w:w="2243" w:type="dxa"/>
          </w:tcPr>
          <w:p w:rsidR="00F92812" w:rsidRDefault="00791AEA" w:rsidP="00F3543C">
            <w:pPr>
              <w:pStyle w:val="ae"/>
              <w:ind w:firstLine="0"/>
              <w:jc w:val="left"/>
              <w:rPr>
                <w:lang w:val="en-US"/>
              </w:rPr>
            </w:pPr>
            <w:r>
              <w:rPr>
                <w:lang w:val="en-US"/>
              </w:rPr>
              <w:t>[0,98565;0,0328</w:t>
            </w:r>
            <w:r w:rsidRPr="00FA1B1D">
              <w:rPr>
                <w:lang w:val="en-US"/>
              </w:rPr>
              <w:t>]</w:t>
            </w:r>
          </w:p>
        </w:tc>
        <w:tc>
          <w:tcPr>
            <w:tcW w:w="776" w:type="dxa"/>
          </w:tcPr>
          <w:p w:rsidR="00F92812" w:rsidRDefault="00791AEA" w:rsidP="00791AEA">
            <w:pPr>
              <w:pStyle w:val="ae"/>
              <w:ind w:firstLine="0"/>
              <w:jc w:val="left"/>
              <w:rPr>
                <w:lang w:val="en-US"/>
              </w:rPr>
            </w:pPr>
            <w:r w:rsidRPr="00FA1B1D">
              <w:rPr>
                <w:lang w:val="en-US"/>
              </w:rPr>
              <w:t>1,982</w:t>
            </w:r>
          </w:p>
        </w:tc>
        <w:tc>
          <w:tcPr>
            <w:tcW w:w="777" w:type="dxa"/>
          </w:tcPr>
          <w:p w:rsidR="00F92812" w:rsidRDefault="00791AEA" w:rsidP="00791AEA">
            <w:pPr>
              <w:pStyle w:val="ae"/>
              <w:ind w:firstLine="0"/>
              <w:jc w:val="left"/>
              <w:rPr>
                <w:lang w:val="en-US"/>
              </w:rPr>
            </w:pPr>
            <w:r w:rsidRPr="00FA1B1D">
              <w:rPr>
                <w:lang w:val="en-US"/>
              </w:rPr>
              <w:t>0,146</w:t>
            </w:r>
          </w:p>
        </w:tc>
        <w:tc>
          <w:tcPr>
            <w:tcW w:w="567" w:type="dxa"/>
          </w:tcPr>
          <w:p w:rsidR="00F92812" w:rsidRDefault="00FA1B1D" w:rsidP="00F3543C">
            <w:pPr>
              <w:pStyle w:val="ae"/>
              <w:ind w:firstLine="0"/>
              <w:jc w:val="left"/>
              <w:rPr>
                <w:lang w:val="en-US"/>
              </w:rPr>
            </w:pPr>
            <w:r>
              <w:rPr>
                <w:lang w:val="en-US"/>
              </w:rPr>
              <w:t>1,8</w:t>
            </w:r>
          </w:p>
        </w:tc>
        <w:tc>
          <w:tcPr>
            <w:tcW w:w="1608" w:type="dxa"/>
          </w:tcPr>
          <w:p w:rsidR="00F92812" w:rsidRPr="00BD017F" w:rsidRDefault="00791AEA" w:rsidP="00F3543C">
            <w:pPr>
              <w:pStyle w:val="ae"/>
              <w:ind w:firstLine="0"/>
              <w:jc w:val="left"/>
              <w:rPr>
                <w:lang w:val="en-US"/>
              </w:rPr>
            </w:pPr>
            <w:r w:rsidRPr="00FA1B1D">
              <w:rPr>
                <w:lang w:val="en-US"/>
              </w:rPr>
              <w:t>0,000093</w:t>
            </w:r>
          </w:p>
        </w:tc>
        <w:tc>
          <w:tcPr>
            <w:tcW w:w="1608" w:type="dxa"/>
          </w:tcPr>
          <w:p w:rsidR="00F92812" w:rsidRDefault="00791AEA" w:rsidP="00F3543C">
            <w:pPr>
              <w:pStyle w:val="ae"/>
              <w:ind w:firstLine="0"/>
              <w:jc w:val="left"/>
              <w:rPr>
                <w:lang w:val="en-US"/>
              </w:rPr>
            </w:pPr>
            <w:r w:rsidRPr="00FA1B1D">
              <w:rPr>
                <w:lang w:val="en-US"/>
              </w:rPr>
              <w:t>0,008573</w:t>
            </w:r>
          </w:p>
        </w:tc>
        <w:tc>
          <w:tcPr>
            <w:tcW w:w="1608" w:type="dxa"/>
          </w:tcPr>
          <w:p w:rsidR="00F92812" w:rsidRDefault="00791AEA" w:rsidP="00F3543C">
            <w:pPr>
              <w:pStyle w:val="ae"/>
              <w:ind w:firstLine="0"/>
              <w:jc w:val="left"/>
              <w:rPr>
                <w:lang w:val="en-US"/>
              </w:rPr>
            </w:pPr>
            <w:r w:rsidRPr="00FA1B1D">
              <w:rPr>
                <w:lang w:val="en-US"/>
              </w:rPr>
              <w:t>0,016864</w:t>
            </w:r>
          </w:p>
        </w:tc>
      </w:tr>
      <w:tr w:rsidR="00791AEA" w:rsidTr="00FA1B1D">
        <w:trPr>
          <w:trHeight w:val="430"/>
          <w:jc w:val="center"/>
        </w:trPr>
        <w:tc>
          <w:tcPr>
            <w:tcW w:w="463" w:type="dxa"/>
          </w:tcPr>
          <w:p w:rsidR="00F92812" w:rsidRDefault="00FA1B1D" w:rsidP="00F3543C">
            <w:pPr>
              <w:pStyle w:val="ae"/>
              <w:ind w:firstLine="0"/>
              <w:jc w:val="left"/>
              <w:rPr>
                <w:lang w:val="en-US"/>
              </w:rPr>
            </w:pPr>
            <w:r>
              <w:rPr>
                <w:lang w:val="en-US"/>
              </w:rPr>
              <w:t>9</w:t>
            </w:r>
          </w:p>
        </w:tc>
        <w:tc>
          <w:tcPr>
            <w:tcW w:w="2243" w:type="dxa"/>
          </w:tcPr>
          <w:p w:rsidR="00F92812" w:rsidRDefault="00791AEA" w:rsidP="00791AEA">
            <w:pPr>
              <w:pStyle w:val="ae"/>
              <w:ind w:firstLine="0"/>
              <w:jc w:val="left"/>
              <w:rPr>
                <w:lang w:val="en-US"/>
              </w:rPr>
            </w:pPr>
            <w:r>
              <w:rPr>
                <w:lang w:val="en-US"/>
              </w:rPr>
              <w:t>[0,99205;0,02495</w:t>
            </w:r>
            <w:r w:rsidRPr="00FA1B1D">
              <w:rPr>
                <w:lang w:val="en-US"/>
              </w:rPr>
              <w:t>]</w:t>
            </w:r>
          </w:p>
        </w:tc>
        <w:tc>
          <w:tcPr>
            <w:tcW w:w="776" w:type="dxa"/>
          </w:tcPr>
          <w:p w:rsidR="00F92812" w:rsidRDefault="00791AEA" w:rsidP="00791AEA">
            <w:pPr>
              <w:pStyle w:val="ae"/>
              <w:ind w:firstLine="0"/>
              <w:jc w:val="left"/>
              <w:rPr>
                <w:lang w:val="en-US"/>
              </w:rPr>
            </w:pPr>
            <w:r w:rsidRPr="00791AEA">
              <w:rPr>
                <w:lang w:val="en-US"/>
              </w:rPr>
              <w:t>1,99</w:t>
            </w:r>
          </w:p>
        </w:tc>
        <w:tc>
          <w:tcPr>
            <w:tcW w:w="777" w:type="dxa"/>
          </w:tcPr>
          <w:p w:rsidR="00F92812" w:rsidRDefault="00791AEA" w:rsidP="00F3543C">
            <w:pPr>
              <w:pStyle w:val="ae"/>
              <w:ind w:firstLine="0"/>
              <w:jc w:val="left"/>
              <w:rPr>
                <w:lang w:val="en-US"/>
              </w:rPr>
            </w:pPr>
            <w:r>
              <w:rPr>
                <w:lang w:val="en-US"/>
              </w:rPr>
              <w:t>0,11</w:t>
            </w:r>
          </w:p>
        </w:tc>
        <w:tc>
          <w:tcPr>
            <w:tcW w:w="567" w:type="dxa"/>
          </w:tcPr>
          <w:p w:rsidR="00F92812" w:rsidRDefault="00FA1B1D" w:rsidP="00F3543C">
            <w:pPr>
              <w:pStyle w:val="ae"/>
              <w:ind w:firstLine="0"/>
              <w:jc w:val="left"/>
              <w:rPr>
                <w:lang w:val="en-US"/>
              </w:rPr>
            </w:pPr>
            <w:r>
              <w:rPr>
                <w:lang w:val="en-US"/>
              </w:rPr>
              <w:t>1,9</w:t>
            </w:r>
          </w:p>
        </w:tc>
        <w:tc>
          <w:tcPr>
            <w:tcW w:w="1608" w:type="dxa"/>
          </w:tcPr>
          <w:p w:rsidR="00F92812" w:rsidRPr="00BD017F" w:rsidRDefault="00791AEA" w:rsidP="00F3543C">
            <w:pPr>
              <w:pStyle w:val="ae"/>
              <w:ind w:firstLine="0"/>
              <w:jc w:val="left"/>
              <w:rPr>
                <w:lang w:val="en-US"/>
              </w:rPr>
            </w:pPr>
            <w:r w:rsidRPr="00FA1B1D">
              <w:rPr>
                <w:lang w:val="en-US"/>
              </w:rPr>
              <w:t>0,000075</w:t>
            </w:r>
            <w:r>
              <w:rPr>
                <w:rFonts w:ascii="Cambria Math" w:hAnsi="Cambria Math"/>
                <w:lang w:val="en-US"/>
              </w:rPr>
              <w:t>≤δ</w:t>
            </w:r>
          </w:p>
        </w:tc>
        <w:tc>
          <w:tcPr>
            <w:tcW w:w="1608" w:type="dxa"/>
          </w:tcPr>
          <w:p w:rsidR="00F92812" w:rsidRDefault="00791AEA" w:rsidP="00F3543C">
            <w:pPr>
              <w:pStyle w:val="ae"/>
              <w:ind w:firstLine="0"/>
              <w:jc w:val="left"/>
              <w:rPr>
                <w:lang w:val="en-US"/>
              </w:rPr>
            </w:pPr>
            <w:r w:rsidRPr="00FA1B1D">
              <w:rPr>
                <w:lang w:val="en-US"/>
              </w:rPr>
              <w:t>0,004503</w:t>
            </w:r>
            <w:r>
              <w:rPr>
                <w:rFonts w:ascii="Cambria Math" w:hAnsi="Cambria Math"/>
                <w:lang w:val="en-US"/>
              </w:rPr>
              <w:t>≤δ</w:t>
            </w:r>
          </w:p>
        </w:tc>
        <w:tc>
          <w:tcPr>
            <w:tcW w:w="1608" w:type="dxa"/>
          </w:tcPr>
          <w:p w:rsidR="00F92812" w:rsidRDefault="00791AEA" w:rsidP="00F3543C">
            <w:pPr>
              <w:pStyle w:val="ae"/>
              <w:ind w:firstLine="0"/>
              <w:jc w:val="left"/>
              <w:rPr>
                <w:lang w:val="en-US"/>
              </w:rPr>
            </w:pPr>
            <w:r w:rsidRPr="00FA1B1D">
              <w:rPr>
                <w:lang w:val="en-US"/>
              </w:rPr>
              <w:t>0,008929</w:t>
            </w:r>
            <w:r>
              <w:rPr>
                <w:rFonts w:ascii="Cambria Math" w:hAnsi="Cambria Math"/>
                <w:lang w:val="en-US"/>
              </w:rPr>
              <w:t>≤δ</w:t>
            </w:r>
          </w:p>
        </w:tc>
      </w:tr>
    </w:tbl>
    <w:p w:rsidR="00F3543C" w:rsidRDefault="00FA1B1D" w:rsidP="00F3543C">
      <w:r w:rsidRPr="00FA1B1D">
        <w:rPr>
          <w:lang w:val="en-US"/>
        </w:rPr>
        <w:t xml:space="preserve"> </w:t>
      </w:r>
      <w:r w:rsidR="00F3543C">
        <w:t xml:space="preserve">Результат: </w:t>
      </w:r>
      <w:r w:rsidR="00791AEA">
        <w:rPr>
          <w:lang w:val="en-US"/>
        </w:rPr>
        <w:t>[0,99585</w:t>
      </w:r>
      <w:r w:rsidR="00791AEA" w:rsidRPr="00791AEA">
        <w:rPr>
          <w:lang w:val="en-US"/>
        </w:rPr>
        <w:t>;0,0188]</w:t>
      </w:r>
    </w:p>
    <w:p w:rsidR="00F3543C" w:rsidRDefault="00F3543C" w:rsidP="00F3543C">
      <w:r>
        <w:t xml:space="preserve">Очевидно, решение будет в точке </w:t>
      </w:r>
      <w:r w:rsidRPr="001D2F00">
        <w:t>(</w:t>
      </w:r>
      <w:r w:rsidR="00791AEA" w:rsidRPr="00791AEA">
        <w:t>1</w:t>
      </w:r>
      <w:r w:rsidRPr="001D2F00">
        <w:t>,0)</w:t>
      </w:r>
      <w:r>
        <w:t xml:space="preserve">, что собственно и показал метод модифицированных функций. </w:t>
      </w:r>
    </w:p>
    <w:p w:rsidR="00F3543C" w:rsidRDefault="00F3543C" w:rsidP="00F3543C">
      <w:r>
        <w:lastRenderedPageBreak/>
        <w:t>Ниже представлен путь, по которому осуществлялся поиск</w:t>
      </w:r>
      <w:r w:rsidR="00791AEA">
        <w:t xml:space="preserve">  (область </w:t>
      </w:r>
      <w:r w:rsidR="00791AEA">
        <w:rPr>
          <w:lang w:val="en-US"/>
        </w:rPr>
        <w:t>D</w:t>
      </w:r>
      <w:r w:rsidR="00791AEA" w:rsidRPr="00791AEA">
        <w:t xml:space="preserve"> </w:t>
      </w:r>
      <w:r w:rsidR="00791AEA">
        <w:t>отмечена точками)</w:t>
      </w:r>
      <w:r>
        <w:t>:</w:t>
      </w:r>
    </w:p>
    <w:p w:rsidR="007B28BB" w:rsidRDefault="00791AEA" w:rsidP="00F3543C">
      <w:r>
        <w:rPr>
          <w:noProof/>
        </w:rPr>
        <w:drawing>
          <wp:inline distT="0" distB="0" distL="0" distR="0">
            <wp:extent cx="4609524" cy="4390476"/>
            <wp:effectExtent l="0" t="0" r="63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sds.bmp.bmp"/>
                    <pic:cNvPicPr/>
                  </pic:nvPicPr>
                  <pic:blipFill>
                    <a:blip r:embed="rId8">
                      <a:extLst>
                        <a:ext uri="{28A0092B-C50C-407E-A947-70E740481C1C}">
                          <a14:useLocalDpi xmlns:a14="http://schemas.microsoft.com/office/drawing/2010/main" val="0"/>
                        </a:ext>
                      </a:extLst>
                    </a:blip>
                    <a:stretch>
                      <a:fillRect/>
                    </a:stretch>
                  </pic:blipFill>
                  <pic:spPr>
                    <a:xfrm>
                      <a:off x="0" y="0"/>
                      <a:ext cx="4609524" cy="4390476"/>
                    </a:xfrm>
                    <a:prstGeom prst="rect">
                      <a:avLst/>
                    </a:prstGeom>
                  </pic:spPr>
                </pic:pic>
              </a:graphicData>
            </a:graphic>
          </wp:inline>
        </w:drawing>
      </w:r>
    </w:p>
    <w:p w:rsidR="00791AEA" w:rsidRDefault="0052415C" w:rsidP="00791AEA">
      <w:pPr>
        <w:pStyle w:val="1"/>
      </w:pPr>
      <w:bookmarkStart w:id="11" w:name="_Toc406885640"/>
      <w:r>
        <w:t>Обобщение метода</w:t>
      </w:r>
      <w:bookmarkEnd w:id="11"/>
    </w:p>
    <w:p w:rsidR="0052415C" w:rsidRDefault="0052415C" w:rsidP="0052415C">
      <w:r>
        <w:t>Нетрудно догадаться, что алгоритмы для ЗОР и ЗОН можно объединить в один. В таком случае модифицированная функция Лагранжа будет иметь вид:</w:t>
      </w:r>
    </w:p>
    <w:p w:rsidR="0052415C" w:rsidRPr="0052415C" w:rsidRDefault="003076CD" w:rsidP="0052415C">
      <m:oMathPara>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γ</m:t>
              </m:r>
            </m:sub>
          </m:sSub>
          <m:d>
            <m:dPr>
              <m:ctrlPr>
                <w:rPr>
                  <w:rFonts w:ascii="Cambria Math" w:hAnsi="Cambria Math"/>
                  <w:i/>
                  <w:lang w:val="en-US"/>
                </w:rPr>
              </m:ctrlPr>
            </m:dPr>
            <m:e>
              <m:r>
                <w:rPr>
                  <w:rFonts w:ascii="Cambria Math" w:hAnsi="Cambria Math"/>
                  <w:lang w:val="en-US"/>
                </w:rPr>
                <m:t>x,μ,λ</m:t>
              </m:r>
            </m:e>
          </m:d>
          <m:r>
            <w:rPr>
              <w:rFonts w:ascii="Cambria Math" w:hAnsi="Cambria Math"/>
              <w:lang w:val="en-US"/>
            </w:rPr>
            <m:t>=Q</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ctrlPr>
                <w:rPr>
                  <w:rFonts w:ascii="Cambria Math" w:hAnsi="Cambria Math"/>
                  <w:i/>
                  <w:lang w:val="en-US"/>
                </w:rPr>
              </m:ctrlPr>
            </m:dPr>
            <m:e>
              <m:r>
                <w:rPr>
                  <w:rFonts w:ascii="Cambria Math" w:hAnsi="Cambria Math"/>
                  <w:lang w:val="en-US"/>
                </w:rPr>
                <m:t>μ,h</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m:t>
          </m:r>
          <m:f>
            <m:fPr>
              <m:ctrlPr>
                <w:rPr>
                  <w:rFonts w:ascii="Cambria Math" w:hAnsi="Cambria Math"/>
                  <w:i/>
                  <w:lang w:val="en-US"/>
                </w:rPr>
              </m:ctrlPr>
            </m:fPr>
            <m:num>
              <m:r>
                <w:rPr>
                  <w:rFonts w:ascii="Cambria Math" w:hAnsi="Cambria Math"/>
                  <w:lang w:val="en-US"/>
                </w:rPr>
                <m:t>γ</m:t>
              </m:r>
            </m:num>
            <m:den>
              <m:r>
                <w:rPr>
                  <w:rFonts w:ascii="Cambria Math" w:hAnsi="Cambria Math"/>
                  <w:lang w:val="en-US"/>
                </w:rPr>
                <m:t>2</m:t>
              </m:r>
            </m:den>
          </m:f>
          <m:r>
            <w:rPr>
              <w:rFonts w:ascii="Cambria Math" w:hAnsi="Cambria Math"/>
              <w:lang w:val="en-US"/>
            </w:rPr>
            <m:t xml:space="preserve">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P</m:t>
              </m:r>
            </m:sup>
            <m:e>
              <m:sSubSup>
                <m:sSubSupPr>
                  <m:ctrlPr>
                    <w:rPr>
                      <w:rFonts w:ascii="Cambria Math" w:hAnsi="Cambria Math"/>
                      <w:i/>
                      <w:lang w:val="en-US"/>
                    </w:rPr>
                  </m:ctrlPr>
                </m:sSubSupPr>
                <m:e>
                  <m:r>
                    <w:rPr>
                      <w:rFonts w:ascii="Cambria Math" w:hAnsi="Cambria Math"/>
                      <w:lang w:val="en-US"/>
                    </w:rPr>
                    <m:t>h(x)</m:t>
                  </m:r>
                </m:e>
                <m:sub>
                  <m:r>
                    <w:rPr>
                      <w:rFonts w:ascii="Cambria Math" w:hAnsi="Cambria Math"/>
                      <w:lang w:val="en-US"/>
                    </w:rPr>
                    <m:t>i</m:t>
                  </m:r>
                </m:sub>
                <m:sup>
                  <m:r>
                    <w:rPr>
                      <w:rFonts w:ascii="Cambria Math" w:hAnsi="Cambria Math"/>
                      <w:lang w:val="en-US"/>
                    </w:rPr>
                    <m:t>2</m:t>
                  </m:r>
                </m:sup>
              </m:sSubSup>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2γ</m:t>
              </m:r>
            </m:den>
          </m:f>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S</m:t>
              </m:r>
            </m:sup>
            <m:e>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max</m:t>
                      </m:r>
                    </m:e>
                    <m:lim/>
                  </m:limLow>
                </m:fName>
                <m:e>
                  <m:d>
                    <m:dPr>
                      <m:begChr m:val="{"/>
                      <m:endChr m:val="}"/>
                      <m:ctrlPr>
                        <w:rPr>
                          <w:rFonts w:ascii="Cambria Math" w:hAnsi="Cambria Math"/>
                          <w:i/>
                          <w:lang w:val="en-US"/>
                        </w:rPr>
                      </m:ctrlPr>
                    </m:dPr>
                    <m:e>
                      <m:r>
                        <w:rPr>
                          <w:rFonts w:ascii="Cambria Math" w:hAnsi="Cambria Math"/>
                          <w:lang w:val="en-US"/>
                        </w:rPr>
                        <m:t>0; γ</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j</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λ</m:t>
                          </m:r>
                        </m:e>
                        <m:sub>
                          <m:r>
                            <w:rPr>
                              <w:rFonts w:ascii="Cambria Math" w:hAnsi="Cambria Math"/>
                              <w:lang w:val="en-US"/>
                            </w:rPr>
                            <m:t>j</m:t>
                          </m:r>
                        </m:sub>
                      </m:sSub>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λ</m:t>
                      </m:r>
                    </m:e>
                    <m:sub>
                      <m:r>
                        <w:rPr>
                          <w:rFonts w:ascii="Cambria Math" w:hAnsi="Cambria Math"/>
                          <w:lang w:val="en-US"/>
                        </w:rPr>
                        <m:t>j</m:t>
                      </m:r>
                    </m:sub>
                    <m:sup>
                      <m:r>
                        <w:rPr>
                          <w:rFonts w:ascii="Cambria Math" w:hAnsi="Cambria Math"/>
                          <w:lang w:val="en-US"/>
                        </w:rPr>
                        <m:t>2</m:t>
                      </m:r>
                    </m:sup>
                  </m:sSubSup>
                </m:e>
              </m:func>
              <m:r>
                <w:rPr>
                  <w:rFonts w:ascii="Cambria Math" w:hAnsi="Cambria Math"/>
                  <w:lang w:val="en-US"/>
                </w:rPr>
                <m:t>)</m:t>
              </m:r>
            </m:e>
          </m:nary>
        </m:oMath>
      </m:oMathPara>
    </w:p>
    <w:p w:rsidR="0052415C" w:rsidRDefault="0052415C" w:rsidP="0052415C">
      <w:r>
        <w:t xml:space="preserve"> Правило выбора множителей останутся прежними:</w:t>
      </w:r>
    </w:p>
    <w:p w:rsidR="0052415C" w:rsidRPr="0052415C" w:rsidRDefault="003076CD" w:rsidP="0052415C">
      <m:oMathPara>
        <m:oMath>
          <m:sSub>
            <m:sSubPr>
              <m:ctrlPr>
                <w:rPr>
                  <w:rFonts w:ascii="Cambria Math" w:hAnsi="Cambria Math"/>
                  <w:i/>
                </w:rPr>
              </m:ctrlPr>
            </m:sSubPr>
            <m:e>
              <m:r>
                <w:rPr>
                  <w:rFonts w:ascii="Cambria Math" w:hAnsi="Cambria Math"/>
                </w:rPr>
                <m:t>μ</m:t>
              </m:r>
            </m:e>
            <m:sub>
              <m:r>
                <w:rPr>
                  <w:rFonts w:ascii="Cambria Math" w:hAnsi="Cambria Math"/>
                  <w:lang w:val="en-US"/>
                </w:rPr>
                <m:t>k</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k</m:t>
              </m:r>
            </m:sub>
          </m:sSub>
          <m:r>
            <w:rPr>
              <w:rFonts w:ascii="Cambria Math" w:hAnsi="Cambria Math"/>
            </w:rPr>
            <m:t>h(</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oMath>
      </m:oMathPara>
    </w:p>
    <w:p w:rsidR="0052415C" w:rsidRDefault="003076CD" w:rsidP="0052415C">
      <m:oMathPara>
        <m:oMath>
          <m:sSub>
            <m:sSubPr>
              <m:ctrlPr>
                <w:rPr>
                  <w:rFonts w:ascii="Cambria Math" w:hAnsi="Cambria Math"/>
                  <w:i/>
                </w:rPr>
              </m:ctrlPr>
            </m:sSubPr>
            <m:e>
              <m:r>
                <w:rPr>
                  <w:rFonts w:ascii="Cambria Math" w:hAnsi="Cambria Math"/>
                </w:rPr>
                <m:t>λ</m:t>
              </m:r>
            </m:e>
            <m:sub>
              <m:r>
                <w:rPr>
                  <w:rFonts w:ascii="Cambria Math" w:hAnsi="Cambria Math"/>
                  <w:lang w:val="en-US"/>
                </w:rPr>
                <m:t>k</m:t>
              </m:r>
              <m:r>
                <w:rPr>
                  <w:rFonts w:ascii="Cambria Math" w:hAnsi="Cambria Math"/>
                </w:rPr>
                <m:t>+1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limLow>
            </m:fName>
            <m:e>
              <m:r>
                <w:rPr>
                  <w:rFonts w:ascii="Cambria Math" w:hAnsi="Cambria Math"/>
                </w:rPr>
                <m:t>{0;</m:t>
              </m:r>
              <m:sSub>
                <m:sSubPr>
                  <m:ctrlPr>
                    <w:rPr>
                      <w:rFonts w:ascii="Cambria Math" w:hAnsi="Cambria Math"/>
                      <w:i/>
                    </w:rPr>
                  </m:ctrlPr>
                </m:sSubPr>
                <m:e>
                  <m:r>
                    <w:rPr>
                      <w:rFonts w:ascii="Cambria Math" w:hAnsi="Cambria Math"/>
                    </w:rPr>
                    <m:t>γ</m:t>
                  </m:r>
                </m:e>
                <m:sub>
                  <m:r>
                    <w:rPr>
                      <w:rFonts w:ascii="Cambria Math" w:hAnsi="Cambria Math"/>
                    </w:rPr>
                    <m:t>k</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k+1</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k</m:t>
                  </m:r>
                </m:sub>
              </m:sSub>
              <m:r>
                <w:rPr>
                  <w:rFonts w:ascii="Cambria Math" w:hAnsi="Cambria Math"/>
                </w:rPr>
                <m:t>}</m:t>
              </m:r>
            </m:e>
          </m:func>
        </m:oMath>
      </m:oMathPara>
    </w:p>
    <w:p w:rsidR="0052415C" w:rsidRDefault="0052415C" w:rsidP="0052415C">
      <w:r>
        <w:t>Критерий останова примет вид:</w:t>
      </w:r>
    </w:p>
    <w:p w:rsidR="006C4777" w:rsidRPr="00CC47A1" w:rsidRDefault="003076CD" w:rsidP="006C4777">
      <w:pPr>
        <w:pStyle w:val="ac"/>
        <w:ind w:left="1259" w:firstLine="0"/>
        <w:rPr>
          <w:lang w:val="en-US"/>
        </w:rP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t>
                  </m:r>
                </m:e>
                <m:sub>
                  <m:r>
                    <w:rPr>
                      <w:rFonts w:ascii="Cambria Math" w:hAnsi="Cambria Math"/>
                    </w:rPr>
                    <m:t>x</m:t>
                  </m:r>
                </m:sub>
              </m:sSub>
              <m:sSub>
                <m:sSubPr>
                  <m:ctrlPr>
                    <w:rPr>
                      <w:rFonts w:ascii="Cambria Math" w:hAnsi="Cambria Math"/>
                      <w:i/>
                    </w:rPr>
                  </m:ctrlPr>
                </m:sSubPr>
                <m:e>
                  <m:r>
                    <w:rPr>
                      <w:rFonts w:ascii="Cambria Math" w:hAnsi="Cambria Math"/>
                    </w:rPr>
                    <m:t>L</m:t>
                  </m:r>
                </m:e>
                <m:sub>
                  <m:r>
                    <w:rPr>
                      <w:rFonts w:ascii="Cambria Math" w:hAnsi="Cambria Math"/>
                    </w:rPr>
                    <m:t>γ</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k+1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k+1</m:t>
                  </m:r>
                </m:sub>
              </m:sSub>
              <m:r>
                <w:rPr>
                  <w:rFonts w:ascii="Cambria Math" w:hAnsi="Cambria Math"/>
                </w:rPr>
                <m:t>)</m:t>
              </m:r>
            </m:e>
          </m:d>
          <m:r>
            <w:rPr>
              <w:rFonts w:ascii="Cambria Math" w:hAnsi="Cambria Math"/>
            </w:rPr>
            <m:t>≤δ</m:t>
          </m:r>
        </m:oMath>
      </m:oMathPara>
    </w:p>
    <w:p w:rsidR="006C4777" w:rsidRPr="006C799D" w:rsidRDefault="006C4777" w:rsidP="006C4777">
      <w:pPr>
        <w:pStyle w:val="ac"/>
        <w:ind w:left="1259" w:firstLine="0"/>
        <w:rPr>
          <w:lang w:val="en-US"/>
        </w:rPr>
      </w:pPr>
      <m:oMathPara>
        <m:oMath>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max</m:t>
                  </m:r>
                </m:e>
                <m:lim>
                  <m:f>
                    <m:fPr>
                      <m:type m:val="noBar"/>
                      <m:ctrlPr>
                        <w:rPr>
                          <w:rFonts w:ascii="Cambria Math" w:hAnsi="Cambria Math"/>
                          <w:i/>
                          <w:lang w:val="en-US"/>
                        </w:rPr>
                      </m:ctrlPr>
                    </m:fPr>
                    <m:num>
                      <m:r>
                        <w:rPr>
                          <w:rFonts w:ascii="Cambria Math" w:hAnsi="Cambria Math"/>
                          <w:lang w:val="en-US"/>
                        </w:rPr>
                        <m:t>i=1,..,S</m:t>
                      </m:r>
                    </m:num>
                    <m:den>
                      <m:r>
                        <w:rPr>
                          <w:rFonts w:ascii="Cambria Math" w:hAnsi="Cambria Math"/>
                          <w:lang w:val="en-US"/>
                        </w:rPr>
                        <m:t>j=1,..,P</m:t>
                      </m:r>
                    </m:den>
                  </m:f>
                </m:lim>
              </m:limLow>
            </m:fName>
            <m:e>
              <m:sSup>
                <m:sSupPr>
                  <m:ctrlPr>
                    <w:rPr>
                      <w:rFonts w:ascii="Cambria Math" w:hAnsi="Cambria Math"/>
                      <w:i/>
                      <w:lang w:val="en-US"/>
                    </w:rPr>
                  </m:ctrlPr>
                </m:sSupPr>
                <m:e>
                  <m:r>
                    <w:rPr>
                      <w:rFonts w:ascii="Cambria Math" w:hAnsi="Cambria Math"/>
                      <w:lang w:val="en-US"/>
                    </w:rPr>
                    <m:t>{g</m:t>
                  </m:r>
                </m:e>
                <m:sup>
                  <m:r>
                    <w:rPr>
                      <w:rFonts w:ascii="Cambria Math" w:hAnsi="Cambria Math"/>
                      <w:lang w:val="en-US"/>
                    </w:rPr>
                    <m:t>i</m:t>
                  </m:r>
                </m:sup>
              </m:s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e>
              </m:d>
              <m:r>
                <w:rPr>
                  <w:rFonts w:ascii="Cambria Math" w:hAnsi="Cambria Math"/>
                  <w:lang w:val="en-US"/>
                </w:rPr>
                <m:t>;</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j</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r>
                    <w:rPr>
                      <w:rFonts w:ascii="Cambria Math" w:hAnsi="Cambria Math"/>
                      <w:lang w:val="en-US"/>
                    </w:rPr>
                    <m:t>)</m:t>
                  </m:r>
                </m:e>
              </m:d>
              <m:r>
                <w:rPr>
                  <w:rFonts w:ascii="Cambria Math" w:hAnsi="Cambria Math"/>
                  <w:lang w:val="en-US"/>
                </w:rPr>
                <m:t>}≤δ</m:t>
              </m:r>
            </m:e>
          </m:func>
        </m:oMath>
      </m:oMathPara>
    </w:p>
    <w:p w:rsidR="006C4777" w:rsidRPr="00F3543C" w:rsidRDefault="006C4777" w:rsidP="006C4777">
      <w:pPr>
        <w:pStyle w:val="ac"/>
        <w:ind w:left="1259" w:firstLine="0"/>
      </w:pPr>
      <m:oMathPara>
        <m:oMath>
          <m:r>
            <w:rPr>
              <w:rFonts w:ascii="Cambria Math" w:hAnsi="Cambria Math"/>
              <w:lang w:val="en-US"/>
            </w:rPr>
            <m:t>H</m:t>
          </m:r>
          <m:d>
            <m:dPr>
              <m:ctrlPr>
                <w:rPr>
                  <w:rFonts w:ascii="Cambria Math" w:hAnsi="Cambria Math"/>
                  <w:i/>
                  <w:lang w:val="en-US"/>
                </w:rPr>
              </m:ctrlPr>
            </m:dPr>
            <m:e>
              <m:r>
                <w:rPr>
                  <w:rFonts w:ascii="Cambria Math" w:hAnsi="Cambria Math"/>
                  <w:lang w:val="en-US"/>
                </w:rPr>
                <m:t>x,λ</m:t>
              </m:r>
            </m:e>
          </m:d>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max</m:t>
                  </m:r>
                </m:e>
                <m:lim>
                  <m:r>
                    <w:rPr>
                      <w:rFonts w:ascii="Cambria Math" w:hAnsi="Cambria Math"/>
                      <w:lang w:val="en-US"/>
                    </w:rPr>
                    <m:t>i=1,..,P</m:t>
                  </m:r>
                </m:lim>
              </m:limLow>
            </m:fName>
            <m:e>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i</m:t>
                      </m:r>
                    </m:sup>
                  </m:sSup>
                  <m:sSup>
                    <m:sSupPr>
                      <m:ctrlPr>
                        <w:rPr>
                          <w:rFonts w:ascii="Cambria Math" w:hAnsi="Cambria Math"/>
                          <w:i/>
                          <w:lang w:val="en-US"/>
                        </w:rPr>
                      </m:ctrlPr>
                    </m:sSupPr>
                    <m:e>
                      <m:r>
                        <w:rPr>
                          <w:rFonts w:ascii="Cambria Math" w:hAnsi="Cambria Math"/>
                          <w:lang w:val="en-US"/>
                        </w:rPr>
                        <m:t>g</m:t>
                      </m:r>
                    </m:e>
                    <m:sup>
                      <m:r>
                        <w:rPr>
                          <w:rFonts w:ascii="Cambria Math" w:hAnsi="Cambria Math"/>
                          <w:lang w:val="en-US"/>
                        </w:rPr>
                        <m:t>i</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k+1</m:t>
                      </m:r>
                    </m:sub>
                  </m:sSub>
                  <m:r>
                    <w:rPr>
                      <w:rFonts w:ascii="Cambria Math" w:hAnsi="Cambria Math"/>
                      <w:lang w:val="en-US"/>
                    </w:rPr>
                    <m:t>)</m:t>
                  </m:r>
                </m:e>
              </m:d>
            </m:e>
          </m:func>
          <m:r>
            <w:rPr>
              <w:rFonts w:ascii="Cambria Math" w:hAnsi="Cambria Math"/>
              <w:lang w:val="en-US"/>
            </w:rPr>
            <m:t>≤δ</m:t>
          </m:r>
        </m:oMath>
      </m:oMathPara>
    </w:p>
    <w:p w:rsidR="006C4777" w:rsidRDefault="006C4777">
      <w:pPr>
        <w:suppressAutoHyphens w:val="0"/>
        <w:spacing w:before="0" w:after="200" w:line="276" w:lineRule="auto"/>
        <w:ind w:firstLine="0"/>
        <w:jc w:val="left"/>
      </w:pPr>
      <w:r>
        <w:br w:type="page"/>
      </w:r>
    </w:p>
    <w:p w:rsidR="002B4BCC" w:rsidRPr="003076CD" w:rsidRDefault="006C4777" w:rsidP="002B4BCC">
      <w:pPr>
        <w:pStyle w:val="a5"/>
      </w:pPr>
      <w:bookmarkStart w:id="12" w:name="_Toc406885641"/>
      <w:r>
        <w:lastRenderedPageBreak/>
        <w:t>Программная реализация метода</w:t>
      </w:r>
      <w:bookmarkEnd w:id="12"/>
      <w:r w:rsidR="002B4BCC" w:rsidRPr="002B4BCC">
        <w:t xml:space="preserve"> </w:t>
      </w:r>
    </w:p>
    <w:p w:rsidR="002B4BCC" w:rsidRPr="003076CD" w:rsidRDefault="002B4BCC" w:rsidP="002B4BCC">
      <w:r>
        <w:t xml:space="preserve">Представленная мной программа реализует метод модифицированных функций Лагранжа. Программы была написана на языке </w:t>
      </w:r>
      <w:r>
        <w:rPr>
          <w:lang w:val="en-US"/>
        </w:rPr>
        <w:t>C</w:t>
      </w:r>
      <w:r w:rsidRPr="00AA74BF">
        <w:t xml:space="preserve"># </w:t>
      </w:r>
      <w:r>
        <w:t xml:space="preserve">на платформе </w:t>
      </w:r>
      <w:r w:rsidRPr="00AA74BF">
        <w:t>.</w:t>
      </w:r>
      <w:r>
        <w:rPr>
          <w:lang w:val="en-US"/>
        </w:rPr>
        <w:t>NET</w:t>
      </w:r>
      <w:r w:rsidRPr="00AA74BF">
        <w:t xml:space="preserve"> 4.5 </w:t>
      </w:r>
      <w:r>
        <w:t xml:space="preserve">с использованием </w:t>
      </w:r>
      <w:proofErr w:type="spellStart"/>
      <w:r>
        <w:rPr>
          <w:lang w:val="en-US"/>
        </w:rPr>
        <w:t>WinForms</w:t>
      </w:r>
      <w:proofErr w:type="spellEnd"/>
      <w:r>
        <w:t xml:space="preserve">. В качестве </w:t>
      </w:r>
      <w:proofErr w:type="spellStart"/>
      <w:r>
        <w:t>парсера</w:t>
      </w:r>
      <w:proofErr w:type="spellEnd"/>
      <w:r>
        <w:t xml:space="preserve"> строк-формул использована библиотека </w:t>
      </w:r>
      <w:proofErr w:type="spellStart"/>
      <w:r>
        <w:rPr>
          <w:lang w:val="en-US"/>
        </w:rPr>
        <w:t>MathParser</w:t>
      </w:r>
      <w:proofErr w:type="spellEnd"/>
      <w:r w:rsidRPr="00BB67E0">
        <w:t>.</w:t>
      </w:r>
      <w:r>
        <w:t xml:space="preserve"> </w:t>
      </w:r>
      <w:r w:rsidRPr="00AA74BF">
        <w:t xml:space="preserve"> </w:t>
      </w:r>
    </w:p>
    <w:p w:rsidR="002B4BCC" w:rsidRPr="002B4BCC" w:rsidRDefault="002B4BCC" w:rsidP="002B4BCC">
      <w:pPr>
        <w:jc w:val="left"/>
      </w:pPr>
      <w:r>
        <w:t xml:space="preserve">Исходный код можно найти в </w:t>
      </w:r>
      <w:proofErr w:type="spellStart"/>
      <w:r>
        <w:t>репозитории</w:t>
      </w:r>
      <w:proofErr w:type="spellEnd"/>
      <w:r>
        <w:t xml:space="preserve">: </w:t>
      </w:r>
      <w:hyperlink r:id="rId9" w:history="1">
        <w:r w:rsidRPr="00EF3252">
          <w:rPr>
            <w:rStyle w:val="a7"/>
          </w:rPr>
          <w:t>https://github.com/AlexandrAratsky/mo_lagrange_func.git</w:t>
        </w:r>
      </w:hyperlink>
    </w:p>
    <w:p w:rsidR="006C4777" w:rsidRDefault="006C4777" w:rsidP="006C4777">
      <w:pPr>
        <w:pStyle w:val="1"/>
      </w:pPr>
      <w:bookmarkStart w:id="13" w:name="_Toc406885642"/>
      <w:r>
        <w:t>Описание</w:t>
      </w:r>
      <w:bookmarkEnd w:id="13"/>
    </w:p>
    <w:p w:rsidR="002B4BCC" w:rsidRDefault="002B4BCC" w:rsidP="00AA74BF">
      <w:r>
        <w:t>Скриншот работы программы:</w:t>
      </w:r>
    </w:p>
    <w:p w:rsidR="002B4BCC" w:rsidRPr="002B4BCC" w:rsidRDefault="002B4BCC" w:rsidP="002B4BCC">
      <w:pPr>
        <w:jc w:val="center"/>
      </w:pPr>
      <w:r>
        <w:rPr>
          <w:noProof/>
        </w:rPr>
        <w:drawing>
          <wp:inline distT="0" distB="0" distL="0" distR="0">
            <wp:extent cx="5940425" cy="4432935"/>
            <wp:effectExtent l="0" t="0" r="3175" b="571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15.jpg"/>
                    <pic:cNvPicPr/>
                  </pic:nvPicPr>
                  <pic:blipFill>
                    <a:blip r:embed="rId10">
                      <a:extLst>
                        <a:ext uri="{28A0092B-C50C-407E-A947-70E740481C1C}">
                          <a14:useLocalDpi xmlns:a14="http://schemas.microsoft.com/office/drawing/2010/main" val="0"/>
                        </a:ext>
                      </a:extLst>
                    </a:blip>
                    <a:stretch>
                      <a:fillRect/>
                    </a:stretch>
                  </pic:blipFill>
                  <pic:spPr>
                    <a:xfrm>
                      <a:off x="0" y="0"/>
                      <a:ext cx="5940425" cy="4432935"/>
                    </a:xfrm>
                    <a:prstGeom prst="rect">
                      <a:avLst/>
                    </a:prstGeom>
                  </pic:spPr>
                </pic:pic>
              </a:graphicData>
            </a:graphic>
          </wp:inline>
        </w:drawing>
      </w:r>
    </w:p>
    <w:p w:rsidR="00AA74BF" w:rsidRDefault="00AA74BF" w:rsidP="00AA74BF">
      <w:r>
        <w:t>Реализация метода модифицированных функций Лагранжа предполагает, что условия выпуклости и регулярности области были проверены пользователем. Также</w:t>
      </w:r>
      <w:r w:rsidR="002B4BCC">
        <w:t xml:space="preserve"> предполагается, что производные функций, введённые пользователем верны. Программа производит расчёты в отдельном потоке. В качестве иллюстрации работы есть окно вывода графиков. Рассмотрим программу подробнее.</w:t>
      </w:r>
    </w:p>
    <w:p w:rsidR="00F34228" w:rsidRDefault="00F34228">
      <w:pPr>
        <w:suppressAutoHyphens w:val="0"/>
        <w:spacing w:before="0" w:after="200" w:line="276" w:lineRule="auto"/>
        <w:ind w:firstLine="0"/>
        <w:jc w:val="left"/>
        <w:rPr>
          <w:rFonts w:asciiTheme="majorHAnsi" w:eastAsiaTheme="majorEastAsia" w:hAnsiTheme="majorHAnsi" w:cstheme="majorBidi"/>
          <w:b/>
          <w:bCs/>
          <w:color w:val="365F91" w:themeColor="accent1" w:themeShade="BF"/>
          <w:sz w:val="28"/>
          <w:szCs w:val="28"/>
        </w:rPr>
      </w:pPr>
      <w:r>
        <w:br w:type="page"/>
      </w:r>
    </w:p>
    <w:p w:rsidR="006C4777" w:rsidRDefault="006C4777" w:rsidP="006C4777">
      <w:pPr>
        <w:pStyle w:val="1"/>
      </w:pPr>
      <w:bookmarkStart w:id="14" w:name="_Toc406885643"/>
      <w:r>
        <w:lastRenderedPageBreak/>
        <w:t>Руководство пользователя</w:t>
      </w:r>
      <w:bookmarkEnd w:id="14"/>
    </w:p>
    <w:p w:rsidR="006C4777" w:rsidRDefault="002B4BCC" w:rsidP="006C4777">
      <w:r>
        <w:t>Для создания новой задачи условной оптимизации нажмите меню «</w:t>
      </w:r>
      <w:r w:rsidRPr="002B4BCC">
        <w:t>Новая</w:t>
      </w:r>
      <w:r>
        <w:t xml:space="preserve"> задача».</w:t>
      </w:r>
    </w:p>
    <w:p w:rsidR="00F34228" w:rsidRDefault="00F34228" w:rsidP="00F34228">
      <w:pPr>
        <w:jc w:val="center"/>
      </w:pPr>
      <w:r>
        <w:rPr>
          <w:noProof/>
        </w:rPr>
        <w:drawing>
          <wp:inline distT="0" distB="0" distL="0" distR="0">
            <wp:extent cx="4157933" cy="2438788"/>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17.jpg"/>
                    <pic:cNvPicPr/>
                  </pic:nvPicPr>
                  <pic:blipFill>
                    <a:blip r:embed="rId11">
                      <a:extLst>
                        <a:ext uri="{28A0092B-C50C-407E-A947-70E740481C1C}">
                          <a14:useLocalDpi xmlns:a14="http://schemas.microsoft.com/office/drawing/2010/main" val="0"/>
                        </a:ext>
                      </a:extLst>
                    </a:blip>
                    <a:stretch>
                      <a:fillRect/>
                    </a:stretch>
                  </pic:blipFill>
                  <pic:spPr>
                    <a:xfrm>
                      <a:off x="0" y="0"/>
                      <a:ext cx="4159140" cy="2439496"/>
                    </a:xfrm>
                    <a:prstGeom prst="rect">
                      <a:avLst/>
                    </a:prstGeom>
                  </pic:spPr>
                </pic:pic>
              </a:graphicData>
            </a:graphic>
          </wp:inline>
        </w:drawing>
      </w:r>
    </w:p>
    <w:p w:rsidR="002B4BCC" w:rsidRDefault="002B4BCC" w:rsidP="006C4777">
      <w:r>
        <w:t xml:space="preserve">В открывшемся окне (см. скриншот </w:t>
      </w:r>
      <w:r w:rsidR="00F34228">
        <w:t>выше</w:t>
      </w:r>
      <w:r>
        <w:t xml:space="preserve">) вы </w:t>
      </w:r>
      <w:r w:rsidR="00F34228">
        <w:t>должны ввести необходимые данные:</w:t>
      </w:r>
    </w:p>
    <w:p w:rsidR="00F34228" w:rsidRDefault="00F34228" w:rsidP="00F34228">
      <w:pPr>
        <w:pStyle w:val="ac"/>
        <w:numPr>
          <w:ilvl w:val="0"/>
          <w:numId w:val="4"/>
        </w:numPr>
      </w:pPr>
      <w:r>
        <w:t>Название задачи</w:t>
      </w:r>
    </w:p>
    <w:p w:rsidR="00F34228" w:rsidRDefault="00F34228" w:rsidP="00F34228">
      <w:pPr>
        <w:pStyle w:val="ac"/>
        <w:numPr>
          <w:ilvl w:val="0"/>
          <w:numId w:val="4"/>
        </w:numPr>
      </w:pPr>
      <w:r>
        <w:t>Критерий останова</w:t>
      </w:r>
    </w:p>
    <w:p w:rsidR="00F34228" w:rsidRDefault="00F34228" w:rsidP="00F34228">
      <w:pPr>
        <w:pStyle w:val="ac"/>
        <w:numPr>
          <w:ilvl w:val="0"/>
          <w:numId w:val="4"/>
        </w:numPr>
      </w:pPr>
      <w:r>
        <w:t xml:space="preserve">Целевую функцию и её производные (так как они используются в методе). </w:t>
      </w:r>
    </w:p>
    <w:p w:rsidR="00F34228" w:rsidRPr="00F34228" w:rsidRDefault="00F34228" w:rsidP="00F34228">
      <w:pPr>
        <w:pStyle w:val="ac"/>
        <w:ind w:left="1259" w:firstLine="0"/>
        <w:rPr>
          <w:i/>
        </w:rPr>
      </w:pPr>
      <w:r w:rsidRPr="00F34228">
        <w:rPr>
          <w:i/>
        </w:rPr>
        <w:t>Переключится на ввод производных можно по щелчку на нужной кнопке.</w:t>
      </w:r>
    </w:p>
    <w:p w:rsidR="00F34228" w:rsidRPr="00F34228" w:rsidRDefault="00F34228" w:rsidP="00F34228">
      <w:pPr>
        <w:pStyle w:val="ac"/>
        <w:ind w:left="1259" w:firstLine="0"/>
        <w:rPr>
          <w:i/>
        </w:rPr>
      </w:pPr>
      <w:r w:rsidRPr="00F34228">
        <w:rPr>
          <w:i/>
        </w:rPr>
        <w:t>В качестве переменных используйте буквы ‘</w:t>
      </w:r>
      <w:r w:rsidRPr="00F34228">
        <w:rPr>
          <w:i/>
          <w:lang w:val="en-US"/>
        </w:rPr>
        <w:t>x</w:t>
      </w:r>
      <w:r w:rsidRPr="00F34228">
        <w:rPr>
          <w:i/>
        </w:rPr>
        <w:t>’ и ‘</w:t>
      </w:r>
      <w:r w:rsidRPr="00F34228">
        <w:rPr>
          <w:i/>
          <w:lang w:val="en-US"/>
        </w:rPr>
        <w:t>y</w:t>
      </w:r>
      <w:r w:rsidRPr="00F34228">
        <w:rPr>
          <w:i/>
        </w:rPr>
        <w:t>’ (например: 2</w:t>
      </w:r>
      <w:r w:rsidRPr="00F34228">
        <w:rPr>
          <w:i/>
          <w:lang w:val="en-US"/>
        </w:rPr>
        <w:t>x</w:t>
      </w:r>
      <w:r w:rsidRPr="00F34228">
        <w:rPr>
          <w:i/>
        </w:rPr>
        <w:t>^2+</w:t>
      </w:r>
      <w:proofErr w:type="spellStart"/>
      <w:r w:rsidRPr="00F34228">
        <w:rPr>
          <w:i/>
          <w:lang w:val="en-US"/>
        </w:rPr>
        <w:t>xsin</w:t>
      </w:r>
      <w:proofErr w:type="spellEnd"/>
      <w:r w:rsidRPr="00F34228">
        <w:rPr>
          <w:i/>
        </w:rPr>
        <w:t>(</w:t>
      </w:r>
      <w:r w:rsidRPr="00F34228">
        <w:rPr>
          <w:i/>
          <w:lang w:val="en-US"/>
        </w:rPr>
        <w:t>y</w:t>
      </w:r>
      <w:r w:rsidRPr="00F34228">
        <w:rPr>
          <w:i/>
        </w:rPr>
        <w:t>))</w:t>
      </w:r>
    </w:p>
    <w:p w:rsidR="00F34228" w:rsidRDefault="00F34228" w:rsidP="00F34228">
      <w:pPr>
        <w:pStyle w:val="ac"/>
        <w:numPr>
          <w:ilvl w:val="0"/>
          <w:numId w:val="4"/>
        </w:numPr>
      </w:pPr>
      <w:r>
        <w:t>Способ локального безусловного поиска (Градиентный поиск или Хука-</w:t>
      </w:r>
      <w:proofErr w:type="spellStart"/>
      <w:r>
        <w:t>Дживса</w:t>
      </w:r>
      <w:proofErr w:type="spellEnd"/>
      <w:r>
        <w:t>)</w:t>
      </w:r>
    </w:p>
    <w:p w:rsidR="00F34228" w:rsidRDefault="00F34228" w:rsidP="00F34228">
      <w:pPr>
        <w:pStyle w:val="ac"/>
        <w:numPr>
          <w:ilvl w:val="0"/>
          <w:numId w:val="4"/>
        </w:numPr>
      </w:pPr>
      <w:r>
        <w:t>Начальную точку</w:t>
      </w:r>
    </w:p>
    <w:p w:rsidR="00F34228" w:rsidRDefault="00F34228" w:rsidP="00F34228">
      <w:pPr>
        <w:pStyle w:val="ac"/>
        <w:numPr>
          <w:ilvl w:val="0"/>
          <w:numId w:val="4"/>
        </w:numPr>
      </w:pPr>
      <w:r>
        <w:t>Стратегию выбора штрафного коэффициента (Константа, Линейный рост, Квадратичный</w:t>
      </w:r>
      <w:r w:rsidR="00063C2C">
        <w:t xml:space="preserve"> рост</w:t>
      </w:r>
      <w:r>
        <w:t>, Адаптивный рост) и начальное значение</w:t>
      </w:r>
    </w:p>
    <w:p w:rsidR="00F34228" w:rsidRDefault="00063C2C" w:rsidP="00F34228">
      <w:pPr>
        <w:pStyle w:val="ac"/>
        <w:numPr>
          <w:ilvl w:val="0"/>
          <w:numId w:val="4"/>
        </w:numPr>
      </w:pPr>
      <w:r>
        <w:t>Добавит необходимые ограничения и их производные</w:t>
      </w:r>
    </w:p>
    <w:p w:rsidR="00063C2C" w:rsidRDefault="00063C2C" w:rsidP="00063C2C">
      <w:r>
        <w:t xml:space="preserve">После нажатия </w:t>
      </w:r>
      <w:r w:rsidRPr="00063C2C">
        <w:t xml:space="preserve"> </w:t>
      </w:r>
      <w:r>
        <w:t>«ОК» новая задача будет добавлена в список задач, где уже имеются некоторые задачи в качестве примеров. Список отобразится в специальном окне.</w:t>
      </w:r>
    </w:p>
    <w:p w:rsidR="00063C2C" w:rsidRPr="00063C2C" w:rsidRDefault="00063C2C" w:rsidP="00063C2C">
      <w:pPr>
        <w:jc w:val="center"/>
      </w:pPr>
      <w:r>
        <w:rPr>
          <w:noProof/>
        </w:rPr>
        <w:drawing>
          <wp:inline distT="0" distB="0" distL="0" distR="0">
            <wp:extent cx="5822831" cy="3311327"/>
            <wp:effectExtent l="0" t="0" r="6985" b="381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18.jpg"/>
                    <pic:cNvPicPr/>
                  </pic:nvPicPr>
                  <pic:blipFill>
                    <a:blip r:embed="rId12">
                      <a:extLst>
                        <a:ext uri="{28A0092B-C50C-407E-A947-70E740481C1C}">
                          <a14:useLocalDpi xmlns:a14="http://schemas.microsoft.com/office/drawing/2010/main" val="0"/>
                        </a:ext>
                      </a:extLst>
                    </a:blip>
                    <a:stretch>
                      <a:fillRect/>
                    </a:stretch>
                  </pic:blipFill>
                  <pic:spPr>
                    <a:xfrm>
                      <a:off x="0" y="0"/>
                      <a:ext cx="5819721" cy="3309558"/>
                    </a:xfrm>
                    <a:prstGeom prst="rect">
                      <a:avLst/>
                    </a:prstGeom>
                  </pic:spPr>
                </pic:pic>
              </a:graphicData>
            </a:graphic>
          </wp:inline>
        </w:drawing>
      </w:r>
    </w:p>
    <w:p w:rsidR="00063C2C" w:rsidRDefault="00063C2C" w:rsidP="00676C44">
      <w:r>
        <w:lastRenderedPageBreak/>
        <w:t>В левом верхнем углу окна «Список задач» находится непосредственно сам список. Его можно редактировать, используя кнопки сбоку (Добавить задачу, Удалить задачу, Отобразить информацию по задаче).</w:t>
      </w:r>
    </w:p>
    <w:p w:rsidR="00063C2C" w:rsidRDefault="00063C2C" w:rsidP="00676C44">
      <w:r>
        <w:t xml:space="preserve">При нажатии кнопки </w:t>
      </w:r>
      <w:r w:rsidR="00676C44">
        <w:t>«</w:t>
      </w:r>
      <w:r>
        <w:t>Выполнить</w:t>
      </w:r>
      <w:r w:rsidR="00676C44">
        <w:t>»</w:t>
      </w:r>
      <w:r>
        <w:t xml:space="preserve"> в отдельном потоке начинает </w:t>
      </w:r>
      <w:proofErr w:type="spellStart"/>
      <w:r>
        <w:t>выпольняться</w:t>
      </w:r>
      <w:proofErr w:type="spellEnd"/>
      <w:r>
        <w:t xml:space="preserve"> метод. В текстовом окне справа будет выведена вся информация по истории поиск. </w:t>
      </w:r>
      <w:r w:rsidR="00676C44">
        <w:t>И</w:t>
      </w:r>
      <w:r>
        <w:t>нформацию</w:t>
      </w:r>
      <w:r w:rsidR="00676C44">
        <w:t xml:space="preserve"> о поиске</w:t>
      </w:r>
      <w:r>
        <w:t xml:space="preserve"> можно скопировать или сохранить в </w:t>
      </w:r>
      <w:r w:rsidR="00676C44">
        <w:t>текстовый</w:t>
      </w:r>
      <w:r>
        <w:t xml:space="preserve"> файл, использую соответствующие кнопки</w:t>
      </w:r>
      <w:r w:rsidR="00676C44">
        <w:t xml:space="preserve">. В левом нижнем списке отобразятся все находимые точки </w:t>
      </w:r>
      <w:proofErr w:type="spellStart"/>
      <w:r w:rsidR="00676C44">
        <w:rPr>
          <w:lang w:val="en-US"/>
        </w:rPr>
        <w:t>x</w:t>
      </w:r>
      <w:r w:rsidR="00676C44" w:rsidRPr="00676C44">
        <w:rPr>
          <w:vertAlign w:val="subscript"/>
          <w:lang w:val="en-US"/>
        </w:rPr>
        <w:t>k</w:t>
      </w:r>
      <w:proofErr w:type="spellEnd"/>
      <w:r w:rsidR="00676C44" w:rsidRPr="00676C44">
        <w:rPr>
          <w:vertAlign w:val="subscript"/>
        </w:rPr>
        <w:t xml:space="preserve"> </w:t>
      </w:r>
      <w:r w:rsidR="00676C44">
        <w:t xml:space="preserve">во время поиска. Выбрав нужную точку и нажав соответствующую кнопку, в текстовом окне можно увидеть историю локального безусловного поиска. </w:t>
      </w:r>
    </w:p>
    <w:p w:rsidR="00676C44" w:rsidRDefault="00676C44" w:rsidP="00676C44">
      <w:r>
        <w:t>При нажатии кнопки в виде графика откроется окно «Контурный график функции». В окне будет отображена в виде контурного графика целевая функция, путь поиска, ограниченная область или линии области.</w:t>
      </w:r>
    </w:p>
    <w:p w:rsidR="00676C44" w:rsidRDefault="00676C44" w:rsidP="00676C44">
      <w:pPr>
        <w:jc w:val="center"/>
      </w:pPr>
      <w:r>
        <w:rPr>
          <w:noProof/>
        </w:rPr>
        <w:drawing>
          <wp:inline distT="0" distB="0" distL="0" distR="0">
            <wp:extent cx="4585626" cy="4813540"/>
            <wp:effectExtent l="0" t="0" r="5715" b="635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19.jpg"/>
                    <pic:cNvPicPr/>
                  </pic:nvPicPr>
                  <pic:blipFill>
                    <a:blip r:embed="rId13">
                      <a:extLst>
                        <a:ext uri="{28A0092B-C50C-407E-A947-70E740481C1C}">
                          <a14:useLocalDpi xmlns:a14="http://schemas.microsoft.com/office/drawing/2010/main" val="0"/>
                        </a:ext>
                      </a:extLst>
                    </a:blip>
                    <a:stretch>
                      <a:fillRect/>
                    </a:stretch>
                  </pic:blipFill>
                  <pic:spPr>
                    <a:xfrm>
                      <a:off x="0" y="0"/>
                      <a:ext cx="4585626" cy="4813540"/>
                    </a:xfrm>
                    <a:prstGeom prst="rect">
                      <a:avLst/>
                    </a:prstGeom>
                  </pic:spPr>
                </pic:pic>
              </a:graphicData>
            </a:graphic>
          </wp:inline>
        </w:drawing>
      </w:r>
    </w:p>
    <w:p w:rsidR="00676C44" w:rsidRDefault="00676C44" w:rsidP="007656F6">
      <w:pPr>
        <w:jc w:val="left"/>
      </w:pPr>
      <w:r>
        <w:t>В окне можно настроить вывод рисунка (</w:t>
      </w:r>
      <w:proofErr w:type="spellStart"/>
      <w:r>
        <w:t>отрисовка</w:t>
      </w:r>
      <w:proofErr w:type="spellEnd"/>
      <w:r>
        <w:t xml:space="preserve"> цвета, </w:t>
      </w:r>
      <w:r w:rsidR="007656F6">
        <w:t xml:space="preserve">сетки, точек поиска) настроить область вывода, а также сохранить рисунок в файл. Примеры </w:t>
      </w:r>
      <w:proofErr w:type="gramStart"/>
      <w:r w:rsidR="007656F6">
        <w:t>задач</w:t>
      </w:r>
      <w:proofErr w:type="gramEnd"/>
      <w:r w:rsidR="007656F6">
        <w:t xml:space="preserve"> приведённые в данной работе были рассчитаны и </w:t>
      </w:r>
      <w:proofErr w:type="spellStart"/>
      <w:r w:rsidR="007656F6">
        <w:t>отрисованны</w:t>
      </w:r>
      <w:proofErr w:type="spellEnd"/>
      <w:r w:rsidR="007656F6">
        <w:t xml:space="preserve"> в программе.</w:t>
      </w:r>
    </w:p>
    <w:p w:rsidR="007656F6" w:rsidRDefault="007656F6">
      <w:pPr>
        <w:suppressAutoHyphens w:val="0"/>
        <w:spacing w:before="0" w:after="200" w:line="276" w:lineRule="auto"/>
        <w:ind w:firstLine="0"/>
        <w:jc w:val="left"/>
      </w:pPr>
      <w:r>
        <w:br w:type="page"/>
      </w:r>
    </w:p>
    <w:p w:rsidR="00676C44" w:rsidRDefault="007656F6" w:rsidP="007656F6">
      <w:pPr>
        <w:pStyle w:val="a5"/>
      </w:pPr>
      <w:bookmarkStart w:id="15" w:name="_Toc406885644"/>
      <w:r>
        <w:lastRenderedPageBreak/>
        <w:t>Заключение</w:t>
      </w:r>
      <w:bookmarkEnd w:id="15"/>
    </w:p>
    <w:p w:rsidR="007656F6" w:rsidRDefault="001A7D38" w:rsidP="007656F6">
      <w:r>
        <w:t>М</w:t>
      </w:r>
      <w:r w:rsidR="007656F6" w:rsidRPr="007656F6">
        <w:t>етод множителей пре</w:t>
      </w:r>
      <w:r>
        <w:t>дставляет собой удач</w:t>
      </w:r>
      <w:r w:rsidR="007656F6" w:rsidRPr="007656F6">
        <w:t>ный симбиоз методов штрафа</w:t>
      </w:r>
      <w:r>
        <w:t xml:space="preserve"> и двойственных методов, в значи</w:t>
      </w:r>
      <w:r w:rsidR="007656F6" w:rsidRPr="007656F6">
        <w:t xml:space="preserve">тельной мере свободный от недостатков как тех, так и других. </w:t>
      </w:r>
      <w:r>
        <w:t>Д</w:t>
      </w:r>
      <w:r w:rsidR="007656F6" w:rsidRPr="007656F6">
        <w:t>ля сходимости в методе множителей не требу</w:t>
      </w:r>
      <w:r>
        <w:t>ется неограниченно увеличивать штрафной коэффициент</w:t>
      </w:r>
      <w:r w:rsidR="007656F6" w:rsidRPr="007656F6">
        <w:t>. Поэтому здесь не возникает серьезных т</w:t>
      </w:r>
      <w:r>
        <w:t>рудностей из-за плохой обуслов</w:t>
      </w:r>
      <w:r w:rsidR="007656F6" w:rsidRPr="007656F6">
        <w:t xml:space="preserve">ленности, как в методе штрафа. </w:t>
      </w:r>
      <w:r>
        <w:t xml:space="preserve">Кроме того, итеративный процесс нахождения множителей </w:t>
      </w:r>
      <w:r w:rsidR="007656F6" w:rsidRPr="007656F6">
        <w:t>обычно сходится к вектору</w:t>
      </w:r>
      <w:r>
        <w:t xml:space="preserve"> множителей Лагранжа значитель</w:t>
      </w:r>
      <w:r w:rsidR="007656F6" w:rsidRPr="007656F6">
        <w:t>но быстрее, чем двойственный метод или чем последовател</w:t>
      </w:r>
      <w:r>
        <w:t>ьность</w:t>
      </w:r>
      <w:r w:rsidR="007656F6" w:rsidRPr="007656F6">
        <w:t xml:space="preserve">, вырабатываемая в методе штрафа. Благодаря этим свойствам метод множителей и ряд его модификаций заняли весьма важное место среди </w:t>
      </w:r>
      <w:r w:rsidR="00FA2736">
        <w:t>методов условной минимизации. Их</w:t>
      </w:r>
      <w:r w:rsidR="007656F6" w:rsidRPr="007656F6">
        <w:t xml:space="preserve"> анализу посвящено значительное</w:t>
      </w:r>
      <w:r w:rsidR="00986D2A">
        <w:t xml:space="preserve"> число работ. Помимо всего про</w:t>
      </w:r>
      <w:r w:rsidR="007656F6" w:rsidRPr="007656F6">
        <w:t>чего, их появление побудило исследователей вновь обратиться к методам, использующим функци</w:t>
      </w:r>
      <w:r w:rsidR="00986D2A">
        <w:t>ю Лагранжа, исследованием кото</w:t>
      </w:r>
      <w:r w:rsidR="007656F6" w:rsidRPr="007656F6">
        <w:t>рых по существу давно перестали</w:t>
      </w:r>
      <w:r w:rsidR="00986D2A">
        <w:t>.</w:t>
      </w:r>
      <w:r w:rsidR="007656F6" w:rsidRPr="007656F6">
        <w:t xml:space="preserve"> Новые усилия вкупе с использованием аппарата штрафных функций и теории двойственности привели к появлению семейс</w:t>
      </w:r>
      <w:r w:rsidR="00986D2A">
        <w:t>тва методов, основан</w:t>
      </w:r>
      <w:r w:rsidR="007656F6" w:rsidRPr="007656F6">
        <w:t>ных на итеративном нахожд</w:t>
      </w:r>
      <w:r w:rsidR="00986D2A">
        <w:t>ении множителей Лагранжа. В рам</w:t>
      </w:r>
      <w:r w:rsidR="007656F6" w:rsidRPr="007656F6">
        <w:t>ках этого семейства эффективн</w:t>
      </w:r>
      <w:r w:rsidR="00986D2A">
        <w:t>ость тех или иных конкретных ме</w:t>
      </w:r>
      <w:r w:rsidR="007656F6" w:rsidRPr="007656F6">
        <w:t>тодов з</w:t>
      </w:r>
      <w:r w:rsidR="00986D2A">
        <w:t>ависит от класса решаемых задач.</w:t>
      </w:r>
      <w:r w:rsidR="007656F6" w:rsidRPr="007656F6">
        <w:t xml:space="preserve"> </w:t>
      </w:r>
      <w:r w:rsidR="00986D2A">
        <w:t>Так</w:t>
      </w:r>
      <w:r w:rsidR="007656F6" w:rsidRPr="007656F6">
        <w:t xml:space="preserve"> же</w:t>
      </w:r>
      <w:r w:rsidR="00986D2A">
        <w:t xml:space="preserve"> на основе метода модифицированных мно</w:t>
      </w:r>
      <w:r w:rsidR="007656F6" w:rsidRPr="007656F6">
        <w:t>жителей</w:t>
      </w:r>
      <w:r w:rsidR="00986D2A">
        <w:t xml:space="preserve"> Лагранжа</w:t>
      </w:r>
      <w:r w:rsidR="007656F6" w:rsidRPr="007656F6">
        <w:t xml:space="preserve"> строятся алгоритмы решения задач </w:t>
      </w:r>
      <w:r w:rsidR="00986D2A" w:rsidRPr="007656F6">
        <w:t>не дифференцируемой</w:t>
      </w:r>
      <w:r w:rsidR="007656F6" w:rsidRPr="007656F6">
        <w:t xml:space="preserve"> о</w:t>
      </w:r>
      <w:r w:rsidR="00986D2A">
        <w:t>птимизации и минимаксных задач.</w:t>
      </w:r>
    </w:p>
    <w:p w:rsidR="00986D2A" w:rsidRDefault="00986D2A">
      <w:pPr>
        <w:suppressAutoHyphens w:val="0"/>
        <w:spacing w:before="0" w:after="200" w:line="276" w:lineRule="auto"/>
        <w:ind w:firstLine="0"/>
        <w:jc w:val="left"/>
      </w:pPr>
      <w:r>
        <w:br w:type="page"/>
      </w:r>
    </w:p>
    <w:p w:rsidR="004A3F8E" w:rsidRPr="004A3F8E" w:rsidRDefault="00986D2A" w:rsidP="004A3F8E">
      <w:pPr>
        <w:pStyle w:val="a5"/>
      </w:pPr>
      <w:bookmarkStart w:id="16" w:name="_Toc406885645"/>
      <w:r>
        <w:lastRenderedPageBreak/>
        <w:t>Литература</w:t>
      </w:r>
      <w:bookmarkEnd w:id="16"/>
    </w:p>
    <w:p w:rsidR="00986D2A" w:rsidRDefault="004A3F8E" w:rsidP="004A3F8E">
      <w:pPr>
        <w:pStyle w:val="ac"/>
        <w:numPr>
          <w:ilvl w:val="0"/>
          <w:numId w:val="6"/>
        </w:numPr>
      </w:pPr>
      <w:proofErr w:type="spellStart"/>
      <w:r>
        <w:t>Бертсекас</w:t>
      </w:r>
      <w:proofErr w:type="spellEnd"/>
      <w:r>
        <w:t xml:space="preserve"> Д.</w:t>
      </w:r>
      <w:r w:rsidR="00986D2A" w:rsidRPr="00986D2A">
        <w:t xml:space="preserve"> Условная оптимизация и методы множителей Лагранжа</w:t>
      </w:r>
      <w:r>
        <w:t>:</w:t>
      </w:r>
      <w:r w:rsidR="00986D2A">
        <w:t xml:space="preserve"> </w:t>
      </w:r>
      <w:r w:rsidRPr="004A3F8E">
        <w:t>Радио и связь</w:t>
      </w:r>
      <w:r>
        <w:t>, 1987. – 400 с.</w:t>
      </w:r>
    </w:p>
    <w:p w:rsidR="004A3F8E" w:rsidRDefault="004A3F8E" w:rsidP="0031599C">
      <w:pPr>
        <w:pStyle w:val="ac"/>
        <w:numPr>
          <w:ilvl w:val="0"/>
          <w:numId w:val="6"/>
        </w:numPr>
      </w:pPr>
      <w:proofErr w:type="spellStart"/>
      <w:r w:rsidRPr="004A3F8E">
        <w:t>Химмельблау</w:t>
      </w:r>
      <w:proofErr w:type="spellEnd"/>
      <w:r>
        <w:t xml:space="preserve"> Д. прикладное нелинейное программирование: </w:t>
      </w:r>
      <w:r w:rsidR="0031599C" w:rsidRPr="0031599C">
        <w:t>Мир</w:t>
      </w:r>
      <w:r w:rsidR="0031599C">
        <w:t>, 1975. – 536 с.</w:t>
      </w:r>
    </w:p>
    <w:p w:rsidR="004A3F8E" w:rsidRDefault="004A3F8E" w:rsidP="0031599C">
      <w:pPr>
        <w:pStyle w:val="ac"/>
        <w:numPr>
          <w:ilvl w:val="0"/>
          <w:numId w:val="6"/>
        </w:numPr>
      </w:pPr>
      <w:r>
        <w:t>Г</w:t>
      </w:r>
      <w:r>
        <w:t>ородецкий С.Ю., Григорьева С.А</w:t>
      </w:r>
      <w:r>
        <w:t>.</w:t>
      </w:r>
      <w:r>
        <w:t xml:space="preserve"> </w:t>
      </w:r>
      <w:r w:rsidR="00986D2A" w:rsidRPr="00986D2A">
        <w:t>Методы оптимизации в примерах и задачах</w:t>
      </w:r>
      <w:r>
        <w:t xml:space="preserve">: </w:t>
      </w:r>
      <w:r>
        <w:t>Учебно-методическое пособи</w:t>
      </w:r>
      <w:r>
        <w:t xml:space="preserve">е </w:t>
      </w:r>
      <w:r>
        <w:t>–</w:t>
      </w:r>
      <w:r>
        <w:t xml:space="preserve"> Нижегород</w:t>
      </w:r>
      <w:r>
        <w:t>ский госуниверситет, 2010. – 101 с.</w:t>
      </w:r>
    </w:p>
    <w:p w:rsidR="00F5373F" w:rsidRPr="00F5373F" w:rsidRDefault="00F5373F" w:rsidP="00F5373F">
      <w:pPr>
        <w:ind w:left="899" w:firstLine="0"/>
      </w:pPr>
    </w:p>
    <w:sectPr w:rsidR="00F5373F" w:rsidRPr="00F5373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4351B"/>
    <w:multiLevelType w:val="hybridMultilevel"/>
    <w:tmpl w:val="385EE4EA"/>
    <w:lvl w:ilvl="0" w:tplc="04190001">
      <w:start w:val="1"/>
      <w:numFmt w:val="bullet"/>
      <w:lvlText w:val=""/>
      <w:lvlJc w:val="left"/>
      <w:pPr>
        <w:ind w:left="1259" w:hanging="360"/>
      </w:pPr>
      <w:rPr>
        <w:rFonts w:ascii="Symbol" w:hAnsi="Symbol"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1">
    <w:nsid w:val="11663955"/>
    <w:multiLevelType w:val="hybridMultilevel"/>
    <w:tmpl w:val="3B7A1474"/>
    <w:lvl w:ilvl="0" w:tplc="04190017">
      <w:start w:val="1"/>
      <w:numFmt w:val="lowerLetter"/>
      <w:lvlText w:val="%1)"/>
      <w:lvlJc w:val="left"/>
      <w:pPr>
        <w:ind w:left="1259" w:hanging="360"/>
      </w:pPr>
    </w:lvl>
    <w:lvl w:ilvl="1" w:tplc="04190019" w:tentative="1">
      <w:start w:val="1"/>
      <w:numFmt w:val="lowerLetter"/>
      <w:lvlText w:val="%2."/>
      <w:lvlJc w:val="left"/>
      <w:pPr>
        <w:ind w:left="1979" w:hanging="360"/>
      </w:pPr>
    </w:lvl>
    <w:lvl w:ilvl="2" w:tplc="0419001B" w:tentative="1">
      <w:start w:val="1"/>
      <w:numFmt w:val="lowerRoman"/>
      <w:lvlText w:val="%3."/>
      <w:lvlJc w:val="right"/>
      <w:pPr>
        <w:ind w:left="2699" w:hanging="180"/>
      </w:pPr>
    </w:lvl>
    <w:lvl w:ilvl="3" w:tplc="0419000F" w:tentative="1">
      <w:start w:val="1"/>
      <w:numFmt w:val="decimal"/>
      <w:lvlText w:val="%4."/>
      <w:lvlJc w:val="left"/>
      <w:pPr>
        <w:ind w:left="3419" w:hanging="360"/>
      </w:pPr>
    </w:lvl>
    <w:lvl w:ilvl="4" w:tplc="04190019" w:tentative="1">
      <w:start w:val="1"/>
      <w:numFmt w:val="lowerLetter"/>
      <w:lvlText w:val="%5."/>
      <w:lvlJc w:val="left"/>
      <w:pPr>
        <w:ind w:left="4139" w:hanging="360"/>
      </w:pPr>
    </w:lvl>
    <w:lvl w:ilvl="5" w:tplc="0419001B" w:tentative="1">
      <w:start w:val="1"/>
      <w:numFmt w:val="lowerRoman"/>
      <w:lvlText w:val="%6."/>
      <w:lvlJc w:val="right"/>
      <w:pPr>
        <w:ind w:left="4859" w:hanging="180"/>
      </w:pPr>
    </w:lvl>
    <w:lvl w:ilvl="6" w:tplc="0419000F" w:tentative="1">
      <w:start w:val="1"/>
      <w:numFmt w:val="decimal"/>
      <w:lvlText w:val="%7."/>
      <w:lvlJc w:val="left"/>
      <w:pPr>
        <w:ind w:left="5579" w:hanging="360"/>
      </w:pPr>
    </w:lvl>
    <w:lvl w:ilvl="7" w:tplc="04190019" w:tentative="1">
      <w:start w:val="1"/>
      <w:numFmt w:val="lowerLetter"/>
      <w:lvlText w:val="%8."/>
      <w:lvlJc w:val="left"/>
      <w:pPr>
        <w:ind w:left="6299" w:hanging="360"/>
      </w:pPr>
    </w:lvl>
    <w:lvl w:ilvl="8" w:tplc="0419001B" w:tentative="1">
      <w:start w:val="1"/>
      <w:numFmt w:val="lowerRoman"/>
      <w:lvlText w:val="%9."/>
      <w:lvlJc w:val="right"/>
      <w:pPr>
        <w:ind w:left="7019" w:hanging="180"/>
      </w:pPr>
    </w:lvl>
  </w:abstractNum>
  <w:abstractNum w:abstractNumId="2">
    <w:nsid w:val="209C27DE"/>
    <w:multiLevelType w:val="hybridMultilevel"/>
    <w:tmpl w:val="4ED80D2E"/>
    <w:lvl w:ilvl="0" w:tplc="912CB6D2">
      <w:start w:val="1"/>
      <w:numFmt w:val="decimal"/>
      <w:lvlText w:val="%1."/>
      <w:lvlJc w:val="left"/>
      <w:pPr>
        <w:tabs>
          <w:tab w:val="num" w:pos="720"/>
        </w:tabs>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F9D5247"/>
    <w:multiLevelType w:val="hybridMultilevel"/>
    <w:tmpl w:val="4D320658"/>
    <w:lvl w:ilvl="0" w:tplc="0419000F">
      <w:start w:val="1"/>
      <w:numFmt w:val="decimal"/>
      <w:lvlText w:val="%1."/>
      <w:lvlJc w:val="left"/>
      <w:pPr>
        <w:ind w:left="1259" w:hanging="360"/>
      </w:pPr>
    </w:lvl>
    <w:lvl w:ilvl="1" w:tplc="04190019" w:tentative="1">
      <w:start w:val="1"/>
      <w:numFmt w:val="lowerLetter"/>
      <w:lvlText w:val="%2."/>
      <w:lvlJc w:val="left"/>
      <w:pPr>
        <w:ind w:left="1979" w:hanging="360"/>
      </w:pPr>
    </w:lvl>
    <w:lvl w:ilvl="2" w:tplc="0419001B" w:tentative="1">
      <w:start w:val="1"/>
      <w:numFmt w:val="lowerRoman"/>
      <w:lvlText w:val="%3."/>
      <w:lvlJc w:val="right"/>
      <w:pPr>
        <w:ind w:left="2699" w:hanging="180"/>
      </w:pPr>
    </w:lvl>
    <w:lvl w:ilvl="3" w:tplc="0419000F" w:tentative="1">
      <w:start w:val="1"/>
      <w:numFmt w:val="decimal"/>
      <w:lvlText w:val="%4."/>
      <w:lvlJc w:val="left"/>
      <w:pPr>
        <w:ind w:left="3419" w:hanging="360"/>
      </w:pPr>
    </w:lvl>
    <w:lvl w:ilvl="4" w:tplc="04190019" w:tentative="1">
      <w:start w:val="1"/>
      <w:numFmt w:val="lowerLetter"/>
      <w:lvlText w:val="%5."/>
      <w:lvlJc w:val="left"/>
      <w:pPr>
        <w:ind w:left="4139" w:hanging="360"/>
      </w:pPr>
    </w:lvl>
    <w:lvl w:ilvl="5" w:tplc="0419001B" w:tentative="1">
      <w:start w:val="1"/>
      <w:numFmt w:val="lowerRoman"/>
      <w:lvlText w:val="%6."/>
      <w:lvlJc w:val="right"/>
      <w:pPr>
        <w:ind w:left="4859" w:hanging="180"/>
      </w:pPr>
    </w:lvl>
    <w:lvl w:ilvl="6" w:tplc="0419000F" w:tentative="1">
      <w:start w:val="1"/>
      <w:numFmt w:val="decimal"/>
      <w:lvlText w:val="%7."/>
      <w:lvlJc w:val="left"/>
      <w:pPr>
        <w:ind w:left="5579" w:hanging="360"/>
      </w:pPr>
    </w:lvl>
    <w:lvl w:ilvl="7" w:tplc="04190019" w:tentative="1">
      <w:start w:val="1"/>
      <w:numFmt w:val="lowerLetter"/>
      <w:lvlText w:val="%8."/>
      <w:lvlJc w:val="left"/>
      <w:pPr>
        <w:ind w:left="6299" w:hanging="360"/>
      </w:pPr>
    </w:lvl>
    <w:lvl w:ilvl="8" w:tplc="0419001B" w:tentative="1">
      <w:start w:val="1"/>
      <w:numFmt w:val="lowerRoman"/>
      <w:lvlText w:val="%9."/>
      <w:lvlJc w:val="right"/>
      <w:pPr>
        <w:ind w:left="7019" w:hanging="180"/>
      </w:pPr>
    </w:lvl>
  </w:abstractNum>
  <w:abstractNum w:abstractNumId="4">
    <w:nsid w:val="4B362006"/>
    <w:multiLevelType w:val="hybridMultilevel"/>
    <w:tmpl w:val="5CC2020C"/>
    <w:lvl w:ilvl="0" w:tplc="EFD8E342">
      <w:start w:val="1"/>
      <w:numFmt w:val="lowerLetter"/>
      <w:lvlText w:val="%1)"/>
      <w:lvlJc w:val="left"/>
      <w:pPr>
        <w:tabs>
          <w:tab w:val="num" w:pos="720"/>
        </w:tabs>
        <w:ind w:left="720" w:hanging="360"/>
      </w:pPr>
    </w:lvl>
    <w:lvl w:ilvl="1" w:tplc="EDD6D306" w:tentative="1">
      <w:start w:val="1"/>
      <w:numFmt w:val="lowerLetter"/>
      <w:lvlText w:val="%2)"/>
      <w:lvlJc w:val="left"/>
      <w:pPr>
        <w:tabs>
          <w:tab w:val="num" w:pos="1440"/>
        </w:tabs>
        <w:ind w:left="1440" w:hanging="360"/>
      </w:pPr>
    </w:lvl>
    <w:lvl w:ilvl="2" w:tplc="1400AA1A" w:tentative="1">
      <w:start w:val="1"/>
      <w:numFmt w:val="lowerLetter"/>
      <w:lvlText w:val="%3)"/>
      <w:lvlJc w:val="left"/>
      <w:pPr>
        <w:tabs>
          <w:tab w:val="num" w:pos="2160"/>
        </w:tabs>
        <w:ind w:left="2160" w:hanging="360"/>
      </w:pPr>
    </w:lvl>
    <w:lvl w:ilvl="3" w:tplc="413AE28C" w:tentative="1">
      <w:start w:val="1"/>
      <w:numFmt w:val="lowerLetter"/>
      <w:lvlText w:val="%4)"/>
      <w:lvlJc w:val="left"/>
      <w:pPr>
        <w:tabs>
          <w:tab w:val="num" w:pos="2880"/>
        </w:tabs>
        <w:ind w:left="2880" w:hanging="360"/>
      </w:pPr>
    </w:lvl>
    <w:lvl w:ilvl="4" w:tplc="98DEFC88" w:tentative="1">
      <w:start w:val="1"/>
      <w:numFmt w:val="lowerLetter"/>
      <w:lvlText w:val="%5)"/>
      <w:lvlJc w:val="left"/>
      <w:pPr>
        <w:tabs>
          <w:tab w:val="num" w:pos="3600"/>
        </w:tabs>
        <w:ind w:left="3600" w:hanging="360"/>
      </w:pPr>
    </w:lvl>
    <w:lvl w:ilvl="5" w:tplc="9C90DD32" w:tentative="1">
      <w:start w:val="1"/>
      <w:numFmt w:val="lowerLetter"/>
      <w:lvlText w:val="%6)"/>
      <w:lvlJc w:val="left"/>
      <w:pPr>
        <w:tabs>
          <w:tab w:val="num" w:pos="4320"/>
        </w:tabs>
        <w:ind w:left="4320" w:hanging="360"/>
      </w:pPr>
    </w:lvl>
    <w:lvl w:ilvl="6" w:tplc="6700CA84" w:tentative="1">
      <w:start w:val="1"/>
      <w:numFmt w:val="lowerLetter"/>
      <w:lvlText w:val="%7)"/>
      <w:lvlJc w:val="left"/>
      <w:pPr>
        <w:tabs>
          <w:tab w:val="num" w:pos="5040"/>
        </w:tabs>
        <w:ind w:left="5040" w:hanging="360"/>
      </w:pPr>
    </w:lvl>
    <w:lvl w:ilvl="7" w:tplc="BB0C4324" w:tentative="1">
      <w:start w:val="1"/>
      <w:numFmt w:val="lowerLetter"/>
      <w:lvlText w:val="%8)"/>
      <w:lvlJc w:val="left"/>
      <w:pPr>
        <w:tabs>
          <w:tab w:val="num" w:pos="5760"/>
        </w:tabs>
        <w:ind w:left="5760" w:hanging="360"/>
      </w:pPr>
    </w:lvl>
    <w:lvl w:ilvl="8" w:tplc="2A684C8E" w:tentative="1">
      <w:start w:val="1"/>
      <w:numFmt w:val="lowerLetter"/>
      <w:lvlText w:val="%9)"/>
      <w:lvlJc w:val="left"/>
      <w:pPr>
        <w:tabs>
          <w:tab w:val="num" w:pos="6480"/>
        </w:tabs>
        <w:ind w:left="6480" w:hanging="360"/>
      </w:pPr>
    </w:lvl>
  </w:abstractNum>
  <w:abstractNum w:abstractNumId="5">
    <w:nsid w:val="606E1BAD"/>
    <w:multiLevelType w:val="hybridMultilevel"/>
    <w:tmpl w:val="A7088EA8"/>
    <w:lvl w:ilvl="0" w:tplc="04190017">
      <w:start w:val="1"/>
      <w:numFmt w:val="lowerLetter"/>
      <w:lvlText w:val="%1)"/>
      <w:lvlJc w:val="left"/>
      <w:pPr>
        <w:ind w:left="1259" w:hanging="360"/>
      </w:pPr>
    </w:lvl>
    <w:lvl w:ilvl="1" w:tplc="04190019" w:tentative="1">
      <w:start w:val="1"/>
      <w:numFmt w:val="lowerLetter"/>
      <w:lvlText w:val="%2."/>
      <w:lvlJc w:val="left"/>
      <w:pPr>
        <w:ind w:left="1979" w:hanging="360"/>
      </w:pPr>
    </w:lvl>
    <w:lvl w:ilvl="2" w:tplc="0419001B" w:tentative="1">
      <w:start w:val="1"/>
      <w:numFmt w:val="lowerRoman"/>
      <w:lvlText w:val="%3."/>
      <w:lvlJc w:val="right"/>
      <w:pPr>
        <w:ind w:left="2699" w:hanging="180"/>
      </w:pPr>
    </w:lvl>
    <w:lvl w:ilvl="3" w:tplc="0419000F" w:tentative="1">
      <w:start w:val="1"/>
      <w:numFmt w:val="decimal"/>
      <w:lvlText w:val="%4."/>
      <w:lvlJc w:val="left"/>
      <w:pPr>
        <w:ind w:left="3419" w:hanging="360"/>
      </w:pPr>
    </w:lvl>
    <w:lvl w:ilvl="4" w:tplc="04190019" w:tentative="1">
      <w:start w:val="1"/>
      <w:numFmt w:val="lowerLetter"/>
      <w:lvlText w:val="%5."/>
      <w:lvlJc w:val="left"/>
      <w:pPr>
        <w:ind w:left="4139" w:hanging="360"/>
      </w:pPr>
    </w:lvl>
    <w:lvl w:ilvl="5" w:tplc="0419001B" w:tentative="1">
      <w:start w:val="1"/>
      <w:numFmt w:val="lowerRoman"/>
      <w:lvlText w:val="%6."/>
      <w:lvlJc w:val="right"/>
      <w:pPr>
        <w:ind w:left="4859" w:hanging="180"/>
      </w:pPr>
    </w:lvl>
    <w:lvl w:ilvl="6" w:tplc="0419000F" w:tentative="1">
      <w:start w:val="1"/>
      <w:numFmt w:val="decimal"/>
      <w:lvlText w:val="%7."/>
      <w:lvlJc w:val="left"/>
      <w:pPr>
        <w:ind w:left="5579" w:hanging="360"/>
      </w:pPr>
    </w:lvl>
    <w:lvl w:ilvl="7" w:tplc="04190019" w:tentative="1">
      <w:start w:val="1"/>
      <w:numFmt w:val="lowerLetter"/>
      <w:lvlText w:val="%8."/>
      <w:lvlJc w:val="left"/>
      <w:pPr>
        <w:ind w:left="6299" w:hanging="360"/>
      </w:pPr>
    </w:lvl>
    <w:lvl w:ilvl="8" w:tplc="0419001B" w:tentative="1">
      <w:start w:val="1"/>
      <w:numFmt w:val="lowerRoman"/>
      <w:lvlText w:val="%9."/>
      <w:lvlJc w:val="right"/>
      <w:pPr>
        <w:ind w:left="7019" w:hanging="180"/>
      </w:pPr>
    </w:lvl>
  </w:abstractNum>
  <w:abstractNum w:abstractNumId="6">
    <w:nsid w:val="61EA0D9B"/>
    <w:multiLevelType w:val="hybridMultilevel"/>
    <w:tmpl w:val="3B7A1474"/>
    <w:lvl w:ilvl="0" w:tplc="04190017">
      <w:start w:val="1"/>
      <w:numFmt w:val="lowerLetter"/>
      <w:lvlText w:val="%1)"/>
      <w:lvlJc w:val="left"/>
      <w:pPr>
        <w:ind w:left="1259" w:hanging="360"/>
      </w:pPr>
    </w:lvl>
    <w:lvl w:ilvl="1" w:tplc="04190019" w:tentative="1">
      <w:start w:val="1"/>
      <w:numFmt w:val="lowerLetter"/>
      <w:lvlText w:val="%2."/>
      <w:lvlJc w:val="left"/>
      <w:pPr>
        <w:ind w:left="1979" w:hanging="360"/>
      </w:pPr>
    </w:lvl>
    <w:lvl w:ilvl="2" w:tplc="0419001B" w:tentative="1">
      <w:start w:val="1"/>
      <w:numFmt w:val="lowerRoman"/>
      <w:lvlText w:val="%3."/>
      <w:lvlJc w:val="right"/>
      <w:pPr>
        <w:ind w:left="2699" w:hanging="180"/>
      </w:pPr>
    </w:lvl>
    <w:lvl w:ilvl="3" w:tplc="0419000F" w:tentative="1">
      <w:start w:val="1"/>
      <w:numFmt w:val="decimal"/>
      <w:lvlText w:val="%4."/>
      <w:lvlJc w:val="left"/>
      <w:pPr>
        <w:ind w:left="3419" w:hanging="360"/>
      </w:pPr>
    </w:lvl>
    <w:lvl w:ilvl="4" w:tplc="04190019" w:tentative="1">
      <w:start w:val="1"/>
      <w:numFmt w:val="lowerLetter"/>
      <w:lvlText w:val="%5."/>
      <w:lvlJc w:val="left"/>
      <w:pPr>
        <w:ind w:left="4139" w:hanging="360"/>
      </w:pPr>
    </w:lvl>
    <w:lvl w:ilvl="5" w:tplc="0419001B" w:tentative="1">
      <w:start w:val="1"/>
      <w:numFmt w:val="lowerRoman"/>
      <w:lvlText w:val="%6."/>
      <w:lvlJc w:val="right"/>
      <w:pPr>
        <w:ind w:left="4859" w:hanging="180"/>
      </w:pPr>
    </w:lvl>
    <w:lvl w:ilvl="6" w:tplc="0419000F" w:tentative="1">
      <w:start w:val="1"/>
      <w:numFmt w:val="decimal"/>
      <w:lvlText w:val="%7."/>
      <w:lvlJc w:val="left"/>
      <w:pPr>
        <w:ind w:left="5579" w:hanging="360"/>
      </w:pPr>
    </w:lvl>
    <w:lvl w:ilvl="7" w:tplc="04190019" w:tentative="1">
      <w:start w:val="1"/>
      <w:numFmt w:val="lowerLetter"/>
      <w:lvlText w:val="%8."/>
      <w:lvlJc w:val="left"/>
      <w:pPr>
        <w:ind w:left="6299" w:hanging="360"/>
      </w:pPr>
    </w:lvl>
    <w:lvl w:ilvl="8" w:tplc="0419001B" w:tentative="1">
      <w:start w:val="1"/>
      <w:numFmt w:val="lowerRoman"/>
      <w:lvlText w:val="%9."/>
      <w:lvlJc w:val="right"/>
      <w:pPr>
        <w:ind w:left="7019" w:hanging="180"/>
      </w:pPr>
    </w:lvl>
  </w:abstractNum>
  <w:abstractNum w:abstractNumId="7">
    <w:nsid w:val="684F67AD"/>
    <w:multiLevelType w:val="hybridMultilevel"/>
    <w:tmpl w:val="27EAA006"/>
    <w:lvl w:ilvl="0" w:tplc="912CB6D2">
      <w:start w:val="1"/>
      <w:numFmt w:val="decimal"/>
      <w:lvlText w:val="%1."/>
      <w:lvlJc w:val="left"/>
      <w:pPr>
        <w:tabs>
          <w:tab w:val="num" w:pos="720"/>
        </w:tabs>
        <w:ind w:left="720" w:hanging="360"/>
      </w:pPr>
    </w:lvl>
    <w:lvl w:ilvl="1" w:tplc="177E9668" w:tentative="1">
      <w:start w:val="1"/>
      <w:numFmt w:val="decimal"/>
      <w:lvlText w:val="%2."/>
      <w:lvlJc w:val="left"/>
      <w:pPr>
        <w:tabs>
          <w:tab w:val="num" w:pos="1440"/>
        </w:tabs>
        <w:ind w:left="1440" w:hanging="360"/>
      </w:pPr>
    </w:lvl>
    <w:lvl w:ilvl="2" w:tplc="926A8E5A" w:tentative="1">
      <w:start w:val="1"/>
      <w:numFmt w:val="decimal"/>
      <w:lvlText w:val="%3."/>
      <w:lvlJc w:val="left"/>
      <w:pPr>
        <w:tabs>
          <w:tab w:val="num" w:pos="2160"/>
        </w:tabs>
        <w:ind w:left="2160" w:hanging="360"/>
      </w:pPr>
    </w:lvl>
    <w:lvl w:ilvl="3" w:tplc="8FA64820" w:tentative="1">
      <w:start w:val="1"/>
      <w:numFmt w:val="decimal"/>
      <w:lvlText w:val="%4."/>
      <w:lvlJc w:val="left"/>
      <w:pPr>
        <w:tabs>
          <w:tab w:val="num" w:pos="2880"/>
        </w:tabs>
        <w:ind w:left="2880" w:hanging="360"/>
      </w:pPr>
    </w:lvl>
    <w:lvl w:ilvl="4" w:tplc="6536370C" w:tentative="1">
      <w:start w:val="1"/>
      <w:numFmt w:val="decimal"/>
      <w:lvlText w:val="%5."/>
      <w:lvlJc w:val="left"/>
      <w:pPr>
        <w:tabs>
          <w:tab w:val="num" w:pos="3600"/>
        </w:tabs>
        <w:ind w:left="3600" w:hanging="360"/>
      </w:pPr>
    </w:lvl>
    <w:lvl w:ilvl="5" w:tplc="49968052" w:tentative="1">
      <w:start w:val="1"/>
      <w:numFmt w:val="decimal"/>
      <w:lvlText w:val="%6."/>
      <w:lvlJc w:val="left"/>
      <w:pPr>
        <w:tabs>
          <w:tab w:val="num" w:pos="4320"/>
        </w:tabs>
        <w:ind w:left="4320" w:hanging="360"/>
      </w:pPr>
    </w:lvl>
    <w:lvl w:ilvl="6" w:tplc="496AEF34" w:tentative="1">
      <w:start w:val="1"/>
      <w:numFmt w:val="decimal"/>
      <w:lvlText w:val="%7."/>
      <w:lvlJc w:val="left"/>
      <w:pPr>
        <w:tabs>
          <w:tab w:val="num" w:pos="5040"/>
        </w:tabs>
        <w:ind w:left="5040" w:hanging="360"/>
      </w:pPr>
    </w:lvl>
    <w:lvl w:ilvl="7" w:tplc="3884A718" w:tentative="1">
      <w:start w:val="1"/>
      <w:numFmt w:val="decimal"/>
      <w:lvlText w:val="%8."/>
      <w:lvlJc w:val="left"/>
      <w:pPr>
        <w:tabs>
          <w:tab w:val="num" w:pos="5760"/>
        </w:tabs>
        <w:ind w:left="5760" w:hanging="360"/>
      </w:pPr>
    </w:lvl>
    <w:lvl w:ilvl="8" w:tplc="C91CE674" w:tentative="1">
      <w:start w:val="1"/>
      <w:numFmt w:val="decimal"/>
      <w:lvlText w:val="%9."/>
      <w:lvlJc w:val="left"/>
      <w:pPr>
        <w:tabs>
          <w:tab w:val="num" w:pos="6480"/>
        </w:tabs>
        <w:ind w:left="6480" w:hanging="360"/>
      </w:pPr>
    </w:lvl>
  </w:abstractNum>
  <w:abstractNum w:abstractNumId="8">
    <w:nsid w:val="74D96B16"/>
    <w:multiLevelType w:val="hybridMultilevel"/>
    <w:tmpl w:val="BF56C594"/>
    <w:lvl w:ilvl="0" w:tplc="04190001">
      <w:start w:val="1"/>
      <w:numFmt w:val="bullet"/>
      <w:lvlText w:val=""/>
      <w:lvlJc w:val="left"/>
      <w:pPr>
        <w:ind w:left="1259" w:hanging="360"/>
      </w:pPr>
      <w:rPr>
        <w:rFonts w:ascii="Symbol" w:hAnsi="Symbol" w:hint="default"/>
      </w:rPr>
    </w:lvl>
    <w:lvl w:ilvl="1" w:tplc="04190003" w:tentative="1">
      <w:start w:val="1"/>
      <w:numFmt w:val="bullet"/>
      <w:lvlText w:val="o"/>
      <w:lvlJc w:val="left"/>
      <w:pPr>
        <w:ind w:left="1979" w:hanging="360"/>
      </w:pPr>
      <w:rPr>
        <w:rFonts w:ascii="Courier New" w:hAnsi="Courier New" w:cs="Courier New" w:hint="default"/>
      </w:rPr>
    </w:lvl>
    <w:lvl w:ilvl="2" w:tplc="04190005" w:tentative="1">
      <w:start w:val="1"/>
      <w:numFmt w:val="bullet"/>
      <w:lvlText w:val=""/>
      <w:lvlJc w:val="left"/>
      <w:pPr>
        <w:ind w:left="2699" w:hanging="360"/>
      </w:pPr>
      <w:rPr>
        <w:rFonts w:ascii="Wingdings" w:hAnsi="Wingdings" w:hint="default"/>
      </w:rPr>
    </w:lvl>
    <w:lvl w:ilvl="3" w:tplc="04190001" w:tentative="1">
      <w:start w:val="1"/>
      <w:numFmt w:val="bullet"/>
      <w:lvlText w:val=""/>
      <w:lvlJc w:val="left"/>
      <w:pPr>
        <w:ind w:left="3419" w:hanging="360"/>
      </w:pPr>
      <w:rPr>
        <w:rFonts w:ascii="Symbol" w:hAnsi="Symbol" w:hint="default"/>
      </w:rPr>
    </w:lvl>
    <w:lvl w:ilvl="4" w:tplc="04190003" w:tentative="1">
      <w:start w:val="1"/>
      <w:numFmt w:val="bullet"/>
      <w:lvlText w:val="o"/>
      <w:lvlJc w:val="left"/>
      <w:pPr>
        <w:ind w:left="4139" w:hanging="360"/>
      </w:pPr>
      <w:rPr>
        <w:rFonts w:ascii="Courier New" w:hAnsi="Courier New" w:cs="Courier New" w:hint="default"/>
      </w:rPr>
    </w:lvl>
    <w:lvl w:ilvl="5" w:tplc="04190005" w:tentative="1">
      <w:start w:val="1"/>
      <w:numFmt w:val="bullet"/>
      <w:lvlText w:val=""/>
      <w:lvlJc w:val="left"/>
      <w:pPr>
        <w:ind w:left="4859" w:hanging="360"/>
      </w:pPr>
      <w:rPr>
        <w:rFonts w:ascii="Wingdings" w:hAnsi="Wingdings" w:hint="default"/>
      </w:rPr>
    </w:lvl>
    <w:lvl w:ilvl="6" w:tplc="04190001" w:tentative="1">
      <w:start w:val="1"/>
      <w:numFmt w:val="bullet"/>
      <w:lvlText w:val=""/>
      <w:lvlJc w:val="left"/>
      <w:pPr>
        <w:ind w:left="5579" w:hanging="360"/>
      </w:pPr>
      <w:rPr>
        <w:rFonts w:ascii="Symbol" w:hAnsi="Symbol" w:hint="default"/>
      </w:rPr>
    </w:lvl>
    <w:lvl w:ilvl="7" w:tplc="04190003" w:tentative="1">
      <w:start w:val="1"/>
      <w:numFmt w:val="bullet"/>
      <w:lvlText w:val="o"/>
      <w:lvlJc w:val="left"/>
      <w:pPr>
        <w:ind w:left="6299" w:hanging="360"/>
      </w:pPr>
      <w:rPr>
        <w:rFonts w:ascii="Courier New" w:hAnsi="Courier New" w:cs="Courier New" w:hint="default"/>
      </w:rPr>
    </w:lvl>
    <w:lvl w:ilvl="8" w:tplc="04190005" w:tentative="1">
      <w:start w:val="1"/>
      <w:numFmt w:val="bullet"/>
      <w:lvlText w:val=""/>
      <w:lvlJc w:val="left"/>
      <w:pPr>
        <w:ind w:left="7019" w:hanging="360"/>
      </w:pPr>
      <w:rPr>
        <w:rFonts w:ascii="Wingdings" w:hAnsi="Wingdings" w:hint="default"/>
      </w:rPr>
    </w:lvl>
  </w:abstractNum>
  <w:abstractNum w:abstractNumId="9">
    <w:nsid w:val="76C659AA"/>
    <w:multiLevelType w:val="hybridMultilevel"/>
    <w:tmpl w:val="4DAE981C"/>
    <w:lvl w:ilvl="0" w:tplc="04190017">
      <w:start w:val="1"/>
      <w:numFmt w:val="lowerLetter"/>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6"/>
  </w:num>
  <w:num w:numId="2">
    <w:abstractNumId w:val="5"/>
  </w:num>
  <w:num w:numId="3">
    <w:abstractNumId w:val="1"/>
  </w:num>
  <w:num w:numId="4">
    <w:abstractNumId w:val="8"/>
  </w:num>
  <w:num w:numId="5">
    <w:abstractNumId w:val="0"/>
  </w:num>
  <w:num w:numId="6">
    <w:abstractNumId w:val="3"/>
  </w:num>
  <w:num w:numId="7">
    <w:abstractNumId w:val="7"/>
  </w:num>
  <w:num w:numId="8">
    <w:abstractNumId w:val="4"/>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0015"/>
    <w:rsid w:val="00063C2C"/>
    <w:rsid w:val="00131F16"/>
    <w:rsid w:val="00150015"/>
    <w:rsid w:val="001A0E27"/>
    <w:rsid w:val="001A7D38"/>
    <w:rsid w:val="001C72DD"/>
    <w:rsid w:val="001D2F00"/>
    <w:rsid w:val="002834C5"/>
    <w:rsid w:val="0029032F"/>
    <w:rsid w:val="00297087"/>
    <w:rsid w:val="002B4BCC"/>
    <w:rsid w:val="003076CD"/>
    <w:rsid w:val="00315283"/>
    <w:rsid w:val="0031599C"/>
    <w:rsid w:val="003E10B8"/>
    <w:rsid w:val="00404727"/>
    <w:rsid w:val="00432DF4"/>
    <w:rsid w:val="004A3F8E"/>
    <w:rsid w:val="0052415C"/>
    <w:rsid w:val="00536EBE"/>
    <w:rsid w:val="00603B66"/>
    <w:rsid w:val="00626680"/>
    <w:rsid w:val="00670B94"/>
    <w:rsid w:val="00676C44"/>
    <w:rsid w:val="006859AD"/>
    <w:rsid w:val="006C4777"/>
    <w:rsid w:val="006C799D"/>
    <w:rsid w:val="00720D4B"/>
    <w:rsid w:val="007656F6"/>
    <w:rsid w:val="007726E7"/>
    <w:rsid w:val="00791AEA"/>
    <w:rsid w:val="007B28BB"/>
    <w:rsid w:val="007F6035"/>
    <w:rsid w:val="008553A4"/>
    <w:rsid w:val="008E2FF9"/>
    <w:rsid w:val="008F2ECE"/>
    <w:rsid w:val="00986D2A"/>
    <w:rsid w:val="00A4388D"/>
    <w:rsid w:val="00A819ED"/>
    <w:rsid w:val="00AA74BF"/>
    <w:rsid w:val="00B55D99"/>
    <w:rsid w:val="00BB67E0"/>
    <w:rsid w:val="00BB697E"/>
    <w:rsid w:val="00BD017F"/>
    <w:rsid w:val="00BD56FD"/>
    <w:rsid w:val="00BF589B"/>
    <w:rsid w:val="00C35CD1"/>
    <w:rsid w:val="00CA2696"/>
    <w:rsid w:val="00CC47A1"/>
    <w:rsid w:val="00D57030"/>
    <w:rsid w:val="00D869B6"/>
    <w:rsid w:val="00DC018E"/>
    <w:rsid w:val="00E77FE0"/>
    <w:rsid w:val="00F213E0"/>
    <w:rsid w:val="00F34228"/>
    <w:rsid w:val="00F3543C"/>
    <w:rsid w:val="00F5373F"/>
    <w:rsid w:val="00F723A1"/>
    <w:rsid w:val="00F92812"/>
    <w:rsid w:val="00FA1B1D"/>
    <w:rsid w:val="00FA273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MS Mincho"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0015"/>
    <w:pPr>
      <w:suppressAutoHyphens/>
      <w:spacing w:before="120" w:after="0" w:line="240" w:lineRule="auto"/>
      <w:ind w:firstLine="539"/>
      <w:jc w:val="both"/>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15001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29708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_Название"/>
    <w:basedOn w:val="a4"/>
    <w:rsid w:val="00150015"/>
    <w:rPr>
      <w:sz w:val="32"/>
    </w:rPr>
  </w:style>
  <w:style w:type="paragraph" w:customStyle="1" w:styleId="a4">
    <w:name w:val="_Титульный"/>
    <w:rsid w:val="00150015"/>
    <w:pPr>
      <w:spacing w:after="0" w:line="240" w:lineRule="auto"/>
      <w:jc w:val="center"/>
    </w:pPr>
    <w:rPr>
      <w:rFonts w:ascii="Times New Roman" w:eastAsia="Times New Roman" w:hAnsi="Times New Roman" w:cs="Times New Roman"/>
      <w:sz w:val="24"/>
      <w:szCs w:val="20"/>
      <w:lang w:eastAsia="ru-RU"/>
    </w:rPr>
  </w:style>
  <w:style w:type="paragraph" w:customStyle="1" w:styleId="21">
    <w:name w:val="_Титульный2"/>
    <w:basedOn w:val="a4"/>
    <w:rsid w:val="00150015"/>
    <w:pPr>
      <w:jc w:val="left"/>
    </w:pPr>
  </w:style>
  <w:style w:type="paragraph" w:customStyle="1" w:styleId="a5">
    <w:name w:val="Заголовок"/>
    <w:basedOn w:val="1"/>
    <w:link w:val="a6"/>
    <w:qFormat/>
    <w:rsid w:val="00150015"/>
    <w:rPr>
      <w:rFonts w:ascii="Times New Roman" w:hAnsi="Times New Roman" w:cs="Times New Roman"/>
      <w:sz w:val="40"/>
    </w:rPr>
  </w:style>
  <w:style w:type="character" w:customStyle="1" w:styleId="a6">
    <w:name w:val="Заголовок Знак"/>
    <w:basedOn w:val="10"/>
    <w:link w:val="a5"/>
    <w:rsid w:val="00150015"/>
    <w:rPr>
      <w:rFonts w:ascii="Times New Roman" w:eastAsiaTheme="majorEastAsia" w:hAnsi="Times New Roman" w:cs="Times New Roman"/>
      <w:b/>
      <w:bCs/>
      <w:color w:val="365F91" w:themeColor="accent1" w:themeShade="BF"/>
      <w:sz w:val="40"/>
      <w:szCs w:val="28"/>
      <w:lang w:eastAsia="ru-RU"/>
    </w:rPr>
  </w:style>
  <w:style w:type="character" w:styleId="a7">
    <w:name w:val="Hyperlink"/>
    <w:basedOn w:val="a0"/>
    <w:uiPriority w:val="99"/>
    <w:unhideWhenUsed/>
    <w:rsid w:val="00150015"/>
    <w:rPr>
      <w:color w:val="0000FF" w:themeColor="hyperlink"/>
      <w:u w:val="single"/>
    </w:rPr>
  </w:style>
  <w:style w:type="character" w:customStyle="1" w:styleId="10">
    <w:name w:val="Заголовок 1 Знак"/>
    <w:basedOn w:val="a0"/>
    <w:link w:val="1"/>
    <w:uiPriority w:val="9"/>
    <w:rsid w:val="00150015"/>
    <w:rPr>
      <w:rFonts w:asciiTheme="majorHAnsi" w:eastAsiaTheme="majorEastAsia" w:hAnsiTheme="majorHAnsi" w:cstheme="majorBidi"/>
      <w:b/>
      <w:bCs/>
      <w:color w:val="365F91" w:themeColor="accent1" w:themeShade="BF"/>
      <w:sz w:val="28"/>
      <w:szCs w:val="28"/>
      <w:lang w:eastAsia="ru-RU"/>
    </w:rPr>
  </w:style>
  <w:style w:type="paragraph" w:styleId="a8">
    <w:name w:val="TOC Heading"/>
    <w:basedOn w:val="1"/>
    <w:next w:val="a"/>
    <w:uiPriority w:val="39"/>
    <w:semiHidden/>
    <w:unhideWhenUsed/>
    <w:qFormat/>
    <w:rsid w:val="00150015"/>
    <w:pPr>
      <w:suppressAutoHyphens w:val="0"/>
      <w:spacing w:line="276" w:lineRule="auto"/>
      <w:ind w:firstLine="0"/>
      <w:jc w:val="left"/>
      <w:outlineLvl w:val="9"/>
    </w:pPr>
  </w:style>
  <w:style w:type="paragraph" w:styleId="11">
    <w:name w:val="toc 1"/>
    <w:basedOn w:val="a"/>
    <w:next w:val="a"/>
    <w:autoRedefine/>
    <w:uiPriority w:val="39"/>
    <w:unhideWhenUsed/>
    <w:rsid w:val="00150015"/>
    <w:pPr>
      <w:spacing w:after="100"/>
    </w:pPr>
  </w:style>
  <w:style w:type="paragraph" w:styleId="22">
    <w:name w:val="toc 2"/>
    <w:basedOn w:val="a"/>
    <w:next w:val="a"/>
    <w:autoRedefine/>
    <w:uiPriority w:val="39"/>
    <w:unhideWhenUsed/>
    <w:rsid w:val="00150015"/>
    <w:pPr>
      <w:spacing w:after="100"/>
      <w:ind w:left="240"/>
    </w:pPr>
  </w:style>
  <w:style w:type="paragraph" w:styleId="3">
    <w:name w:val="toc 3"/>
    <w:basedOn w:val="a"/>
    <w:next w:val="a"/>
    <w:autoRedefine/>
    <w:uiPriority w:val="39"/>
    <w:unhideWhenUsed/>
    <w:rsid w:val="00150015"/>
    <w:pPr>
      <w:spacing w:after="100"/>
      <w:ind w:left="480"/>
    </w:pPr>
  </w:style>
  <w:style w:type="paragraph" w:styleId="a9">
    <w:name w:val="Balloon Text"/>
    <w:basedOn w:val="a"/>
    <w:link w:val="aa"/>
    <w:uiPriority w:val="99"/>
    <w:semiHidden/>
    <w:unhideWhenUsed/>
    <w:rsid w:val="00150015"/>
    <w:pPr>
      <w:spacing w:before="0"/>
    </w:pPr>
    <w:rPr>
      <w:rFonts w:ascii="Tahoma" w:hAnsi="Tahoma" w:cs="Tahoma"/>
      <w:sz w:val="16"/>
      <w:szCs w:val="16"/>
    </w:rPr>
  </w:style>
  <w:style w:type="character" w:customStyle="1" w:styleId="aa">
    <w:name w:val="Текст выноски Знак"/>
    <w:basedOn w:val="a0"/>
    <w:link w:val="a9"/>
    <w:uiPriority w:val="99"/>
    <w:semiHidden/>
    <w:rsid w:val="00150015"/>
    <w:rPr>
      <w:rFonts w:ascii="Tahoma" w:eastAsia="Times New Roman" w:hAnsi="Tahoma" w:cs="Tahoma"/>
      <w:sz w:val="16"/>
      <w:szCs w:val="16"/>
      <w:lang w:eastAsia="ru-RU"/>
    </w:rPr>
  </w:style>
  <w:style w:type="character" w:styleId="ab">
    <w:name w:val="Placeholder Text"/>
    <w:basedOn w:val="a0"/>
    <w:uiPriority w:val="99"/>
    <w:semiHidden/>
    <w:rsid w:val="003E10B8"/>
    <w:rPr>
      <w:color w:val="808080"/>
    </w:rPr>
  </w:style>
  <w:style w:type="character" w:customStyle="1" w:styleId="20">
    <w:name w:val="Заголовок 2 Знак"/>
    <w:basedOn w:val="a0"/>
    <w:link w:val="2"/>
    <w:uiPriority w:val="9"/>
    <w:rsid w:val="00297087"/>
    <w:rPr>
      <w:rFonts w:asciiTheme="majorHAnsi" w:eastAsiaTheme="majorEastAsia" w:hAnsiTheme="majorHAnsi" w:cstheme="majorBidi"/>
      <w:b/>
      <w:bCs/>
      <w:color w:val="4F81BD" w:themeColor="accent1"/>
      <w:sz w:val="26"/>
      <w:szCs w:val="26"/>
      <w:lang w:eastAsia="ru-RU"/>
    </w:rPr>
  </w:style>
  <w:style w:type="paragraph" w:styleId="ac">
    <w:name w:val="List Paragraph"/>
    <w:basedOn w:val="a"/>
    <w:uiPriority w:val="34"/>
    <w:qFormat/>
    <w:rsid w:val="00315283"/>
    <w:pPr>
      <w:ind w:left="720"/>
      <w:contextualSpacing/>
    </w:pPr>
  </w:style>
  <w:style w:type="table" w:styleId="ad">
    <w:name w:val="Table Grid"/>
    <w:basedOn w:val="a1"/>
    <w:uiPriority w:val="59"/>
    <w:rsid w:val="00536E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No Spacing"/>
    <w:uiPriority w:val="1"/>
    <w:qFormat/>
    <w:rsid w:val="00BB697E"/>
    <w:pPr>
      <w:suppressAutoHyphens/>
      <w:spacing w:after="0" w:line="240" w:lineRule="auto"/>
      <w:ind w:firstLine="539"/>
      <w:jc w:val="both"/>
    </w:pPr>
    <w:rPr>
      <w:rFonts w:ascii="Times New Roman" w:eastAsia="Times New Roman" w:hAnsi="Times New Roman" w:cs="Times New Roman"/>
      <w:sz w:val="24"/>
      <w:szCs w:val="24"/>
      <w:lang w:eastAsia="ru-RU"/>
    </w:rPr>
  </w:style>
  <w:style w:type="paragraph" w:styleId="af">
    <w:name w:val="Normal (Web)"/>
    <w:basedOn w:val="a"/>
    <w:uiPriority w:val="99"/>
    <w:semiHidden/>
    <w:unhideWhenUsed/>
    <w:rsid w:val="00F5373F"/>
    <w:pPr>
      <w:suppressAutoHyphens w:val="0"/>
      <w:spacing w:before="100" w:beforeAutospacing="1" w:after="100" w:afterAutospacing="1"/>
      <w:ind w:firstLine="0"/>
      <w:jc w:val="left"/>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MS Mincho"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0015"/>
    <w:pPr>
      <w:suppressAutoHyphens/>
      <w:spacing w:before="120" w:after="0" w:line="240" w:lineRule="auto"/>
      <w:ind w:firstLine="539"/>
      <w:jc w:val="both"/>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15001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29708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_Название"/>
    <w:basedOn w:val="a4"/>
    <w:rsid w:val="00150015"/>
    <w:rPr>
      <w:sz w:val="32"/>
    </w:rPr>
  </w:style>
  <w:style w:type="paragraph" w:customStyle="1" w:styleId="a4">
    <w:name w:val="_Титульный"/>
    <w:rsid w:val="00150015"/>
    <w:pPr>
      <w:spacing w:after="0" w:line="240" w:lineRule="auto"/>
      <w:jc w:val="center"/>
    </w:pPr>
    <w:rPr>
      <w:rFonts w:ascii="Times New Roman" w:eastAsia="Times New Roman" w:hAnsi="Times New Roman" w:cs="Times New Roman"/>
      <w:sz w:val="24"/>
      <w:szCs w:val="20"/>
      <w:lang w:eastAsia="ru-RU"/>
    </w:rPr>
  </w:style>
  <w:style w:type="paragraph" w:customStyle="1" w:styleId="21">
    <w:name w:val="_Титульный2"/>
    <w:basedOn w:val="a4"/>
    <w:rsid w:val="00150015"/>
    <w:pPr>
      <w:jc w:val="left"/>
    </w:pPr>
  </w:style>
  <w:style w:type="paragraph" w:customStyle="1" w:styleId="a5">
    <w:name w:val="Заголовок"/>
    <w:basedOn w:val="1"/>
    <w:link w:val="a6"/>
    <w:qFormat/>
    <w:rsid w:val="00150015"/>
    <w:rPr>
      <w:rFonts w:ascii="Times New Roman" w:hAnsi="Times New Roman" w:cs="Times New Roman"/>
      <w:sz w:val="40"/>
    </w:rPr>
  </w:style>
  <w:style w:type="character" w:customStyle="1" w:styleId="a6">
    <w:name w:val="Заголовок Знак"/>
    <w:basedOn w:val="10"/>
    <w:link w:val="a5"/>
    <w:rsid w:val="00150015"/>
    <w:rPr>
      <w:rFonts w:ascii="Times New Roman" w:eastAsiaTheme="majorEastAsia" w:hAnsi="Times New Roman" w:cs="Times New Roman"/>
      <w:b/>
      <w:bCs/>
      <w:color w:val="365F91" w:themeColor="accent1" w:themeShade="BF"/>
      <w:sz w:val="40"/>
      <w:szCs w:val="28"/>
      <w:lang w:eastAsia="ru-RU"/>
    </w:rPr>
  </w:style>
  <w:style w:type="character" w:styleId="a7">
    <w:name w:val="Hyperlink"/>
    <w:basedOn w:val="a0"/>
    <w:uiPriority w:val="99"/>
    <w:unhideWhenUsed/>
    <w:rsid w:val="00150015"/>
    <w:rPr>
      <w:color w:val="0000FF" w:themeColor="hyperlink"/>
      <w:u w:val="single"/>
    </w:rPr>
  </w:style>
  <w:style w:type="character" w:customStyle="1" w:styleId="10">
    <w:name w:val="Заголовок 1 Знак"/>
    <w:basedOn w:val="a0"/>
    <w:link w:val="1"/>
    <w:uiPriority w:val="9"/>
    <w:rsid w:val="00150015"/>
    <w:rPr>
      <w:rFonts w:asciiTheme="majorHAnsi" w:eastAsiaTheme="majorEastAsia" w:hAnsiTheme="majorHAnsi" w:cstheme="majorBidi"/>
      <w:b/>
      <w:bCs/>
      <w:color w:val="365F91" w:themeColor="accent1" w:themeShade="BF"/>
      <w:sz w:val="28"/>
      <w:szCs w:val="28"/>
      <w:lang w:eastAsia="ru-RU"/>
    </w:rPr>
  </w:style>
  <w:style w:type="paragraph" w:styleId="a8">
    <w:name w:val="TOC Heading"/>
    <w:basedOn w:val="1"/>
    <w:next w:val="a"/>
    <w:uiPriority w:val="39"/>
    <w:semiHidden/>
    <w:unhideWhenUsed/>
    <w:qFormat/>
    <w:rsid w:val="00150015"/>
    <w:pPr>
      <w:suppressAutoHyphens w:val="0"/>
      <w:spacing w:line="276" w:lineRule="auto"/>
      <w:ind w:firstLine="0"/>
      <w:jc w:val="left"/>
      <w:outlineLvl w:val="9"/>
    </w:pPr>
  </w:style>
  <w:style w:type="paragraph" w:styleId="11">
    <w:name w:val="toc 1"/>
    <w:basedOn w:val="a"/>
    <w:next w:val="a"/>
    <w:autoRedefine/>
    <w:uiPriority w:val="39"/>
    <w:unhideWhenUsed/>
    <w:rsid w:val="00150015"/>
    <w:pPr>
      <w:spacing w:after="100"/>
    </w:pPr>
  </w:style>
  <w:style w:type="paragraph" w:styleId="22">
    <w:name w:val="toc 2"/>
    <w:basedOn w:val="a"/>
    <w:next w:val="a"/>
    <w:autoRedefine/>
    <w:uiPriority w:val="39"/>
    <w:unhideWhenUsed/>
    <w:rsid w:val="00150015"/>
    <w:pPr>
      <w:spacing w:after="100"/>
      <w:ind w:left="240"/>
    </w:pPr>
  </w:style>
  <w:style w:type="paragraph" w:styleId="3">
    <w:name w:val="toc 3"/>
    <w:basedOn w:val="a"/>
    <w:next w:val="a"/>
    <w:autoRedefine/>
    <w:uiPriority w:val="39"/>
    <w:unhideWhenUsed/>
    <w:rsid w:val="00150015"/>
    <w:pPr>
      <w:spacing w:after="100"/>
      <w:ind w:left="480"/>
    </w:pPr>
  </w:style>
  <w:style w:type="paragraph" w:styleId="a9">
    <w:name w:val="Balloon Text"/>
    <w:basedOn w:val="a"/>
    <w:link w:val="aa"/>
    <w:uiPriority w:val="99"/>
    <w:semiHidden/>
    <w:unhideWhenUsed/>
    <w:rsid w:val="00150015"/>
    <w:pPr>
      <w:spacing w:before="0"/>
    </w:pPr>
    <w:rPr>
      <w:rFonts w:ascii="Tahoma" w:hAnsi="Tahoma" w:cs="Tahoma"/>
      <w:sz w:val="16"/>
      <w:szCs w:val="16"/>
    </w:rPr>
  </w:style>
  <w:style w:type="character" w:customStyle="1" w:styleId="aa">
    <w:name w:val="Текст выноски Знак"/>
    <w:basedOn w:val="a0"/>
    <w:link w:val="a9"/>
    <w:uiPriority w:val="99"/>
    <w:semiHidden/>
    <w:rsid w:val="00150015"/>
    <w:rPr>
      <w:rFonts w:ascii="Tahoma" w:eastAsia="Times New Roman" w:hAnsi="Tahoma" w:cs="Tahoma"/>
      <w:sz w:val="16"/>
      <w:szCs w:val="16"/>
      <w:lang w:eastAsia="ru-RU"/>
    </w:rPr>
  </w:style>
  <w:style w:type="character" w:styleId="ab">
    <w:name w:val="Placeholder Text"/>
    <w:basedOn w:val="a0"/>
    <w:uiPriority w:val="99"/>
    <w:semiHidden/>
    <w:rsid w:val="003E10B8"/>
    <w:rPr>
      <w:color w:val="808080"/>
    </w:rPr>
  </w:style>
  <w:style w:type="character" w:customStyle="1" w:styleId="20">
    <w:name w:val="Заголовок 2 Знак"/>
    <w:basedOn w:val="a0"/>
    <w:link w:val="2"/>
    <w:uiPriority w:val="9"/>
    <w:rsid w:val="00297087"/>
    <w:rPr>
      <w:rFonts w:asciiTheme="majorHAnsi" w:eastAsiaTheme="majorEastAsia" w:hAnsiTheme="majorHAnsi" w:cstheme="majorBidi"/>
      <w:b/>
      <w:bCs/>
      <w:color w:val="4F81BD" w:themeColor="accent1"/>
      <w:sz w:val="26"/>
      <w:szCs w:val="26"/>
      <w:lang w:eastAsia="ru-RU"/>
    </w:rPr>
  </w:style>
  <w:style w:type="paragraph" w:styleId="ac">
    <w:name w:val="List Paragraph"/>
    <w:basedOn w:val="a"/>
    <w:uiPriority w:val="34"/>
    <w:qFormat/>
    <w:rsid w:val="00315283"/>
    <w:pPr>
      <w:ind w:left="720"/>
      <w:contextualSpacing/>
    </w:pPr>
  </w:style>
  <w:style w:type="table" w:styleId="ad">
    <w:name w:val="Table Grid"/>
    <w:basedOn w:val="a1"/>
    <w:uiPriority w:val="59"/>
    <w:rsid w:val="00536E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No Spacing"/>
    <w:uiPriority w:val="1"/>
    <w:qFormat/>
    <w:rsid w:val="00BB697E"/>
    <w:pPr>
      <w:suppressAutoHyphens/>
      <w:spacing w:after="0" w:line="240" w:lineRule="auto"/>
      <w:ind w:firstLine="539"/>
      <w:jc w:val="both"/>
    </w:pPr>
    <w:rPr>
      <w:rFonts w:ascii="Times New Roman" w:eastAsia="Times New Roman" w:hAnsi="Times New Roman" w:cs="Times New Roman"/>
      <w:sz w:val="24"/>
      <w:szCs w:val="24"/>
      <w:lang w:eastAsia="ru-RU"/>
    </w:rPr>
  </w:style>
  <w:style w:type="paragraph" w:styleId="af">
    <w:name w:val="Normal (Web)"/>
    <w:basedOn w:val="a"/>
    <w:uiPriority w:val="99"/>
    <w:semiHidden/>
    <w:unhideWhenUsed/>
    <w:rsid w:val="00F5373F"/>
    <w:pPr>
      <w:suppressAutoHyphens w:val="0"/>
      <w:spacing w:before="100" w:beforeAutospacing="1" w:after="100" w:afterAutospacing="1"/>
      <w:ind w:firstLine="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773109">
      <w:bodyDiv w:val="1"/>
      <w:marLeft w:val="0"/>
      <w:marRight w:val="0"/>
      <w:marTop w:val="0"/>
      <w:marBottom w:val="0"/>
      <w:divBdr>
        <w:top w:val="none" w:sz="0" w:space="0" w:color="auto"/>
        <w:left w:val="none" w:sz="0" w:space="0" w:color="auto"/>
        <w:bottom w:val="none" w:sz="0" w:space="0" w:color="auto"/>
        <w:right w:val="none" w:sz="0" w:space="0" w:color="auto"/>
      </w:divBdr>
    </w:div>
    <w:div w:id="1417705012">
      <w:bodyDiv w:val="1"/>
      <w:marLeft w:val="0"/>
      <w:marRight w:val="0"/>
      <w:marTop w:val="0"/>
      <w:marBottom w:val="0"/>
      <w:divBdr>
        <w:top w:val="none" w:sz="0" w:space="0" w:color="auto"/>
        <w:left w:val="none" w:sz="0" w:space="0" w:color="auto"/>
        <w:bottom w:val="none" w:sz="0" w:space="0" w:color="auto"/>
        <w:right w:val="none" w:sz="0" w:space="0" w:color="auto"/>
      </w:divBdr>
      <w:divsChild>
        <w:div w:id="174612284">
          <w:marLeft w:val="907"/>
          <w:marRight w:val="0"/>
          <w:marTop w:val="82"/>
          <w:marBottom w:val="0"/>
          <w:divBdr>
            <w:top w:val="none" w:sz="0" w:space="0" w:color="auto"/>
            <w:left w:val="none" w:sz="0" w:space="0" w:color="auto"/>
            <w:bottom w:val="none" w:sz="0" w:space="0" w:color="auto"/>
            <w:right w:val="none" w:sz="0" w:space="0" w:color="auto"/>
          </w:divBdr>
        </w:div>
        <w:div w:id="1858151345">
          <w:marLeft w:val="907"/>
          <w:marRight w:val="0"/>
          <w:marTop w:val="82"/>
          <w:marBottom w:val="0"/>
          <w:divBdr>
            <w:top w:val="none" w:sz="0" w:space="0" w:color="auto"/>
            <w:left w:val="none" w:sz="0" w:space="0" w:color="auto"/>
            <w:bottom w:val="none" w:sz="0" w:space="0" w:color="auto"/>
            <w:right w:val="none" w:sz="0" w:space="0" w:color="auto"/>
          </w:divBdr>
        </w:div>
        <w:div w:id="335307240">
          <w:marLeft w:val="907"/>
          <w:marRight w:val="0"/>
          <w:marTop w:val="82"/>
          <w:marBottom w:val="0"/>
          <w:divBdr>
            <w:top w:val="none" w:sz="0" w:space="0" w:color="auto"/>
            <w:left w:val="none" w:sz="0" w:space="0" w:color="auto"/>
            <w:bottom w:val="none" w:sz="0" w:space="0" w:color="auto"/>
            <w:right w:val="none" w:sz="0" w:space="0" w:color="auto"/>
          </w:divBdr>
        </w:div>
        <w:div w:id="1824659720">
          <w:marLeft w:val="907"/>
          <w:marRight w:val="0"/>
          <w:marTop w:val="82"/>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jpg"/><Relationship Id="rId4" Type="http://schemas.microsoft.com/office/2007/relationships/stylesWithEffects" Target="stylesWithEffects.xml"/><Relationship Id="rId9" Type="http://schemas.openxmlformats.org/officeDocument/2006/relationships/hyperlink" Target="https://github.com/AlexandrAratsky/mo_lagrange_func.git"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B5ECE7-7002-4296-A036-5D1499850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3145</Words>
  <Characters>17929</Characters>
  <Application>Microsoft Office Word</Application>
  <DocSecurity>0</DocSecurity>
  <Lines>149</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Alex org</Company>
  <LinksUpToDate>false</LinksUpToDate>
  <CharactersWithSpaces>21032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 Aratsky</dc:creator>
  <cp:lastModifiedBy>Alexandr Aratsky</cp:lastModifiedBy>
  <cp:revision>4</cp:revision>
  <dcterms:created xsi:type="dcterms:W3CDTF">2014-12-14T16:37:00Z</dcterms:created>
  <dcterms:modified xsi:type="dcterms:W3CDTF">2014-12-20T21:38:00Z</dcterms:modified>
</cp:coreProperties>
</file>