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E2" w:rsidRDefault="008856E2" w:rsidP="008856E2">
      <w:pPr>
        <w:spacing w:after="0"/>
        <w:rPr>
          <w:rFonts w:ascii="Times New Roman" w:hAnsi="Times New Roman" w:cs="Times New Roman"/>
          <w:b/>
          <w:sz w:val="28"/>
        </w:rPr>
      </w:pPr>
    </w:p>
    <w:p w:rsidR="00E51785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 xml:space="preserve">Отчет по дисциплине: </w:t>
      </w:r>
      <w:r>
        <w:rPr>
          <w:rFonts w:ascii="Times New Roman" w:hAnsi="Times New Roman" w:cs="Times New Roman"/>
          <w:sz w:val="28"/>
        </w:rPr>
        <w:t xml:space="preserve"> Теория машинного обучения</w:t>
      </w:r>
    </w:p>
    <w:p w:rsidR="00A97686" w:rsidRPr="00A97686" w:rsidRDefault="00A97686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8856E2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b/>
          <w:sz w:val="28"/>
        </w:rPr>
        <w:t xml:space="preserve"> №1</w:t>
      </w:r>
      <w:r w:rsidRPr="008856E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Метрические алгоритмы классификации </w:t>
      </w:r>
    </w:p>
    <w:p w:rsidR="008C5B32" w:rsidRDefault="008C5B32" w:rsidP="00A976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программы</w:t>
      </w:r>
      <w:r w:rsidRPr="008C5B32">
        <w:rPr>
          <w:rFonts w:ascii="Times New Roman" w:hAnsi="Times New Roman" w:cs="Times New Roman"/>
          <w:b/>
          <w:sz w:val="28"/>
        </w:rPr>
        <w:t xml:space="preserve">: </w:t>
      </w:r>
    </w:p>
    <w:p w:rsidR="008C5B32" w:rsidRDefault="008C5B32" w:rsidP="00A9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готовые методы из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Pr="008C5B3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применить алгоритмы классификации, основанные на </w:t>
      </w:r>
      <w:r w:rsidRPr="00DE25A5">
        <w:rPr>
          <w:rFonts w:ascii="Times New Roman" w:hAnsi="Times New Roman" w:cs="Times New Roman"/>
          <w:b/>
          <w:sz w:val="28"/>
        </w:rPr>
        <w:t>методе ближайших соседей</w:t>
      </w:r>
      <w:r>
        <w:rPr>
          <w:rFonts w:ascii="Times New Roman" w:hAnsi="Times New Roman" w:cs="Times New Roman"/>
          <w:sz w:val="28"/>
        </w:rPr>
        <w:t xml:space="preserve"> и </w:t>
      </w:r>
      <w:r w:rsidRPr="00DE25A5">
        <w:rPr>
          <w:rFonts w:ascii="Times New Roman" w:hAnsi="Times New Roman" w:cs="Times New Roman"/>
          <w:b/>
          <w:sz w:val="28"/>
        </w:rPr>
        <w:t xml:space="preserve">методе </w:t>
      </w:r>
      <w:proofErr w:type="spellStart"/>
      <w:r w:rsidRPr="00DE25A5">
        <w:rPr>
          <w:rFonts w:ascii="Times New Roman" w:hAnsi="Times New Roman" w:cs="Times New Roman"/>
          <w:b/>
          <w:sz w:val="28"/>
        </w:rPr>
        <w:t>парзеновского</w:t>
      </w:r>
      <w:proofErr w:type="spellEnd"/>
      <w:r w:rsidRPr="00DE25A5">
        <w:rPr>
          <w:rFonts w:ascii="Times New Roman" w:hAnsi="Times New Roman" w:cs="Times New Roman"/>
          <w:b/>
          <w:sz w:val="28"/>
        </w:rPr>
        <w:t xml:space="preserve"> окна</w:t>
      </w:r>
      <w:r>
        <w:rPr>
          <w:rFonts w:ascii="Times New Roman" w:hAnsi="Times New Roman" w:cs="Times New Roman"/>
          <w:sz w:val="28"/>
        </w:rPr>
        <w:t xml:space="preserve"> (использовать различные ядра) для классификации исходных данных. </w:t>
      </w:r>
    </w:p>
    <w:p w:rsidR="008C5B32" w:rsidRDefault="008C5B32" w:rsidP="00A9768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Задано некое множество объектов </w:t>
      </w:r>
      <w:r w:rsidRPr="00A97686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и конечное множество классов </w:t>
      </w:r>
      <w:r w:rsidRPr="00A97686">
        <w:rPr>
          <w:rFonts w:ascii="Times New Roman" w:hAnsi="Times New Roman" w:cs="Times New Roman"/>
          <w:b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, при ч</w:t>
      </w:r>
      <w:r w:rsidR="00A97686">
        <w:rPr>
          <w:rFonts w:ascii="Times New Roman" w:hAnsi="Times New Roman" w:cs="Times New Roman"/>
          <w:sz w:val="28"/>
        </w:rPr>
        <w:t xml:space="preserve">ем, существует зависимость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: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X→Y</m:t>
        </m:r>
      </m:oMath>
      <w:r w:rsidR="00A97686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A97686">
        <w:rPr>
          <w:rFonts w:ascii="Times New Roman" w:eastAsiaTheme="minorEastAsia" w:hAnsi="Times New Roman" w:cs="Times New Roman"/>
          <w:sz w:val="28"/>
          <w:szCs w:val="28"/>
        </w:rPr>
        <w:t xml:space="preserve">Так же известно конечное множество для некоторых объектов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∈X</m:t>
        </m:r>
      </m:oMath>
      <w:r w:rsidR="00A97686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A9768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A97686" w:rsidRPr="00A9768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</w:t>
      </w:r>
      <w:r w:rsidR="00A97686">
        <w:rPr>
          <w:rFonts w:ascii="Times New Roman" w:eastAsiaTheme="minorEastAsia" w:hAnsi="Times New Roman" w:cs="Times New Roman"/>
          <w:sz w:val="28"/>
          <w:szCs w:val="28"/>
        </w:rPr>
        <w:t xml:space="preserve"> является мощность множества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A97686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A97686" w:rsidRDefault="00A97686" w:rsidP="00A9768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задана некоторая функция расстояния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: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X×X→</m:t>
        </m:r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8"/>
                <w:szCs w:val="28"/>
              </w:rPr>
              <m:t>+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∪</m:t>
        </m:r>
        <m:r>
          <m:rPr>
            <m:nor/>
          </m:rPr>
          <w:rPr>
            <w:rFonts w:ascii="Times New Roman" w:hAnsi="Times New Roman" w:cs="Times New Roman"/>
            <w:b/>
            <w:sz w:val="28"/>
            <w:szCs w:val="28"/>
          </w:rPr>
          <m:t>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nor/>
          </m:rPr>
          <w:rPr>
            <w:rFonts w:ascii="Times New Roman" w:hAnsi="Times New Roman" w:cs="Times New Roman"/>
            <w:b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где требуется построить алгоритм, как можно более точно аппроксимирующий функцию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всё множество 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A97686" w:rsidRDefault="00A97686" w:rsidP="00A9768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удобства работы над данными в качестве функции расстояния будет использоваться функция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ρ(x,y)=∑</m:t>
        </m:r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а алгоритмы классификации импортированы из пакета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sklearn</w:t>
      </w:r>
      <w:proofErr w:type="spellEnd"/>
      <w:r w:rsidRPr="00A976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7686" w:rsidRDefault="00A97686" w:rsidP="00A9768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Метрический алгоритм классификации 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 объект 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тому же классу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y∈Y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которого суммарный вес обучающих объектов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  <w:proofErr w:type="gramStart"/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(x,</m:t>
        </m:r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максимален и называется оценкой близости объекта 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 классу 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A97686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A97686" w:rsidRPr="00A97686" w:rsidRDefault="00A97686" w:rsidP="00A97686">
      <w:pPr>
        <w:pStyle w:val="Textbody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a(x;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)=arg</m:t>
          </m:r>
          <m:limLow>
            <m:limLow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y∈Y</m:t>
              </m:r>
            </m:lim>
          </m:limLow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(x,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);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(x,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=y]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w(i,x);</m:t>
          </m:r>
        </m:oMath>
      </m:oMathPara>
    </w:p>
    <w:p w:rsidR="00A97686" w:rsidRDefault="00A97686" w:rsidP="00DE25A5">
      <w:pPr>
        <w:pStyle w:val="Textbody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функция</w:t>
      </w:r>
      <w:r w:rsidRPr="00A976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i,x</m:t>
            </m:r>
          </m:e>
        </m:d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686">
        <w:rPr>
          <w:rFonts w:ascii="Times New Roman" w:hAnsi="Times New Roman" w:cs="Times New Roman"/>
          <w:sz w:val="28"/>
          <w:szCs w:val="28"/>
        </w:rPr>
        <w:t xml:space="preserve">является коэффициентом важности соседа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686">
        <w:rPr>
          <w:rFonts w:ascii="Times New Roman" w:hAnsi="Times New Roman" w:cs="Times New Roman"/>
          <w:sz w:val="28"/>
          <w:szCs w:val="28"/>
        </w:rPr>
        <w:t xml:space="preserve">для объекта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A976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46B1" w:rsidRDefault="00DE25A5" w:rsidP="00293C26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разберем подробнее </w:t>
      </w:r>
      <w:r w:rsidRPr="00DE25A5">
        <w:rPr>
          <w:rFonts w:ascii="Times New Roman" w:hAnsi="Times New Roman" w:cs="Times New Roman"/>
          <w:b/>
          <w:sz w:val="28"/>
          <w:szCs w:val="28"/>
        </w:rPr>
        <w:t>метод ближайших соседей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классификации относит объект к классу, где элементов больше среди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/>
        </m:r>
        <w:proofErr w:type="gramStart"/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/>
        </m:r>
      </m:oMath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ближайшего порядка. </w:t>
      </w:r>
    </w:p>
    <w:p w:rsidR="005B46B1" w:rsidRDefault="005B46B1" w:rsidP="00DE25A5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</w:t>
      </w:r>
      <w:r w:rsidR="00293C26">
        <w:rPr>
          <w:rFonts w:ascii="Times New Roman" w:hAnsi="Times New Roman" w:cs="Times New Roman"/>
          <w:sz w:val="28"/>
          <w:szCs w:val="28"/>
        </w:rPr>
        <w:t>были описаны модельным образом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46B1" w:rsidRDefault="005B46B1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6B1" w:rsidRPr="005B46B1" w:rsidRDefault="005B46B1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46B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B46B1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datasets.make_classification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=100,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n_informative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n_redund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=0,n_clusters_per_class = 1,</w:t>
      </w:r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n_repeated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n_classes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>=3,shift =0.5,hypercube=False)</w:t>
      </w:r>
    </w:p>
    <w:p w:rsidR="005B46B1" w:rsidRPr="005B46B1" w:rsidRDefault="005B46B1" w:rsidP="00DE25A5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</w:p>
    <w:p w:rsidR="00DE25A5" w:rsidRDefault="00DE25A5" w:rsidP="00DE25A5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описан </w:t>
      </w:r>
      <w:r w:rsidRPr="00DE25A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DE25A5">
        <w:rPr>
          <w:rFonts w:ascii="Times New Roman" w:hAnsi="Times New Roman" w:cs="Times New Roman"/>
          <w:b/>
          <w:bCs/>
          <w:sz w:val="28"/>
          <w:szCs w:val="28"/>
        </w:rPr>
        <w:t>KneighborsClassifier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Что бы его найти следует зайти в пакет </w:t>
      </w:r>
      <w:proofErr w:type="spellStart"/>
      <w:r w:rsidRPr="00DE25A5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sklean</w:t>
      </w:r>
      <w:proofErr w:type="spellEnd"/>
      <w:r w:rsidRPr="00DE25A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5A5">
        <w:rPr>
          <w:rFonts w:ascii="Times New Roman" w:hAnsi="Times New Roman" w:cs="Times New Roman"/>
          <w:bCs/>
          <w:sz w:val="28"/>
          <w:szCs w:val="28"/>
        </w:rPr>
        <w:t>Данный класс при инициализации</w:t>
      </w:r>
      <w:r w:rsidR="005B46B1">
        <w:rPr>
          <w:rFonts w:ascii="Times New Roman" w:hAnsi="Times New Roman" w:cs="Times New Roman"/>
          <w:bCs/>
          <w:sz w:val="28"/>
          <w:szCs w:val="28"/>
        </w:rPr>
        <w:t xml:space="preserve"> позволяет установить не только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Pr="005B46B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25A5">
        <w:rPr>
          <w:rFonts w:ascii="Times New Roman" w:hAnsi="Times New Roman" w:cs="Times New Roman"/>
          <w:sz w:val="28"/>
          <w:szCs w:val="28"/>
        </w:rPr>
        <w:t xml:space="preserve">но также метрику, алгоритм внутренней обработки данных и функцию весов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w</m:t>
        </m:r>
      </m:oMath>
      <w:r w:rsidRPr="00DE25A5">
        <w:rPr>
          <w:rFonts w:ascii="Times New Roman" w:hAnsi="Times New Roman" w:cs="Times New Roman"/>
          <w:sz w:val="28"/>
          <w:szCs w:val="28"/>
        </w:rPr>
        <w:t>.</w:t>
      </w:r>
    </w:p>
    <w:p w:rsidR="005B46B1" w:rsidRDefault="005B46B1" w:rsidP="007D4963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46B1" w:rsidRPr="005B46B1" w:rsidRDefault="005B46B1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gramStart"/>
      <w:r w:rsidRPr="005B46B1">
        <w:rPr>
          <w:rFonts w:ascii="Times New Roman" w:hAnsi="Times New Roman" w:cs="Times New Roman"/>
          <w:sz w:val="28"/>
          <w:szCs w:val="28"/>
          <w:lang w:val="en-US"/>
        </w:rPr>
        <w:t>,cross</w:t>
      </w:r>
      <w:proofErr w:type="gramEnd"/>
      <w:r w:rsidRPr="005B46B1">
        <w:rPr>
          <w:rFonts w:ascii="Times New Roman" w:hAnsi="Times New Roman" w:cs="Times New Roman"/>
          <w:sz w:val="28"/>
          <w:szCs w:val="28"/>
          <w:lang w:val="en-US"/>
        </w:rPr>
        <w:t>_validation_result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leave_one_out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>(X,Y)</w:t>
      </w:r>
    </w:p>
    <w:p w:rsidR="005B46B1" w:rsidRPr="005B46B1" w:rsidRDefault="005B46B1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46B1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  <w:r w:rsidRPr="005B46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neighbors.KNeighborsClassifier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6B1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5B46B1">
        <w:rPr>
          <w:rFonts w:ascii="Times New Roman" w:hAnsi="Times New Roman" w:cs="Times New Roman"/>
          <w:sz w:val="28"/>
          <w:szCs w:val="28"/>
          <w:lang w:val="en-US"/>
        </w:rPr>
        <w:t>, weights='distance')</w:t>
      </w:r>
    </w:p>
    <w:p w:rsidR="005B46B1" w:rsidRDefault="005B46B1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46B1">
        <w:rPr>
          <w:rFonts w:ascii="Times New Roman" w:hAnsi="Times New Roman" w:cs="Times New Roman"/>
          <w:sz w:val="28"/>
          <w:szCs w:val="28"/>
        </w:rPr>
        <w:t>clf.fit</w:t>
      </w:r>
      <w:proofErr w:type="spellEnd"/>
      <w:r w:rsidRPr="005B46B1">
        <w:rPr>
          <w:rFonts w:ascii="Times New Roman" w:hAnsi="Times New Roman" w:cs="Times New Roman"/>
          <w:sz w:val="28"/>
          <w:szCs w:val="28"/>
        </w:rPr>
        <w:t>(X, Y)</w:t>
      </w:r>
    </w:p>
    <w:p w:rsidR="005B46B1" w:rsidRDefault="005B46B1" w:rsidP="005B46B1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B46B1" w:rsidRDefault="005B46B1" w:rsidP="005B46B1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классификации используется выборка: </w:t>
      </w:r>
    </w:p>
    <w:p w:rsidR="005B46B1" w:rsidRDefault="005B46B1" w:rsidP="005B46B1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105150" cy="3201021"/>
            <wp:effectExtent l="0" t="0" r="0" b="0"/>
            <wp:docPr id="1" name="Рисунок 1" descr="C:\Users\User\Desktop\python\фото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ython\фото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29" cy="320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63" w:rsidRDefault="007D4963" w:rsidP="007D4963">
      <w:pPr>
        <w:pStyle w:val="Textbody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k=1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будет очень чувствителен к выбросам. Для того что бы определить самое лучшее значение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использовать функцию </w:t>
      </w:r>
      <w:r w:rsidRPr="007D4963">
        <w:rPr>
          <w:rFonts w:ascii="Times New Roman" w:hAnsi="Times New Roman" w:cs="Times New Roman"/>
          <w:b/>
          <w:sz w:val="28"/>
          <w:szCs w:val="28"/>
          <w:lang w:val="en-US"/>
        </w:rPr>
        <w:t>LOO</w:t>
      </w:r>
      <w:r w:rsidRPr="007D4963">
        <w:rPr>
          <w:rFonts w:ascii="Times New Roman" w:hAnsi="Times New Roman" w:cs="Times New Roman"/>
          <w:b/>
          <w:sz w:val="28"/>
          <w:szCs w:val="28"/>
        </w:rPr>
        <w:t>(</w:t>
      </w:r>
      <w:r w:rsidRPr="007D4963">
        <w:rPr>
          <w:rFonts w:ascii="Times New Roman" w:hAnsi="Times New Roman" w:cs="Times New Roman"/>
          <w:b/>
          <w:sz w:val="28"/>
          <w:szCs w:val="28"/>
          <w:lang w:val="en-US"/>
        </w:rPr>
        <w:t>leave</w:t>
      </w:r>
      <w:r w:rsidRPr="007D49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4963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Pr="007D49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4963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7D4963">
        <w:rPr>
          <w:rFonts w:ascii="Times New Roman" w:hAnsi="Times New Roman" w:cs="Times New Roman"/>
          <w:b/>
          <w:sz w:val="28"/>
          <w:szCs w:val="28"/>
        </w:rPr>
        <w:t>):</w:t>
      </w:r>
    </w:p>
    <w:p w:rsidR="00101DD0" w:rsidRPr="007D4963" w:rsidRDefault="00101DD0" w:rsidP="00101DD0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248025" cy="3394637"/>
            <wp:effectExtent l="0" t="0" r="0" b="0"/>
            <wp:docPr id="4" name="Рисунок 4" descr="C:\Users\User\Desktop\python\фото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ython\фото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B1" w:rsidRDefault="005B46B1" w:rsidP="005B46B1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leave_one_out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(X,Y):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error_percentage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minimal_good_neighbors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in range(1,item_amount - 1):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X[i]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item_class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Y[i]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,i,0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Y_t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(Y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,i,0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neighbors.KNeighborsClassifier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, weights='distance')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clf.fit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Y_t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clf.predict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item.reshape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(1, -1))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item_class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errors + 1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error_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percentage.append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errors/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>errors&lt;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= errors</w:t>
      </w:r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963">
        <w:rPr>
          <w:rFonts w:ascii="Times New Roman" w:hAnsi="Times New Roman" w:cs="Times New Roman"/>
          <w:sz w:val="28"/>
          <w:szCs w:val="28"/>
        </w:rPr>
        <w:t>minimal_good_neighbors</w:t>
      </w:r>
      <w:proofErr w:type="spellEnd"/>
      <w:r w:rsidRPr="007D49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4963">
        <w:rPr>
          <w:rFonts w:ascii="Times New Roman" w:hAnsi="Times New Roman" w:cs="Times New Roman"/>
          <w:sz w:val="28"/>
          <w:szCs w:val="28"/>
        </w:rPr>
        <w:t>n_neighbors</w:t>
      </w:r>
      <w:proofErr w:type="spellEnd"/>
    </w:p>
    <w:p w:rsidR="007D4963" w:rsidRPr="007D4963" w:rsidRDefault="007D4963" w:rsidP="007D496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9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4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963">
        <w:rPr>
          <w:rFonts w:ascii="Times New Roman" w:hAnsi="Times New Roman" w:cs="Times New Roman"/>
          <w:sz w:val="28"/>
          <w:szCs w:val="28"/>
          <w:lang w:val="en-US"/>
        </w:rPr>
        <w:t>minimal_good_neighbors,error_percentage</w:t>
      </w:r>
      <w:proofErr w:type="spellEnd"/>
    </w:p>
    <w:p w:rsidR="005B46B1" w:rsidRPr="007D4963" w:rsidRDefault="005B46B1" w:rsidP="005B46B1">
      <w:pPr>
        <w:pStyle w:val="Textbody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B46B1" w:rsidRPr="007D4963" w:rsidRDefault="007D4963" w:rsidP="007D4963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проделанной работы функции можно увидеть процент погрешности классификации на выборке при каждом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97686" w:rsidRPr="007D4963" w:rsidRDefault="007D4963" w:rsidP="00A97686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eastAsia="ru-RU" w:bidi="ar-SA"/>
            </w:rPr>
            <w:lastRenderedPageBreak/>
            <w:drawing>
              <wp:inline distT="0" distB="0" distL="0" distR="0" wp14:anchorId="415C23C8" wp14:editId="06D57558">
                <wp:extent cx="3181350" cy="3086698"/>
                <wp:effectExtent l="0" t="0" r="0" b="0"/>
                <wp:docPr id="2" name="Рисунок 2" descr="C:\Users\User\Desktop\python\фото\1.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python\фото\1.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0" cy="3086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101DD0" w:rsidRPr="00101DD0" w:rsidRDefault="007D4963" w:rsidP="00A97686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1DD0">
        <w:rPr>
          <w:rFonts w:ascii="Times New Roman" w:hAnsi="Times New Roman" w:cs="Times New Roman"/>
          <w:sz w:val="28"/>
          <w:szCs w:val="28"/>
        </w:rPr>
        <w:t>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DD0">
        <w:rPr>
          <w:rFonts w:ascii="Times New Roman" w:hAnsi="Times New Roman" w:cs="Times New Roman"/>
          <w:sz w:val="28"/>
          <w:szCs w:val="28"/>
        </w:rPr>
        <w:t xml:space="preserve">значение, принимающее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k=7</m:t>
        </m:r>
      </m:oMath>
      <w:r w:rsidR="00101D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DD0">
        <w:rPr>
          <w:rFonts w:ascii="Times New Roman" w:hAnsi="Times New Roman" w:cs="Times New Roman"/>
          <w:sz w:val="28"/>
          <w:szCs w:val="28"/>
        </w:rPr>
        <w:t>менее чувствительное к выбросам.  После чего выборка преобразовалась к виду:</w:t>
      </w:r>
    </w:p>
    <w:p w:rsidR="00A97686" w:rsidRPr="007D4963" w:rsidRDefault="00101DD0" w:rsidP="00101DD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38500" cy="3373204"/>
            <wp:effectExtent l="0" t="0" r="0" b="0"/>
            <wp:docPr id="3" name="Рисунок 3" descr="C:\Users\User\Desktop\python\фото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ython\фото\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32" w:rsidRDefault="00293C26" w:rsidP="00293C2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сравнения рассмотрим ещё один </w:t>
      </w:r>
      <w:r w:rsidRPr="00293C26">
        <w:rPr>
          <w:rFonts w:ascii="Times New Roman" w:hAnsi="Times New Roman" w:cs="Times New Roman"/>
          <w:b/>
          <w:sz w:val="28"/>
        </w:rPr>
        <w:t>метод</w:t>
      </w:r>
      <w:r w:rsidR="004C2E09">
        <w:rPr>
          <w:rFonts w:ascii="Times New Roman" w:hAnsi="Times New Roman" w:cs="Times New Roman"/>
          <w:b/>
          <w:sz w:val="28"/>
        </w:rPr>
        <w:t xml:space="preserve"> окно</w:t>
      </w:r>
      <w:r w:rsidRPr="00293C2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93C26">
        <w:rPr>
          <w:rFonts w:ascii="Times New Roman" w:hAnsi="Times New Roman" w:cs="Times New Roman"/>
          <w:b/>
          <w:sz w:val="28"/>
        </w:rPr>
        <w:t>Парзена</w:t>
      </w:r>
      <w:proofErr w:type="spellEnd"/>
      <w:r>
        <w:rPr>
          <w:rFonts w:ascii="Times New Roman" w:hAnsi="Times New Roman" w:cs="Times New Roman"/>
          <w:sz w:val="28"/>
        </w:rPr>
        <w:t>, который так же входит в метрические алгоритмы.</w:t>
      </w:r>
      <w:r w:rsidR="004C2E09">
        <w:rPr>
          <w:rFonts w:ascii="Times New Roman" w:hAnsi="Times New Roman" w:cs="Times New Roman"/>
          <w:sz w:val="28"/>
        </w:rPr>
        <w:t xml:space="preserve"> Алгоритм классификации, относить объект к тому классу, элементов которого окажется больше среди его соседей находящихся на определенном расстоянии. </w:t>
      </w:r>
    </w:p>
    <w:p w:rsidR="00631678" w:rsidRDefault="00631678" w:rsidP="00293C2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выборка: </w:t>
      </w:r>
    </w:p>
    <w:p w:rsidR="00631678" w:rsidRDefault="00631678" w:rsidP="00631678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00325" cy="2600325"/>
            <wp:effectExtent l="0" t="0" r="9525" b="9525"/>
            <wp:docPr id="7" name="Рисунок 7" descr="C:\Users\User\Downloads\bokeh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okeh_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26" w:rsidRDefault="00293C26" w:rsidP="004C2E09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описан </w:t>
      </w:r>
      <w:r w:rsidRPr="00DE25A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93C26">
        <w:rPr>
          <w:rFonts w:ascii="Times New Roman" w:hAnsi="Times New Roman" w:cs="Times New Roman"/>
          <w:b/>
          <w:bCs/>
          <w:sz w:val="28"/>
          <w:szCs w:val="28"/>
        </w:rPr>
        <w:t>RadiusNeighborsClassifier</w:t>
      </w:r>
      <w:proofErr w:type="spellEnd"/>
      <w:r w:rsidRPr="00293C2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Что бы его найти следует зайти в пакет </w:t>
      </w:r>
      <w:proofErr w:type="spellStart"/>
      <w:r w:rsidRPr="00DE25A5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sklean</w:t>
      </w:r>
      <w:proofErr w:type="spellEnd"/>
      <w:r w:rsidRPr="00DE25A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5A5">
        <w:rPr>
          <w:rFonts w:ascii="Times New Roman" w:hAnsi="Times New Roman" w:cs="Times New Roman"/>
          <w:bCs/>
          <w:sz w:val="28"/>
          <w:szCs w:val="28"/>
        </w:rPr>
        <w:t>Данный класс при инициализации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позволяет установить не только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ширину окна, а и функцию весеов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93C26">
        <w:rPr>
          <w:rFonts w:ascii="Times New Roman" w:hAnsi="Times New Roman" w:cs="Times New Roman"/>
          <w:sz w:val="28"/>
          <w:szCs w:val="28"/>
        </w:rPr>
        <w:t xml:space="preserve">весов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w</m:t>
        </m:r>
      </m:oMath>
      <w:r w:rsidRPr="00293C26">
        <w:rPr>
          <w:rFonts w:ascii="Times New Roman" w:hAnsi="Times New Roman" w:cs="Times New Roman"/>
          <w:sz w:val="28"/>
          <w:szCs w:val="28"/>
        </w:rPr>
        <w:t>, как и в случае с методом ближайших соседей.</w:t>
      </w:r>
    </w:p>
    <w:p w:rsidR="00663712" w:rsidRDefault="004C2E09" w:rsidP="004C2E09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метода применены два ядра. Первое ядро расстояния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712" w:rsidRDefault="00663712" w:rsidP="00663712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kernel_distance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>(weights):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>type(weights[0]) == type(1.1)):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>(shape = (1))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maxDist</w:t>
      </w:r>
      <w:proofErr w:type="spellEnd"/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x in weights[0]:</w:t>
      </w:r>
    </w:p>
    <w:p w:rsidR="00663712" w:rsidRP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maxDist</w:t>
      </w:r>
      <w:proofErr w:type="spellEnd"/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maxDist,x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3712" w:rsidRPr="00631678" w:rsidRDefault="00663712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np.asarray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np.asarray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>([1-(abs(x)/</w:t>
      </w:r>
      <w:proofErr w:type="spellStart"/>
      <w:r w:rsidRPr="00663712">
        <w:rPr>
          <w:rFonts w:ascii="Times New Roman" w:hAnsi="Times New Roman" w:cs="Times New Roman"/>
          <w:sz w:val="28"/>
          <w:szCs w:val="28"/>
          <w:lang w:val="en-US"/>
        </w:rPr>
        <w:t>maxDist</w:t>
      </w:r>
      <w:proofErr w:type="spellEnd"/>
      <w:r w:rsidRPr="00663712">
        <w:rPr>
          <w:rFonts w:ascii="Times New Roman" w:hAnsi="Times New Roman" w:cs="Times New Roman"/>
          <w:sz w:val="28"/>
          <w:szCs w:val="28"/>
          <w:lang w:val="en-US"/>
        </w:rPr>
        <w:t xml:space="preserve">) for x in </w:t>
      </w:r>
      <w:proofErr w:type="gramStart"/>
      <w:r w:rsidRPr="00663712">
        <w:rPr>
          <w:rFonts w:ascii="Times New Roman" w:hAnsi="Times New Roman" w:cs="Times New Roman"/>
          <w:sz w:val="28"/>
          <w:szCs w:val="28"/>
          <w:lang w:val="en-US"/>
        </w:rPr>
        <w:t>weights[</w:t>
      </w:r>
      <w:proofErr w:type="gramEnd"/>
      <w:r w:rsidRPr="00663712">
        <w:rPr>
          <w:rFonts w:ascii="Times New Roman" w:hAnsi="Times New Roman" w:cs="Times New Roman"/>
          <w:sz w:val="28"/>
          <w:szCs w:val="28"/>
          <w:lang w:val="en-US"/>
        </w:rPr>
        <w:t>0]])])</w:t>
      </w:r>
    </w:p>
    <w:p w:rsidR="00663712" w:rsidRDefault="00663712" w:rsidP="00663712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105025" cy="2105025"/>
            <wp:effectExtent l="0" t="0" r="9525" b="9525"/>
            <wp:docPr id="5" name="Рисунок 5" descr="C:\Users\User\Desktop\python\фото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ython\фото\2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78" w:rsidRDefault="00631678" w:rsidP="00631678">
      <w:pPr>
        <w:pStyle w:val="Textbody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 же второе ядро </w:t>
      </w:r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678" w:rsidRDefault="00631678" w:rsidP="00631678">
      <w:pPr>
        <w:pStyle w:val="Textbody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kernel_rbf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(weights):</w:t>
      </w: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type(weights[0]) == type(1.1)):</w:t>
      </w: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(shape = (1))</w:t>
      </w: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:rsidR="00631678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2E09" w:rsidRPr="00631678" w:rsidRDefault="00631678" w:rsidP="00631678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np.asarray([np.asarray([metrics.pairwise.rbf_kernel([[x]],[[0]])[0][0] for x in weights[0]])])</w:t>
      </w:r>
    </w:p>
    <w:p w:rsidR="00631678" w:rsidRDefault="00631678" w:rsidP="00631678">
      <w:pPr>
        <w:pStyle w:val="Textbody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276475" cy="2276475"/>
            <wp:effectExtent l="0" t="0" r="9525" b="9525"/>
            <wp:docPr id="6" name="Рисунок 6" descr="C:\Users\User\Desktop\python\фото\2.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ython\фото\2.2.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78" w:rsidRDefault="00631678" w:rsidP="00631678">
      <w:pPr>
        <w:pStyle w:val="Textbody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эти два ядра. Алгоритм действий представлен в коде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678" w:rsidRDefault="00631678" w:rsidP="00631678">
      <w:pPr>
        <w:pStyle w:val="Textbody"/>
        <w:ind w:left="708"/>
        <w:rPr>
          <w:rFonts w:ascii="Times New Roman" w:hAnsi="Times New Roman" w:cs="Times New Roman"/>
          <w:sz w:val="28"/>
          <w:szCs w:val="28"/>
        </w:rPr>
      </w:pP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leave_one_out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X,Y,start,end,step,weight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error_percentage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minimal_good_radius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radius in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frange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start,end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, step):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X[i]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item_class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Y[i]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,i,0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Y_t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(Y</w:t>
      </w: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,i,0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neighbors.RadiusNeighborsClassifier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(radius, weights=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weight,outlier_label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=-2)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clf.fit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Y_t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clf.predict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item.reshape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(1, -1))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item_class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errors + 1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error_</w:t>
      </w: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percentage.append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errors/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item_amount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>errors&lt;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minimal_errors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errors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lastRenderedPageBreak/>
        <w:t>minimal_good_radius</w:t>
      </w:r>
      <w:proofErr w:type="spell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= radius</w:t>
      </w:r>
    </w:p>
    <w:p w:rsidR="00631678" w:rsidRPr="00631678" w:rsidRDefault="00631678" w:rsidP="00631678">
      <w:pPr>
        <w:pStyle w:val="Textbody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16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3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1678">
        <w:rPr>
          <w:rFonts w:ascii="Times New Roman" w:hAnsi="Times New Roman" w:cs="Times New Roman"/>
          <w:sz w:val="28"/>
          <w:szCs w:val="28"/>
          <w:lang w:val="en-US"/>
        </w:rPr>
        <w:t>minimal_good_radius,error_percentage</w:t>
      </w:r>
      <w:proofErr w:type="spellEnd"/>
    </w:p>
    <w:p w:rsidR="00631678" w:rsidRDefault="00631678" w:rsidP="00293C26">
      <w:pPr>
        <w:pStyle w:val="Textbody"/>
      </w:pPr>
    </w:p>
    <w:p w:rsidR="004232A5" w:rsidRPr="004232A5" w:rsidRDefault="004232A5" w:rsidP="004232A5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  <w:r w:rsidRPr="004232A5">
        <w:rPr>
          <w:rFonts w:ascii="Times New Roman" w:hAnsi="Times New Roman" w:cs="Times New Roman"/>
          <w:sz w:val="28"/>
          <w:szCs w:val="28"/>
        </w:rPr>
        <w:t xml:space="preserve">Так же для выбора оптимальной ширины окна используется алгоритм </w:t>
      </w:r>
      <w:r w:rsidRPr="004232A5">
        <w:rPr>
          <w:rFonts w:ascii="Times New Roman" w:hAnsi="Times New Roman" w:cs="Times New Roman"/>
          <w:sz w:val="28"/>
          <w:szCs w:val="28"/>
          <w:lang w:val="en-US"/>
        </w:rPr>
        <w:t>LOO</w:t>
      </w:r>
      <w:r w:rsidRPr="004232A5">
        <w:rPr>
          <w:rFonts w:ascii="Times New Roman" w:hAnsi="Times New Roman" w:cs="Times New Roman"/>
          <w:sz w:val="28"/>
          <w:szCs w:val="28"/>
        </w:rPr>
        <w:t xml:space="preserve"> для окна </w:t>
      </w:r>
      <w:proofErr w:type="spellStart"/>
      <w:r w:rsidRPr="004232A5">
        <w:rPr>
          <w:rFonts w:ascii="Times New Roman" w:hAnsi="Times New Roman" w:cs="Times New Roman"/>
          <w:sz w:val="28"/>
          <w:szCs w:val="28"/>
        </w:rPr>
        <w:t>Парзена</w:t>
      </w:r>
      <w:proofErr w:type="spellEnd"/>
      <w:r w:rsidRPr="004232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3C26" w:rsidRDefault="004232A5" w:rsidP="004232A5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87433D" wp14:editId="3A2B3D66">
            <wp:extent cx="5105400" cy="2971800"/>
            <wp:effectExtent l="0" t="0" r="0" b="0"/>
            <wp:docPr id="8" name="Рисунок 8" descr="C:\Users\User\Downloads\bokeh_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bokeh_plot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A5" w:rsidRDefault="004232A5" w:rsidP="004232A5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 следующий график с процентом ошибки относительно ширины окна:</w:t>
      </w:r>
    </w:p>
    <w:p w:rsidR="004232A5" w:rsidRDefault="004232A5" w:rsidP="004232A5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021B3C" wp14:editId="66DB92C7">
            <wp:extent cx="4505325" cy="3914775"/>
            <wp:effectExtent l="0" t="0" r="9525" b="9525"/>
            <wp:docPr id="9" name="Рисунок 9" descr="C:\Users\User\Downloads\bokeh_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bokeh_plot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A5" w:rsidRDefault="004232A5" w:rsidP="004232A5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ядра </w:t>
      </w:r>
      <w:r>
        <w:rPr>
          <w:rFonts w:ascii="Times New Roman" w:hAnsi="Times New Roman" w:cs="Times New Roman"/>
          <w:sz w:val="28"/>
          <w:lang w:val="en-US"/>
        </w:rPr>
        <w:t>RBF</w:t>
      </w:r>
      <w:r>
        <w:rPr>
          <w:rFonts w:ascii="Times New Roman" w:hAnsi="Times New Roman" w:cs="Times New Roman"/>
          <w:sz w:val="28"/>
        </w:rPr>
        <w:t xml:space="preserve"> график процента ошибки относительно ширины окна следующий: </w:t>
      </w:r>
    </w:p>
    <w:p w:rsidR="004232A5" w:rsidRDefault="004232A5" w:rsidP="004232A5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29125" cy="3549954"/>
            <wp:effectExtent l="0" t="0" r="0" b="0"/>
            <wp:docPr id="10" name="Рисунок 10" descr="C:\Users\User\Downloads\bokeh_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bokeh_plot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A5" w:rsidRDefault="004232A5" w:rsidP="004232A5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10025" cy="3400425"/>
            <wp:effectExtent l="0" t="0" r="9525" b="9525"/>
            <wp:docPr id="11" name="Рисунок 11" descr="C:\Users\User\Downloads\bokeh_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bokeh_plot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25" w:rsidRPr="000A2925" w:rsidRDefault="000A2925" w:rsidP="000A2925">
      <w:pPr>
        <w:spacing w:after="0"/>
        <w:ind w:firstLine="708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можно твердить что разница не большая, но ядро </w:t>
      </w:r>
      <w:r>
        <w:rPr>
          <w:rFonts w:ascii="Times New Roman" w:hAnsi="Times New Roman" w:cs="Times New Roman"/>
          <w:sz w:val="28"/>
          <w:lang w:val="en-US"/>
        </w:rPr>
        <w:t>RBF</w:t>
      </w:r>
      <w:r>
        <w:rPr>
          <w:rFonts w:ascii="Times New Roman" w:hAnsi="Times New Roman" w:cs="Times New Roman"/>
          <w:sz w:val="28"/>
        </w:rPr>
        <w:t xml:space="preserve"> менее </w:t>
      </w:r>
      <w:proofErr w:type="spellStart"/>
      <w:r>
        <w:rPr>
          <w:rFonts w:ascii="Times New Roman" w:hAnsi="Times New Roman" w:cs="Times New Roman"/>
          <w:sz w:val="28"/>
        </w:rPr>
        <w:t>погрешна</w:t>
      </w:r>
      <w:proofErr w:type="spellEnd"/>
      <w:r>
        <w:rPr>
          <w:rFonts w:ascii="Times New Roman" w:hAnsi="Times New Roman" w:cs="Times New Roman"/>
          <w:sz w:val="28"/>
        </w:rPr>
        <w:t xml:space="preserve"> к ошибкам. </w:t>
      </w:r>
      <w:bookmarkStart w:id="0" w:name="_GoBack"/>
      <w:bookmarkEnd w:id="0"/>
    </w:p>
    <w:sectPr w:rsidR="000A2925" w:rsidRPr="000A2925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CA" w:rsidRDefault="008118CA" w:rsidP="008856E2">
      <w:pPr>
        <w:spacing w:after="0" w:line="240" w:lineRule="auto"/>
      </w:pPr>
      <w:r>
        <w:separator/>
      </w:r>
    </w:p>
  </w:endnote>
  <w:endnote w:type="continuationSeparator" w:id="0">
    <w:p w:rsidR="008118CA" w:rsidRDefault="008118CA" w:rsidP="008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CA" w:rsidRDefault="008118CA" w:rsidP="008856E2">
      <w:pPr>
        <w:spacing w:after="0" w:line="240" w:lineRule="auto"/>
      </w:pPr>
      <w:r>
        <w:separator/>
      </w:r>
    </w:p>
  </w:footnote>
  <w:footnote w:type="continuationSeparator" w:id="0">
    <w:p w:rsidR="008118CA" w:rsidRDefault="008118CA" w:rsidP="008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E2" w:rsidRPr="008856E2" w:rsidRDefault="008856E2" w:rsidP="008856E2">
    <w:pPr>
      <w:pStyle w:val="a3"/>
      <w:jc w:val="right"/>
      <w:rPr>
        <w:b/>
        <w:sz w:val="28"/>
      </w:rPr>
    </w:pPr>
    <w:r w:rsidRPr="008856E2">
      <w:rPr>
        <w:b/>
        <w:sz w:val="28"/>
      </w:rPr>
      <w:t xml:space="preserve">Черных Александр, КФУ, ТА, </w:t>
    </w:r>
    <w:proofErr w:type="spellStart"/>
    <w:r w:rsidRPr="008856E2">
      <w:rPr>
        <w:b/>
        <w:sz w:val="28"/>
      </w:rPr>
      <w:t>ФМиИ</w:t>
    </w:r>
    <w:proofErr w:type="spellEnd"/>
    <w:r w:rsidRPr="008856E2">
      <w:rPr>
        <w:b/>
        <w:sz w:val="28"/>
      </w:rPr>
      <w:t>, 501-И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D4E"/>
    <w:multiLevelType w:val="hybridMultilevel"/>
    <w:tmpl w:val="AD90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A6"/>
    <w:multiLevelType w:val="hybridMultilevel"/>
    <w:tmpl w:val="D57EE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4C"/>
    <w:rsid w:val="000A2925"/>
    <w:rsid w:val="00101DD0"/>
    <w:rsid w:val="00293C26"/>
    <w:rsid w:val="004232A5"/>
    <w:rsid w:val="004C2E09"/>
    <w:rsid w:val="005B46B1"/>
    <w:rsid w:val="00631678"/>
    <w:rsid w:val="00663712"/>
    <w:rsid w:val="007D4963"/>
    <w:rsid w:val="008118CA"/>
    <w:rsid w:val="008856E2"/>
    <w:rsid w:val="008C5B32"/>
    <w:rsid w:val="009C380B"/>
    <w:rsid w:val="00A97686"/>
    <w:rsid w:val="00D05A4C"/>
    <w:rsid w:val="00DE25A5"/>
    <w:rsid w:val="00E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2018-01-12T16:02:00Z</dcterms:created>
  <dcterms:modified xsi:type="dcterms:W3CDTF">2018-01-12T19:23:00Z</dcterms:modified>
</cp:coreProperties>
</file>