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41A" w:rsidRDefault="00A366D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07741A" w:rsidRDefault="00A36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p w:rsidR="0007741A" w:rsidRDefault="00A366D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Средневзвешенный диаметр по длине – 154,5 мкм.</w:t>
      </w:r>
    </w:p>
    <w:p w:rsidR="0007741A" w:rsidRDefault="00A366D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07741A" w:rsidRDefault="00A366D5">
      <w:pPr>
        <w:spacing w:after="0" w:line="200" w:lineRule="auto"/>
        <w:ind w:firstLine="200"/>
      </w:pPr>
      <w:r>
        <w:rPr>
          <w:noProof/>
          <w:lang w:eastAsia="ru-RU"/>
        </w:rPr>
        <w:drawing>
          <wp:inline distT="0" distB="0" distL="0" distR="0">
            <wp:extent cx="5080000" cy="2540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7741A" w:rsidRDefault="00A366D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среднее значение некруглости по длине – 3,48 %.</w:t>
      </w:r>
    </w:p>
    <w:p w:rsidR="0007741A" w:rsidRDefault="00A366D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- 0,59 мкм</w:t>
      </w:r>
    </w:p>
    <w:p w:rsidR="0007741A" w:rsidRDefault="00A366D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–156,34мкм.</w:t>
      </w:r>
    </w:p>
    <w:p w:rsidR="0007741A" w:rsidRDefault="00A366D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–136,2мкм.</w:t>
      </w:r>
    </w:p>
    <w:p w:rsidR="0007741A" w:rsidRDefault="00A366D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07741A" w:rsidRDefault="00A366D5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07741A" w:rsidRDefault="00A366D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07741A" w:rsidRDefault="00A366D5">
      <w:pPr>
        <w:spacing w:after="0" w:line="200" w:lineRule="auto"/>
        <w:ind w:firstLine="200"/>
      </w:pPr>
      <w:r>
        <w:tab/>
      </w:r>
      <w:hyperlink r:id="rId8" w:history="1">
        <w:r>
          <w:rPr>
            <w:rStyle w:val="a5"/>
          </w:rPr>
          <w:t>D:\Project\parsing_csv_to_msword\Доки\defects2021-12-17 17-28-36-9025.csv</w:t>
        </w:r>
      </w:hyperlink>
    </w:p>
    <w:p w:rsidR="0007741A" w:rsidRDefault="00A366D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07741A" w:rsidRDefault="00A366D5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07741A" w:rsidRDefault="0007741A">
      <w:pPr>
        <w:rPr>
          <w:rFonts w:ascii="Times New Roman" w:hAnsi="Times New Roman" w:cs="Times New Roman"/>
          <w:sz w:val="24"/>
          <w:szCs w:val="24"/>
        </w:rPr>
      </w:pPr>
    </w:p>
    <w:p w:rsidR="0007741A" w:rsidRDefault="0007741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7741A" w:rsidRDefault="00A366D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0774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366D5">
      <w:pPr>
        <w:spacing w:after="0" w:line="240" w:lineRule="auto"/>
      </w:pPr>
      <w:r>
        <w:separator/>
      </w:r>
    </w:p>
  </w:endnote>
  <w:endnote w:type="continuationSeparator" w:id="0">
    <w:p w:rsidR="00000000" w:rsidRDefault="00A36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6D5" w:rsidRDefault="00A366D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6D5" w:rsidRDefault="00A366D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6D5" w:rsidRDefault="00A366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366D5">
      <w:pPr>
        <w:spacing w:after="0" w:line="240" w:lineRule="auto"/>
      </w:pPr>
      <w:r>
        <w:separator/>
      </w:r>
    </w:p>
  </w:footnote>
  <w:footnote w:type="continuationSeparator" w:id="0">
    <w:p w:rsidR="00000000" w:rsidRDefault="00A36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41A" w:rsidRDefault="00A366D5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07741A" w:rsidRDefault="00A366D5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41A" w:rsidRPr="00A366D5" w:rsidRDefault="0007741A" w:rsidP="00A366D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41A" w:rsidRDefault="00A366D5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07741A" w:rsidRDefault="00A366D5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multilevel"/>
    <w:tmpl w:val="FAC62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1A"/>
    <w:rsid w:val="0007741A"/>
    <w:rsid w:val="00A3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EB9F86-676F-4261-A69C-961CC6C2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A36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66D5"/>
  </w:style>
  <w:style w:type="paragraph" w:styleId="a8">
    <w:name w:val="header"/>
    <w:basedOn w:val="a"/>
    <w:link w:val="a9"/>
    <w:uiPriority w:val="99"/>
    <w:semiHidden/>
    <w:unhideWhenUsed/>
    <w:rsid w:val="00A36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36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ject\parsing_csv_to_msword\&#1044;&#1086;&#1082;&#1080;\defects2021-12-17%2017-28-36-9025.cs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sz="1200"/>
            </a:pPr>
            <a:r>
              <a:rPr lang="ru-RU" sz="1200" b="1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154.97999999999999</c:v>
                </c:pt>
                <c:pt idx="8">
                  <c:v>155.13999999999999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C7-4FD4-BE8B-1495AAB697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plotVisOnly val="1"/>
    <c:dispBlanksAs val="gap"/>
    <c:showDLblsOverMax val="1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2021-12-29T05:27:00Z</dcterms:created>
  <dcterms:modified xsi:type="dcterms:W3CDTF">2021-12-29T05:27:00Z</dcterms:modified>
</cp:coreProperties>
</file>