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0A5" w14:textId="77777777" w:rsidR="0058448F" w:rsidRDefault="00E544A6" w:rsidP="005844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4A6">
        <w:rPr>
          <w:rFonts w:ascii="Times New Roman" w:hAnsi="Times New Roman" w:cs="Times New Roman"/>
          <w:b/>
          <w:bCs/>
          <w:sz w:val="36"/>
          <w:szCs w:val="36"/>
        </w:rPr>
        <w:t>ЗАДАНИЕ 3 ЛР</w:t>
      </w:r>
    </w:p>
    <w:p w14:paraId="21614EFB" w14:textId="47EA7460" w:rsidR="00E544A6" w:rsidRPr="0058448F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 xml:space="preserve">Создайте проект на языке C# в среде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>. Назовите его в соответствии с вашим вариантом задания, в качестве исходного проекта выберите проект динамической библиотеки (*.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). Назовите его либо согласно вашему варианту, либо просто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. Данный проект будет содержать в себе бизнес-логику приложения, </w:t>
      </w:r>
      <w:proofErr w:type="gramStart"/>
      <w:r w:rsidRPr="0058448F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58448F">
        <w:rPr>
          <w:rFonts w:ascii="Times New Roman" w:hAnsi="Times New Roman" w:cs="Times New Roman"/>
          <w:sz w:val="28"/>
          <w:szCs w:val="28"/>
        </w:rPr>
        <w:t xml:space="preserve"> ключевые структуры данных и способы их взаимодействия.</w:t>
      </w:r>
    </w:p>
    <w:p w14:paraId="6159FCC6" w14:textId="77777777" w:rsidR="0058448F" w:rsidRDefault="0058448F" w:rsidP="00584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002099" w14:textId="3E3A65A3" w:rsidR="00E544A6" w:rsidRPr="0058448F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>Создайте сущность-интерфейс согласно вашему варианту. Опишите ключевые свойства и методы интерфейса. Не забудьте о правильном именовании типов данных, согласно RSDN. Подумайте, какие свойства и методы будут являться общими (будут в интерфейсе), а какие должны быть реализованы в конкретных классах.</w:t>
      </w:r>
    </w:p>
    <w:p w14:paraId="1EBFC6CD" w14:textId="77777777" w:rsidR="0058448F" w:rsidRDefault="0058448F" w:rsidP="00584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81703" w14:textId="198BAEDB" w:rsidR="00E544A6" w:rsidRPr="0058448F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>Создайте 2 или более класса, реализующих данный интерфейс. Классы обязательно должны иметь различные реализации методов интерфейса. При этом дочерние классы не должны иметь никаких ссылок друг на друга, также как и интерфейс не должен ничего знать о дочерних классах.</w:t>
      </w:r>
    </w:p>
    <w:p w14:paraId="477CCB2F" w14:textId="77777777" w:rsidR="0058448F" w:rsidRDefault="0058448F" w:rsidP="00584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1464D7" w14:textId="5799EF43" w:rsidR="00E544A6" w:rsidRPr="0058448F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 xml:space="preserve">Реализуйте проверку правильности передаваемых свойствам данных (валидацию свойств) с помощью механизма обработки исключений – если на вход приходят некорректные данные, выходящие за допустимые пределы, свойство должно сгенерировать исключение соответствующего типа с описанием ошибки. Например, если свойству Возраст, пытаются присвоить отрицательное значение, необходимо сгенерировать экземпляр исключения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IncorrectArgumentException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. Внимательно продумайте все возможные некорректные варианты входных данных, в том числе ссылки на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>. В случае если механизмы валидации у всех свойств одинаковы, измените архитектуру: вместо реализации интерфейса используйте наследование от абстрактного класса, в котором будут реализованы механизмы валидации.</w:t>
      </w:r>
    </w:p>
    <w:p w14:paraId="3C099B5C" w14:textId="77777777" w:rsidR="0058448F" w:rsidRDefault="0058448F" w:rsidP="00584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A01C23" w14:textId="77777777" w:rsidR="0058448F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>Добавьте в решение еще один проект, на этот раз консольное приложение и назовите его «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ConsoleLoader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>». В этом проекте будет проводиться первичное тестирование бизнес-логики приложения.</w:t>
      </w:r>
    </w:p>
    <w:p w14:paraId="119ABF16" w14:textId="3E08FB5E" w:rsidR="00E544A6" w:rsidRPr="0058448F" w:rsidRDefault="00E544A6" w:rsidP="0058448F">
      <w:pPr>
        <w:pStyle w:val="a3"/>
        <w:spacing w:after="0"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lastRenderedPageBreak/>
        <w:t xml:space="preserve">Примечание: данный проект является временным и впоследствии, будет заменён на проект графического интерфейса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48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8448F">
        <w:rPr>
          <w:rFonts w:ascii="Times New Roman" w:hAnsi="Times New Roman" w:cs="Times New Roman"/>
          <w:sz w:val="28"/>
          <w:szCs w:val="28"/>
        </w:rPr>
        <w:t>). Однако, если вы уже можете продемонстрировать работу бизнес-логики на оконном пользовательском интерфейсе, можете сразу создать необходимый проект.</w:t>
      </w:r>
    </w:p>
    <w:p w14:paraId="09BEB4BA" w14:textId="77777777" w:rsidR="0058448F" w:rsidRPr="00E544A6" w:rsidRDefault="0058448F" w:rsidP="005844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DC078A" w14:textId="1CB2F5AA" w:rsidR="00E544A6" w:rsidRDefault="00E544A6" w:rsidP="0058448F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8448F">
        <w:rPr>
          <w:rFonts w:ascii="Times New Roman" w:hAnsi="Times New Roman" w:cs="Times New Roman"/>
          <w:sz w:val="28"/>
          <w:szCs w:val="28"/>
        </w:rPr>
        <w:t>Продемонстрируйте корректную работу бизнес логики. Создайте переменную-ссылку на интерфейс, и присваивайте в нее экземпляры реализуемых классов. Продемонстрируйте разную реализацию интерфейсных свойств и методов. Для этого необходимо реализовать ввод с клавиатуры значений, которыми будут инициализированы поля классов-наследников.</w:t>
      </w:r>
    </w:p>
    <w:p w14:paraId="188734AE" w14:textId="61997C3F" w:rsidR="00DA4C80" w:rsidRDefault="00DA4C80" w:rsidP="00DA4C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0615D" w14:textId="67DFB6B1" w:rsidR="005C0986" w:rsidRPr="005C0986" w:rsidRDefault="005C0986" w:rsidP="00DA4C8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986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</w:p>
    <w:p w14:paraId="039F1061" w14:textId="0C708902" w:rsidR="00DA4C80" w:rsidRDefault="00DA4C80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C80">
        <w:rPr>
          <w:rFonts w:ascii="Times New Roman" w:hAnsi="Times New Roman" w:cs="Times New Roman"/>
          <w:sz w:val="28"/>
          <w:szCs w:val="28"/>
        </w:rPr>
        <w:t>Система библиотечных карточек для разных изданий: книга, журнал</w:t>
      </w:r>
      <w:r w:rsidR="005C0986">
        <w:rPr>
          <w:rFonts w:ascii="Times New Roman" w:hAnsi="Times New Roman" w:cs="Times New Roman"/>
          <w:sz w:val="28"/>
          <w:szCs w:val="28"/>
        </w:rPr>
        <w:t xml:space="preserve">, </w:t>
      </w:r>
      <w:r w:rsidRPr="00DA4C80">
        <w:rPr>
          <w:rFonts w:ascii="Times New Roman" w:hAnsi="Times New Roman" w:cs="Times New Roman"/>
          <w:sz w:val="28"/>
          <w:szCs w:val="28"/>
        </w:rPr>
        <w:t>сборник,</w:t>
      </w:r>
      <w:r w:rsidR="005C0986">
        <w:rPr>
          <w:rFonts w:ascii="Times New Roman" w:hAnsi="Times New Roman" w:cs="Times New Roman"/>
          <w:sz w:val="28"/>
          <w:szCs w:val="28"/>
        </w:rPr>
        <w:t xml:space="preserve"> </w:t>
      </w:r>
      <w:r w:rsidRPr="00DA4C80">
        <w:rPr>
          <w:rFonts w:ascii="Times New Roman" w:hAnsi="Times New Roman" w:cs="Times New Roman"/>
          <w:sz w:val="28"/>
          <w:szCs w:val="28"/>
        </w:rPr>
        <w:t>диссертация. Каждое издание характеризуется различным</w:t>
      </w:r>
      <w:r w:rsidR="005C0986">
        <w:rPr>
          <w:rFonts w:ascii="Times New Roman" w:hAnsi="Times New Roman" w:cs="Times New Roman"/>
          <w:sz w:val="28"/>
          <w:szCs w:val="28"/>
        </w:rPr>
        <w:t xml:space="preserve"> </w:t>
      </w:r>
      <w:r w:rsidRPr="00DA4C80">
        <w:rPr>
          <w:rFonts w:ascii="Times New Roman" w:hAnsi="Times New Roman" w:cs="Times New Roman"/>
          <w:sz w:val="28"/>
          <w:szCs w:val="28"/>
        </w:rPr>
        <w:t>набором полей,</w:t>
      </w:r>
      <w:r w:rsidR="005C0986">
        <w:rPr>
          <w:rFonts w:ascii="Times New Roman" w:hAnsi="Times New Roman" w:cs="Times New Roman"/>
          <w:sz w:val="28"/>
          <w:szCs w:val="28"/>
        </w:rPr>
        <w:t xml:space="preserve"> </w:t>
      </w:r>
      <w:r w:rsidRPr="00DA4C80">
        <w:rPr>
          <w:rFonts w:ascii="Times New Roman" w:hAnsi="Times New Roman" w:cs="Times New Roman"/>
          <w:sz w:val="28"/>
          <w:szCs w:val="28"/>
        </w:rPr>
        <w:t>перегружаемый метод возвращает информацию об</w:t>
      </w:r>
      <w:r w:rsidR="005C0986">
        <w:rPr>
          <w:rFonts w:ascii="Times New Roman" w:hAnsi="Times New Roman" w:cs="Times New Roman"/>
          <w:sz w:val="28"/>
          <w:szCs w:val="28"/>
        </w:rPr>
        <w:t xml:space="preserve"> </w:t>
      </w:r>
      <w:r w:rsidRPr="00DA4C80">
        <w:rPr>
          <w:rFonts w:ascii="Times New Roman" w:hAnsi="Times New Roman" w:cs="Times New Roman"/>
          <w:sz w:val="28"/>
          <w:szCs w:val="28"/>
        </w:rPr>
        <w:t>издании в виде строки, оформленной по ГОСТу [3].</w:t>
      </w:r>
    </w:p>
    <w:p w14:paraId="5444C9FF" w14:textId="270AB9EC" w:rsidR="005C0986" w:rsidRDefault="005C0986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B654E" w14:textId="710C116C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089">
        <w:rPr>
          <w:rFonts w:ascii="Times New Roman" w:hAnsi="Times New Roman" w:cs="Times New Roman"/>
          <w:sz w:val="28"/>
          <w:szCs w:val="28"/>
        </w:rPr>
        <w:t>межгосударственный стандарт ГОСТ 7.1 - 2003 Библиографическая запись. Библиографическое описание. Общие требования и правила составления.</w:t>
      </w:r>
    </w:p>
    <w:p w14:paraId="737433E5" w14:textId="5FDB277C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6B4DB" w14:textId="43FF4D39" w:rsidR="00856089" w:rsidRDefault="00262434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20C69" w:rsidRPr="00262434">
          <w:rPr>
            <w:rStyle w:val="a4"/>
            <w:rFonts w:ascii="Times New Roman" w:hAnsi="Times New Roman" w:cs="Times New Roman"/>
            <w:sz w:val="28"/>
            <w:szCs w:val="28"/>
          </w:rPr>
          <w:t>http://library.oreluniver.r</w:t>
        </w:r>
        <w:r w:rsidR="00E20C69" w:rsidRPr="00262434">
          <w:rPr>
            <w:rStyle w:val="a4"/>
            <w:rFonts w:ascii="Times New Roman" w:hAnsi="Times New Roman" w:cs="Times New Roman"/>
            <w:sz w:val="28"/>
            <w:szCs w:val="28"/>
          </w:rPr>
          <w:t>u</w:t>
        </w:r>
        <w:r w:rsidR="00E20C69" w:rsidRPr="00262434">
          <w:rPr>
            <w:rStyle w:val="a4"/>
            <w:rFonts w:ascii="Times New Roman" w:hAnsi="Times New Roman" w:cs="Times New Roman"/>
            <w:sz w:val="28"/>
            <w:szCs w:val="28"/>
          </w:rPr>
          <w:t>/cecutient/bibl_opisanie.php</w:t>
        </w:r>
      </w:hyperlink>
    </w:p>
    <w:p w14:paraId="4E81DFE4" w14:textId="67771DC5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DF6A4" w14:textId="15ABD6E2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5F65C1" w14:textId="72CF8C27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0BBDE" w14:textId="1173E554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18B67" w14:textId="55BDB79F" w:rsidR="00856089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A3A5B" w14:textId="77777777" w:rsidR="00856089" w:rsidRPr="00DA4C80" w:rsidRDefault="00856089" w:rsidP="005C09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393E9" w14:textId="5EDE44CF" w:rsidR="00E544A6" w:rsidRDefault="00E544A6" w:rsidP="00584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29A03" w14:textId="77777777" w:rsidR="00E544A6" w:rsidRPr="00E544A6" w:rsidRDefault="00E544A6" w:rsidP="00584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544A6" w:rsidRPr="00E544A6" w:rsidSect="00E54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3C7"/>
    <w:multiLevelType w:val="hybridMultilevel"/>
    <w:tmpl w:val="4A3C6634"/>
    <w:lvl w:ilvl="0" w:tplc="7214FF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6"/>
    <w:rsid w:val="00104416"/>
    <w:rsid w:val="00262434"/>
    <w:rsid w:val="0058448F"/>
    <w:rsid w:val="005C0986"/>
    <w:rsid w:val="00856089"/>
    <w:rsid w:val="00B576D3"/>
    <w:rsid w:val="00BB14FE"/>
    <w:rsid w:val="00DA4C80"/>
    <w:rsid w:val="00E20C69"/>
    <w:rsid w:val="00E544A6"/>
    <w:rsid w:val="00F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140F7"/>
  <w14:defaultImageDpi w14:val="32767"/>
  <w15:chartTrackingRefBased/>
  <w15:docId w15:val="{9E58E8AE-49A4-4BF1-95F6-B1FABBDC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24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24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2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ary.oreluniver.ru/cecutient/bibl_opisani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5</cp:revision>
  <dcterms:created xsi:type="dcterms:W3CDTF">2021-04-20T04:24:00Z</dcterms:created>
  <dcterms:modified xsi:type="dcterms:W3CDTF">2021-04-20T08:03:00Z</dcterms:modified>
</cp:coreProperties>
</file>