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3000000">
      <w:pPr>
        <w:ind/>
        <w:jc w:val="center"/>
        <w:rPr>
          <w:color w:val="000000"/>
          <w:sz w:val="24"/>
        </w:rPr>
      </w:pPr>
      <w:r>
        <w:rPr>
          <w:color w:val="000000"/>
          <w:sz w:val="24"/>
        </w:rPr>
        <w:t>Министерство науки и высшего образования Российской Федерации</w:t>
      </w:r>
    </w:p>
    <w:p w14:paraId="04000000">
      <w:pPr>
        <w:ind/>
        <w:jc w:val="center"/>
        <w:rPr>
          <w:color w:val="000000"/>
          <w:sz w:val="24"/>
        </w:rPr>
      </w:pPr>
      <w:r>
        <w:rPr>
          <w:color w:val="000000"/>
          <w:sz w:val="24"/>
        </w:rPr>
        <w:t>Федеральное государственное автономное образовательное учреждение</w:t>
      </w:r>
    </w:p>
    <w:p w14:paraId="05000000">
      <w:pPr>
        <w:ind/>
        <w:jc w:val="center"/>
        <w:rPr>
          <w:color w:val="000000"/>
          <w:sz w:val="24"/>
        </w:rPr>
      </w:pPr>
      <w:r>
        <w:rPr>
          <w:color w:val="000000"/>
          <w:sz w:val="24"/>
        </w:rPr>
        <w:t xml:space="preserve"> высшего образования</w:t>
      </w:r>
    </w:p>
    <w:p w14:paraId="06000000">
      <w:pPr>
        <w:spacing w:before="120"/>
        <w:ind w:firstLine="0" w:left="1134" w:right="1134"/>
        <w:jc w:val="center"/>
        <w:rPr>
          <w:color w:val="000000"/>
          <w:sz w:val="28"/>
        </w:rPr>
      </w:pPr>
      <w:r>
        <w:rPr>
          <w:b w:val="1"/>
          <w:color w:val="000000"/>
          <w:sz w:val="28"/>
        </w:rPr>
        <w:t>«Пермский национальный</w:t>
      </w:r>
      <w:r>
        <w:rPr>
          <w:color w:val="000000"/>
          <w:sz w:val="28"/>
        </w:rPr>
        <w:t xml:space="preserve"> </w:t>
      </w:r>
      <w:r>
        <w:rPr>
          <w:b w:val="1"/>
          <w:color w:val="000000"/>
          <w:sz w:val="28"/>
        </w:rPr>
        <w:t>исследовательский политехнический университет»</w:t>
      </w:r>
    </w:p>
    <w:p w14:paraId="07000000">
      <w:pPr>
        <w:spacing w:before="240"/>
        <w:ind/>
        <w:jc w:val="center"/>
        <w:rPr>
          <w:color w:val="000000"/>
          <w:sz w:val="28"/>
        </w:rPr>
      </w:pPr>
      <w:r>
        <w:rPr>
          <w:color w:val="000000"/>
          <w:sz w:val="28"/>
        </w:rPr>
        <w:t>Электротехнический факультет</w:t>
      </w:r>
    </w:p>
    <w:p w14:paraId="08000000">
      <w:pPr>
        <w:ind/>
        <w:jc w:val="center"/>
        <w:rPr>
          <w:color w:val="000000"/>
          <w:sz w:val="28"/>
        </w:rPr>
      </w:pPr>
      <w:r>
        <w:rPr>
          <w:color w:val="000000"/>
          <w:sz w:val="28"/>
        </w:rPr>
        <w:t>Кафедра «Информационные технологии и автоматизированные системы»</w:t>
      </w:r>
    </w:p>
    <w:p w14:paraId="09000000">
      <w:pPr>
        <w:ind/>
        <w:jc w:val="center"/>
        <w:rPr>
          <w:color w:val="000000"/>
          <w:sz w:val="28"/>
        </w:rPr>
      </w:pPr>
      <w:r>
        <w:rPr>
          <w:color w:val="000000"/>
          <w:sz w:val="28"/>
        </w:rPr>
        <w:t>направление подготовки: 09.03.01– «Информатика и вычислительная техника»</w:t>
      </w:r>
    </w:p>
    <w:p w14:paraId="0A000000">
      <w:pPr>
        <w:spacing w:after="360"/>
        <w:ind/>
        <w:jc w:val="center"/>
        <w:rPr>
          <w:color w:val="000000"/>
          <w:sz w:val="28"/>
        </w:rPr>
      </w:pPr>
    </w:p>
    <w:p w14:paraId="0B000000">
      <w:pPr>
        <w:spacing w:before="120"/>
        <w:ind w:firstLine="0" w:left="5387" w:right="-2"/>
        <w:jc w:val="both"/>
        <w:rPr>
          <w:color w:val="000000"/>
          <w:sz w:val="28"/>
        </w:rPr>
      </w:pPr>
    </w:p>
    <w:p w14:paraId="0C000000">
      <w:pPr>
        <w:spacing w:before="120"/>
        <w:ind w:firstLine="0" w:left="5387" w:right="-2"/>
        <w:jc w:val="both"/>
        <w:rPr>
          <w:color w:val="000000"/>
          <w:sz w:val="28"/>
        </w:rPr>
      </w:pPr>
    </w:p>
    <w:p w14:paraId="0D000000">
      <w:pPr>
        <w:keepNext w:val="1"/>
        <w:spacing w:after="240" w:before="240"/>
        <w:ind/>
        <w:jc w:val="center"/>
        <w:rPr>
          <w:color w:val="000000"/>
          <w:sz w:val="28"/>
        </w:rPr>
      </w:pPr>
    </w:p>
    <w:p w14:paraId="0E000000">
      <w:pPr>
        <w:ind/>
        <w:jc w:val="center"/>
        <w:rPr>
          <w:color w:val="000000"/>
          <w:sz w:val="28"/>
        </w:rPr>
      </w:pPr>
      <w:r>
        <w:rPr>
          <w:b w:val="1"/>
          <w:color w:val="000000"/>
          <w:sz w:val="28"/>
        </w:rPr>
        <w:t>Лабораторная работа</w:t>
      </w:r>
      <w:r>
        <w:rPr>
          <w:b w:val="1"/>
          <w:smallCaps w:val="1"/>
          <w:color w:val="000000"/>
          <w:sz w:val="28"/>
        </w:rPr>
        <w:t xml:space="preserve"> № </w:t>
      </w:r>
      <w:r>
        <w:rPr>
          <w:color w:val="000000"/>
          <w:sz w:val="28"/>
        </w:rPr>
        <w:t>5</w:t>
      </w:r>
    </w:p>
    <w:p w14:paraId="0F000000">
      <w:pPr>
        <w:ind/>
        <w:jc w:val="center"/>
        <w:rPr>
          <w:color w:val="000000"/>
          <w:sz w:val="28"/>
        </w:rPr>
      </w:pPr>
      <w:r>
        <w:rPr>
          <w:color w:val="000000"/>
          <w:sz w:val="28"/>
        </w:rPr>
        <w:t>по дисциплине</w:t>
      </w:r>
    </w:p>
    <w:p w14:paraId="10000000">
      <w:pPr>
        <w:ind/>
        <w:jc w:val="center"/>
        <w:rPr>
          <w:color w:val="000000"/>
          <w:sz w:val="28"/>
        </w:rPr>
      </w:pPr>
      <w:r>
        <w:rPr>
          <w:b w:val="1"/>
          <w:color w:val="000000"/>
          <w:sz w:val="28"/>
        </w:rPr>
        <w:t>«</w:t>
      </w:r>
      <w:r>
        <w:rPr>
          <w:b w:val="1"/>
          <w:color w:val="000000"/>
          <w:sz w:val="28"/>
        </w:rPr>
        <w:t>Основы алгоритмизации и программирования</w:t>
      </w:r>
      <w:r>
        <w:rPr>
          <w:b w:val="1"/>
          <w:color w:val="000000"/>
          <w:sz w:val="28"/>
        </w:rPr>
        <w:t>»</w:t>
      </w:r>
    </w:p>
    <w:p w14:paraId="11000000">
      <w:pPr>
        <w:ind/>
        <w:jc w:val="center"/>
        <w:rPr>
          <w:color w:val="000000"/>
          <w:sz w:val="28"/>
        </w:rPr>
      </w:pPr>
      <w:r>
        <w:rPr>
          <w:color w:val="000000"/>
          <w:sz w:val="28"/>
        </w:rPr>
        <w:t xml:space="preserve">Семестр </w:t>
      </w:r>
      <w:r>
        <w:rPr>
          <w:color w:val="000000"/>
          <w:sz w:val="28"/>
        </w:rPr>
        <w:t>2</w:t>
      </w:r>
    </w:p>
    <w:p w14:paraId="12000000">
      <w:pPr>
        <w:ind/>
        <w:jc w:val="center"/>
        <w:rPr>
          <w:color w:val="000000"/>
          <w:sz w:val="28"/>
        </w:rPr>
      </w:pPr>
    </w:p>
    <w:p w14:paraId="13000000">
      <w:pPr>
        <w:ind/>
        <w:jc w:val="center"/>
        <w:rPr>
          <w:color w:val="000000"/>
          <w:sz w:val="28"/>
        </w:rPr>
      </w:pPr>
    </w:p>
    <w:p w14:paraId="14000000">
      <w:pPr>
        <w:ind/>
        <w:jc w:val="center"/>
        <w:rPr>
          <w:color w:val="000000"/>
          <w:sz w:val="28"/>
        </w:rPr>
      </w:pPr>
    </w:p>
    <w:p w14:paraId="15000000">
      <w:pPr>
        <w:ind/>
        <w:jc w:val="center"/>
        <w:rPr>
          <w:color w:val="000000"/>
          <w:sz w:val="28"/>
        </w:rPr>
      </w:pPr>
    </w:p>
    <w:p w14:paraId="16000000">
      <w:pPr>
        <w:tabs>
          <w:tab w:leader="none" w:pos="5103" w:val="left"/>
        </w:tabs>
        <w:ind/>
        <w:rPr>
          <w:color w:val="000000"/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 xml:space="preserve">Выполнил студент гр. </w:t>
      </w:r>
      <w:r>
        <w:rPr>
          <w:color w:val="000000"/>
          <w:sz w:val="28"/>
        </w:rPr>
        <w:t>ИВТ-21-1б</w:t>
      </w:r>
    </w:p>
    <w:p w14:paraId="17000000">
      <w:pPr>
        <w:tabs>
          <w:tab w:leader="none" w:pos="5103" w:val="left"/>
          <w:tab w:leader="none" w:pos="9639" w:val="right"/>
        </w:tabs>
        <w:spacing w:before="120"/>
        <w:ind/>
        <w:rPr>
          <w:color w:val="000000"/>
          <w:sz w:val="28"/>
          <w:u w:val="single"/>
        </w:rPr>
      </w:pPr>
      <w:r>
        <w:rPr>
          <w:color w:val="000000"/>
          <w:sz w:val="28"/>
        </w:rPr>
        <w:tab/>
      </w:r>
      <w:r>
        <w:rPr>
          <w:color w:val="000000"/>
          <w:sz w:val="28"/>
          <w:u w:val="single"/>
        </w:rPr>
        <w:t xml:space="preserve"> Русинов Александр Станиславович</w:t>
      </w:r>
      <w:r>
        <w:rPr>
          <w:color w:val="000000"/>
          <w:sz w:val="28"/>
          <w:u w:val="single"/>
        </w:rPr>
        <w:tab/>
      </w:r>
    </w:p>
    <w:p w14:paraId="18000000">
      <w:pPr>
        <w:spacing w:after="240" w:before="240"/>
        <w:ind/>
        <w:rPr>
          <w:color w:val="000000"/>
          <w:sz w:val="28"/>
        </w:rPr>
      </w:pPr>
    </w:p>
    <w:p w14:paraId="19000000">
      <w:pPr>
        <w:tabs>
          <w:tab w:leader="none" w:pos="5103" w:val="left"/>
        </w:tabs>
        <w:ind/>
        <w:rPr>
          <w:color w:val="000000"/>
          <w:sz w:val="28"/>
        </w:rPr>
      </w:pPr>
      <w:r>
        <w:rPr>
          <w:color w:val="000000"/>
          <w:sz w:val="28"/>
        </w:rPr>
        <w:tab/>
      </w:r>
      <w:r>
        <w:rPr>
          <w:color w:val="000000"/>
          <w:sz w:val="28"/>
        </w:rPr>
        <w:t>Проверил:</w:t>
      </w:r>
    </w:p>
    <w:p w14:paraId="1A000000">
      <w:pPr>
        <w:tabs>
          <w:tab w:leader="none" w:pos="5103" w:val="left"/>
          <w:tab w:leader="none" w:pos="9639" w:val="right"/>
        </w:tabs>
        <w:spacing w:before="120"/>
        <w:ind/>
        <w:rPr>
          <w:color w:val="000000"/>
          <w:sz w:val="28"/>
          <w:u w:val="single"/>
        </w:rPr>
      </w:pPr>
      <w:r>
        <w:rPr>
          <w:color w:val="000000"/>
          <w:sz w:val="28"/>
        </w:rPr>
        <w:tab/>
      </w:r>
      <w:r>
        <w:rPr>
          <w:color w:val="000000"/>
          <w:sz w:val="28"/>
          <w:u w:val="single"/>
        </w:rPr>
        <w:t xml:space="preserve"> </w:t>
      </w:r>
      <w:r>
        <w:rPr>
          <w:color w:val="000000"/>
          <w:sz w:val="28"/>
          <w:u w:val="single"/>
        </w:rPr>
        <w:t>ст</w:t>
      </w:r>
      <w:r>
        <w:rPr>
          <w:color w:val="000000"/>
          <w:sz w:val="28"/>
          <w:u w:val="single"/>
        </w:rPr>
        <w:t>.</w:t>
      </w:r>
      <w:r>
        <w:rPr>
          <w:color w:val="000000"/>
          <w:sz w:val="28"/>
          <w:u w:val="single"/>
        </w:rPr>
        <w:t xml:space="preserve"> пр.</w:t>
      </w:r>
      <w:r>
        <w:rPr>
          <w:color w:val="000000"/>
          <w:sz w:val="28"/>
          <w:u w:val="single"/>
        </w:rPr>
        <w:t xml:space="preserve"> каф. ИТАС</w:t>
      </w:r>
      <w:r>
        <w:rPr>
          <w:color w:val="000000"/>
          <w:sz w:val="28"/>
          <w:u w:val="single"/>
        </w:rPr>
        <w:tab/>
      </w:r>
    </w:p>
    <w:p w14:paraId="1B000000">
      <w:pPr>
        <w:tabs>
          <w:tab w:leader="none" w:pos="5103" w:val="left"/>
          <w:tab w:leader="none" w:pos="9639" w:val="right"/>
        </w:tabs>
        <w:spacing w:before="60"/>
        <w:ind/>
        <w:rPr>
          <w:color w:val="000000"/>
          <w:sz w:val="28"/>
          <w:u w:val="single"/>
        </w:rPr>
      </w:pPr>
      <w:r>
        <w:rPr>
          <w:color w:val="000000"/>
          <w:sz w:val="28"/>
        </w:rPr>
        <w:tab/>
      </w:r>
      <w:r>
        <w:rPr>
          <w:color w:val="000000"/>
          <w:sz w:val="28"/>
          <w:u w:val="single"/>
        </w:rPr>
        <w:t xml:space="preserve"> </w:t>
      </w:r>
      <w:r>
        <w:rPr>
          <w:color w:val="000000"/>
          <w:sz w:val="28"/>
          <w:u w:val="single"/>
        </w:rPr>
        <w:t>Яруллин Денис Владимирович</w:t>
      </w:r>
      <w:r>
        <w:rPr>
          <w:color w:val="000000"/>
          <w:sz w:val="28"/>
          <w:u w:val="single"/>
        </w:rPr>
        <w:tab/>
      </w:r>
    </w:p>
    <w:p w14:paraId="1C000000">
      <w:pPr>
        <w:tabs>
          <w:tab w:leader="none" w:pos="5103" w:val="left"/>
          <w:tab w:leader="none" w:pos="7088" w:val="right"/>
          <w:tab w:leader="none" w:pos="7371" w:val="left"/>
          <w:tab w:leader="none" w:pos="9639" w:val="right"/>
        </w:tabs>
        <w:spacing w:before="360"/>
        <w:ind/>
        <w:rPr>
          <w:color w:val="000000"/>
          <w:sz w:val="28"/>
          <w:u w:val="single"/>
        </w:rPr>
      </w:pPr>
      <w:r>
        <w:rPr>
          <w:color w:val="000000"/>
          <w:sz w:val="28"/>
        </w:rPr>
        <w:tab/>
      </w:r>
      <w:r>
        <w:rPr>
          <w:color w:val="000000"/>
          <w:sz w:val="28"/>
          <w:u w:val="single"/>
        </w:rPr>
        <w:tab/>
      </w:r>
      <w:r>
        <w:rPr>
          <w:color w:val="000000"/>
          <w:sz w:val="28"/>
        </w:rPr>
        <w:tab/>
      </w:r>
      <w:r>
        <w:rPr>
          <w:color w:val="000000"/>
          <w:sz w:val="28"/>
          <w:u w:val="single"/>
        </w:rPr>
        <w:tab/>
      </w:r>
    </w:p>
    <w:p w14:paraId="1D000000">
      <w:pPr>
        <w:tabs>
          <w:tab w:leader="none" w:pos="6096" w:val="center"/>
          <w:tab w:leader="none" w:pos="8505" w:val="center"/>
          <w:tab w:leader="none" w:pos="9639" w:val="right"/>
        </w:tabs>
        <w:ind/>
        <w:rPr>
          <w:color w:val="000000"/>
          <w:sz w:val="28"/>
          <w:vertAlign w:val="superscript"/>
        </w:rPr>
      </w:pPr>
      <w:r>
        <w:rPr>
          <w:color w:val="000000"/>
          <w:sz w:val="28"/>
          <w:vertAlign w:val="superscript"/>
        </w:rPr>
        <w:tab/>
      </w:r>
      <w:r>
        <w:rPr>
          <w:color w:val="000000"/>
          <w:sz w:val="28"/>
          <w:vertAlign w:val="superscript"/>
        </w:rPr>
        <w:t>(оценка)</w:t>
      </w:r>
      <w:r>
        <w:rPr>
          <w:color w:val="000000"/>
          <w:sz w:val="28"/>
          <w:vertAlign w:val="superscript"/>
        </w:rPr>
        <w:tab/>
      </w:r>
      <w:r>
        <w:rPr>
          <w:color w:val="000000"/>
          <w:sz w:val="28"/>
          <w:vertAlign w:val="superscript"/>
        </w:rPr>
        <w:t>(подпись)</w:t>
      </w:r>
    </w:p>
    <w:p w14:paraId="1E000000">
      <w:pPr>
        <w:tabs>
          <w:tab w:leader="none" w:pos="7371" w:val="left"/>
          <w:tab w:leader="none" w:pos="9639" w:val="right"/>
        </w:tabs>
        <w:spacing w:before="120"/>
        <w:ind/>
        <w:rPr>
          <w:color w:val="000000"/>
          <w:sz w:val="28"/>
          <w:u w:val="single"/>
        </w:rPr>
      </w:pPr>
      <w:r>
        <w:rPr>
          <w:color w:val="000000"/>
          <w:sz w:val="28"/>
        </w:rPr>
        <w:tab/>
      </w:r>
      <w:r>
        <w:rPr>
          <w:color w:val="000000"/>
          <w:sz w:val="28"/>
          <w:u w:val="single"/>
        </w:rPr>
        <w:tab/>
      </w:r>
    </w:p>
    <w:p w14:paraId="1F000000">
      <w:pPr>
        <w:tabs>
          <w:tab w:leader="none" w:pos="8505" w:val="center"/>
          <w:tab w:leader="none" w:pos="9639" w:val="right"/>
        </w:tabs>
        <w:ind/>
        <w:rPr>
          <w:color w:val="000000"/>
          <w:sz w:val="28"/>
          <w:vertAlign w:val="superscript"/>
        </w:rPr>
      </w:pPr>
      <w:r>
        <w:rPr>
          <w:color w:val="000000"/>
          <w:sz w:val="28"/>
          <w:vertAlign w:val="superscript"/>
        </w:rPr>
        <w:tab/>
      </w:r>
      <w:r>
        <w:rPr>
          <w:color w:val="000000"/>
          <w:sz w:val="28"/>
          <w:vertAlign w:val="superscript"/>
        </w:rPr>
        <w:t>(дата)</w:t>
      </w:r>
    </w:p>
    <w:p w14:paraId="20000000">
      <w:pPr>
        <w:ind/>
        <w:jc w:val="center"/>
        <w:rPr>
          <w:color w:val="000000"/>
          <w:sz w:val="24"/>
        </w:rPr>
      </w:pPr>
    </w:p>
    <w:p w14:paraId="21000000">
      <w:pPr>
        <w:ind/>
        <w:jc w:val="center"/>
        <w:rPr>
          <w:color w:val="000000"/>
          <w:sz w:val="24"/>
        </w:rPr>
      </w:pPr>
    </w:p>
    <w:p w14:paraId="22000000">
      <w:pPr>
        <w:ind/>
        <w:jc w:val="center"/>
        <w:rPr>
          <w:color w:val="000000"/>
          <w:sz w:val="24"/>
        </w:rPr>
      </w:pPr>
    </w:p>
    <w:p w14:paraId="23000000">
      <w:pPr>
        <w:ind/>
        <w:jc w:val="center"/>
        <w:rPr>
          <w:color w:val="000000"/>
          <w:sz w:val="24"/>
        </w:rPr>
      </w:pPr>
    </w:p>
    <w:p w14:paraId="24000000">
      <w:pPr>
        <w:ind/>
        <w:jc w:val="center"/>
        <w:rPr>
          <w:color w:val="000000"/>
          <w:sz w:val="24"/>
        </w:rPr>
      </w:pPr>
    </w:p>
    <w:p w14:paraId="25000000">
      <w:pPr>
        <w:spacing w:before="240"/>
        <w:ind/>
        <w:jc w:val="center"/>
        <w:rPr>
          <w:color w:val="000000"/>
          <w:sz w:val="24"/>
        </w:rPr>
      </w:pPr>
      <w:r>
        <w:rPr>
          <w:color w:val="000000"/>
          <w:sz w:val="24"/>
        </w:rPr>
        <w:t>Пермь 2021</w:t>
      </w:r>
      <w:bookmarkStart w:id="1" w:name="gjdgxs"/>
      <w:bookmarkEnd w:id="1"/>
    </w:p>
    <w:p w14:paraId="26000000">
      <w:pPr>
        <w:spacing w:after="120"/>
        <w:ind w:firstLine="720"/>
        <w:jc w:val="both"/>
        <w:rPr>
          <w:color w:val="000000"/>
          <w:sz w:val="32"/>
        </w:rPr>
      </w:pPr>
      <w:r>
        <w:br w:type="page"/>
      </w:r>
      <w:r>
        <w:rPr>
          <w:b w:val="1"/>
          <w:color w:val="000000"/>
          <w:sz w:val="32"/>
        </w:rPr>
        <w:t>Постановка задачи</w:t>
      </w:r>
    </w:p>
    <w:p w14:paraId="27000000">
      <w:pPr>
        <w:spacing w:after="120"/>
        <w:ind w:firstLine="720"/>
        <w:jc w:val="both"/>
        <w:rPr>
          <w:color w:val="000000"/>
          <w:sz w:val="28"/>
        </w:rPr>
      </w:pPr>
      <w:r>
        <w:rPr>
          <w:sz w:val="28"/>
        </w:rPr>
        <w:t>Используя функции, решить указанную в варианте задачу. Массив должен передаваться в функцию как параметр.</w:t>
      </w:r>
      <w:r>
        <w:rPr>
          <w:b w:val="1"/>
          <w:color w:val="000000"/>
          <w:sz w:val="28"/>
        </w:rPr>
        <w:t xml:space="preserve"> </w:t>
      </w:r>
    </w:p>
    <w:p w14:paraId="28000000">
      <w:pPr>
        <w:ind w:firstLine="720"/>
        <w:rPr>
          <w:rFonts w:ascii="LiberationMono" w:hAnsi="LiberationMono"/>
          <w:sz w:val="28"/>
        </w:rPr>
      </w:pPr>
      <w:r>
        <w:rPr>
          <w:rFonts w:ascii="LiberationMono" w:hAnsi="LiberationMono"/>
          <w:sz w:val="28"/>
        </w:rPr>
        <w:t xml:space="preserve">21 Вариант. </w:t>
      </w:r>
      <w:r>
        <w:rPr>
          <w:sz w:val="28"/>
        </w:rPr>
        <w:t>Найти максимальный из повторяющихся элементов двумерного массива.</w:t>
      </w:r>
    </w:p>
    <w:p w14:paraId="29000000">
      <w:pPr>
        <w:spacing w:after="120"/>
        <w:ind w:firstLine="709"/>
        <w:jc w:val="both"/>
        <w:rPr>
          <w:color w:val="000000"/>
          <w:sz w:val="28"/>
        </w:rPr>
      </w:pPr>
    </w:p>
    <w:p w14:paraId="2A000000">
      <w:pPr>
        <w:spacing w:after="120"/>
        <w:ind w:firstLine="709"/>
        <w:jc w:val="both"/>
        <w:rPr>
          <w:color w:val="000000"/>
          <w:sz w:val="28"/>
        </w:rPr>
      </w:pPr>
    </w:p>
    <w:p w14:paraId="2B000000">
      <w:pPr>
        <w:spacing w:after="120"/>
        <w:ind w:firstLine="709"/>
        <w:jc w:val="both"/>
        <w:rPr>
          <w:color w:val="000000"/>
          <w:sz w:val="28"/>
        </w:rPr>
      </w:pPr>
    </w:p>
    <w:p w14:paraId="2C000000">
      <w:pPr>
        <w:spacing w:after="120"/>
        <w:ind w:firstLine="709"/>
        <w:jc w:val="both"/>
        <w:rPr>
          <w:color w:val="000000"/>
          <w:sz w:val="28"/>
        </w:rPr>
      </w:pPr>
    </w:p>
    <w:p w14:paraId="2D000000">
      <w:pPr>
        <w:spacing w:after="120"/>
        <w:ind w:firstLine="709"/>
        <w:jc w:val="both"/>
        <w:rPr>
          <w:color w:val="000000"/>
          <w:sz w:val="28"/>
        </w:rPr>
      </w:pPr>
    </w:p>
    <w:p w14:paraId="2E000000">
      <w:pPr>
        <w:spacing w:after="120"/>
        <w:ind w:firstLine="709"/>
        <w:jc w:val="both"/>
        <w:rPr>
          <w:color w:val="000000"/>
          <w:sz w:val="28"/>
        </w:rPr>
      </w:pPr>
    </w:p>
    <w:p w14:paraId="2F000000">
      <w:pPr>
        <w:spacing w:after="120"/>
        <w:ind w:firstLine="709"/>
        <w:jc w:val="both"/>
        <w:rPr>
          <w:color w:val="000000"/>
          <w:sz w:val="28"/>
        </w:rPr>
      </w:pPr>
    </w:p>
    <w:p w14:paraId="30000000">
      <w:pPr>
        <w:spacing w:after="120"/>
        <w:ind w:firstLine="709"/>
        <w:jc w:val="both"/>
        <w:rPr>
          <w:color w:val="000000"/>
          <w:sz w:val="28"/>
        </w:rPr>
      </w:pPr>
    </w:p>
    <w:p w14:paraId="31000000">
      <w:pPr>
        <w:spacing w:after="120"/>
        <w:ind w:firstLine="709"/>
        <w:jc w:val="both"/>
        <w:rPr>
          <w:color w:val="000000"/>
          <w:sz w:val="28"/>
        </w:rPr>
      </w:pPr>
    </w:p>
    <w:p w14:paraId="32000000">
      <w:pPr>
        <w:spacing w:after="120"/>
        <w:ind w:firstLine="709"/>
        <w:jc w:val="both"/>
        <w:rPr>
          <w:color w:val="000000"/>
          <w:sz w:val="28"/>
        </w:rPr>
      </w:pPr>
    </w:p>
    <w:p w14:paraId="33000000">
      <w:pPr>
        <w:spacing w:after="120"/>
        <w:ind w:firstLine="709"/>
        <w:jc w:val="both"/>
        <w:rPr>
          <w:color w:val="000000"/>
          <w:sz w:val="28"/>
        </w:rPr>
      </w:pPr>
    </w:p>
    <w:p w14:paraId="34000000">
      <w:pPr>
        <w:spacing w:after="120"/>
        <w:ind w:firstLine="709"/>
        <w:jc w:val="both"/>
        <w:rPr>
          <w:color w:val="000000"/>
          <w:sz w:val="28"/>
        </w:rPr>
      </w:pPr>
    </w:p>
    <w:p w14:paraId="35000000">
      <w:pPr>
        <w:spacing w:after="120"/>
        <w:ind w:firstLine="709"/>
        <w:jc w:val="both"/>
        <w:rPr>
          <w:color w:val="000000"/>
          <w:sz w:val="28"/>
        </w:rPr>
      </w:pPr>
    </w:p>
    <w:p w14:paraId="36000000">
      <w:pPr>
        <w:spacing w:after="120"/>
        <w:ind w:firstLine="709"/>
        <w:jc w:val="both"/>
        <w:rPr>
          <w:color w:val="000000"/>
          <w:sz w:val="28"/>
        </w:rPr>
      </w:pPr>
    </w:p>
    <w:p w14:paraId="37000000">
      <w:pPr>
        <w:spacing w:after="120"/>
        <w:ind w:firstLine="709"/>
        <w:jc w:val="both"/>
        <w:rPr>
          <w:color w:val="000000"/>
          <w:sz w:val="28"/>
        </w:rPr>
      </w:pPr>
    </w:p>
    <w:p w14:paraId="38000000">
      <w:pPr>
        <w:spacing w:after="120"/>
        <w:ind w:firstLine="709"/>
        <w:jc w:val="both"/>
        <w:rPr>
          <w:color w:val="000000"/>
          <w:sz w:val="28"/>
        </w:rPr>
      </w:pPr>
    </w:p>
    <w:p w14:paraId="39000000">
      <w:pPr>
        <w:spacing w:after="120"/>
        <w:ind w:firstLine="709"/>
        <w:jc w:val="both"/>
        <w:rPr>
          <w:color w:val="000000"/>
          <w:sz w:val="28"/>
        </w:rPr>
      </w:pPr>
    </w:p>
    <w:p w14:paraId="3A000000">
      <w:pPr>
        <w:spacing w:after="120"/>
        <w:ind/>
        <w:jc w:val="both"/>
        <w:rPr>
          <w:color w:val="000000"/>
          <w:sz w:val="28"/>
        </w:rPr>
      </w:pPr>
    </w:p>
    <w:p w14:paraId="3B000000">
      <w:pPr>
        <w:spacing w:after="120"/>
        <w:ind w:firstLine="720"/>
        <w:jc w:val="both"/>
        <w:rPr>
          <w:b w:val="1"/>
          <w:color w:val="000000"/>
          <w:sz w:val="32"/>
        </w:rPr>
      </w:pPr>
    </w:p>
    <w:p w14:paraId="3C000000">
      <w:pPr>
        <w:spacing w:after="120"/>
        <w:ind w:firstLine="720"/>
        <w:jc w:val="both"/>
        <w:rPr>
          <w:b w:val="1"/>
          <w:color w:val="000000"/>
          <w:sz w:val="32"/>
        </w:rPr>
      </w:pPr>
    </w:p>
    <w:p w14:paraId="3D000000">
      <w:pPr>
        <w:spacing w:after="120"/>
        <w:ind w:firstLine="720"/>
        <w:jc w:val="both"/>
        <w:rPr>
          <w:b w:val="1"/>
          <w:color w:val="000000"/>
          <w:sz w:val="32"/>
        </w:rPr>
      </w:pPr>
    </w:p>
    <w:p w14:paraId="3E000000">
      <w:pPr>
        <w:rPr>
          <w:sz w:val="28"/>
        </w:rPr>
      </w:pPr>
    </w:p>
    <w:p w14:paraId="3F000000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 xml:space="preserve"> </w:t>
      </w:r>
    </w:p>
    <w:p w14:paraId="40000000">
      <w:pPr>
        <w:spacing w:after="120"/>
        <w:ind w:firstLine="709"/>
        <w:jc w:val="both"/>
        <w:rPr>
          <w:i w:val="1"/>
          <w:sz w:val="28"/>
          <w:u w:val="single"/>
        </w:rPr>
      </w:pPr>
    </w:p>
    <w:p w14:paraId="41000000">
      <w:pPr>
        <w:spacing w:after="120"/>
        <w:ind w:firstLine="709"/>
        <w:jc w:val="both"/>
        <w:rPr>
          <w:b w:val="1"/>
          <w:color w:val="000000"/>
          <w:sz w:val="28"/>
          <w:shd w:fill="F8F9FA" w:val="clear"/>
        </w:rPr>
      </w:pPr>
    </w:p>
    <w:p w14:paraId="42000000">
      <w:pPr>
        <w:spacing w:after="120"/>
        <w:ind w:firstLine="709"/>
        <w:jc w:val="both"/>
        <w:rPr>
          <w:b w:val="1"/>
          <w:color w:val="000000"/>
          <w:sz w:val="28"/>
          <w:shd w:fill="F8F9FA" w:val="clear"/>
        </w:rPr>
      </w:pPr>
    </w:p>
    <w:p w14:paraId="43000000">
      <w:pPr>
        <w:spacing w:after="120"/>
        <w:ind/>
        <w:rPr>
          <w:color w:val="000000"/>
          <w:sz w:val="28"/>
          <w:shd w:fill="F8F9FA" w:val="clear"/>
        </w:rPr>
      </w:pPr>
    </w:p>
    <w:p w14:paraId="44000000">
      <w:pPr>
        <w:spacing w:after="120"/>
        <w:ind/>
        <w:jc w:val="both"/>
        <w:rPr>
          <w:b w:val="1"/>
          <w:color w:val="000000"/>
          <w:sz w:val="28"/>
          <w:shd w:fill="F8F9FA" w:val="clear"/>
        </w:rPr>
      </w:pPr>
    </w:p>
    <w:p w14:paraId="45000000">
      <w:pPr>
        <w:spacing w:after="120"/>
        <w:ind/>
        <w:jc w:val="both"/>
        <w:rPr>
          <w:b w:val="1"/>
          <w:color w:val="000000"/>
          <w:sz w:val="28"/>
          <w:shd w:fill="F8F9FA" w:val="clear"/>
        </w:rPr>
      </w:pPr>
      <w:r>
        <w:rPr>
          <w:b w:val="1"/>
          <w:color w:val="000000"/>
          <w:sz w:val="28"/>
          <w:shd w:fill="F8F9FA" w:val="clear"/>
        </w:rPr>
        <w:t xml:space="preserve">Схема </w:t>
      </w:r>
      <w:r>
        <w:rPr>
          <w:b w:val="1"/>
          <w:color w:val="000000"/>
          <w:sz w:val="28"/>
          <w:shd w:fill="F8F9FA" w:val="clear"/>
        </w:rPr>
        <w:t>решения</w:t>
      </w:r>
    </w:p>
    <w:p w14:paraId="46000000">
      <w:pPr>
        <w:spacing w:after="120"/>
        <w:ind/>
        <w:jc w:val="both"/>
        <w:rPr>
          <w:color w:val="000000"/>
          <w:sz w:val="28"/>
          <w:shd w:fill="F8F9FA" w:val="clear"/>
        </w:rPr>
      </w:pPr>
      <w:r>
        <w:rPr>
          <w:color w:val="000000"/>
          <w:sz w:val="28"/>
          <w:shd w:fill="F8F9FA" w:val="clear"/>
        </w:rPr>
        <w:t>На рисунке 1 представлен алгоритм решения задачи.</w:t>
      </w:r>
    </w:p>
    <w:p w14:paraId="47000000">
      <w:pPr>
        <w:spacing w:after="120"/>
        <w:ind w:firstLine="709"/>
        <w:jc w:val="center"/>
        <w:rPr>
          <w:b w:val="1"/>
          <w:color w:val="000000"/>
          <w:sz w:val="28"/>
          <w:shd w:fill="F8F9FA" w:val="clear"/>
        </w:rPr>
      </w:pPr>
      <w:r>
        <w:drawing>
          <wp:inline>
            <wp:extent cx="3587750" cy="7600950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1" name="Picture 1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3587750" cy="76009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8000000">
      <w:pPr>
        <w:spacing w:after="120"/>
        <w:ind w:firstLine="709"/>
        <w:jc w:val="both"/>
        <w:rPr>
          <w:b w:val="1"/>
          <w:color w:val="000000"/>
          <w:sz w:val="28"/>
          <w:shd w:fill="F8F9FA" w:val="clear"/>
        </w:rPr>
      </w:pPr>
      <w:bookmarkStart w:id="2" w:name="_GoBack"/>
      <w:bookmarkEnd w:id="2"/>
    </w:p>
    <w:p w14:paraId="49000000">
      <w:pPr>
        <w:spacing w:after="120"/>
        <w:ind w:firstLine="709"/>
        <w:jc w:val="center"/>
        <w:rPr>
          <w:color w:val="000000"/>
          <w:sz w:val="28"/>
          <w:shd w:fill="F8F9FA" w:val="clear"/>
        </w:rPr>
      </w:pPr>
      <w:r>
        <w:rPr>
          <w:color w:val="000000"/>
          <w:sz w:val="28"/>
          <w:shd w:fill="F8F9FA" w:val="clear"/>
        </w:rPr>
        <w:t>Русинок 1 –</w:t>
      </w:r>
      <w:r>
        <w:rPr>
          <w:color w:val="000000"/>
          <w:sz w:val="28"/>
          <w:shd w:fill="F8F9FA" w:val="clear"/>
        </w:rPr>
        <w:t xml:space="preserve"> </w:t>
      </w:r>
      <w:r>
        <w:rPr>
          <w:color w:val="000000"/>
          <w:sz w:val="28"/>
          <w:shd w:fill="F8F9FA" w:val="clear"/>
        </w:rPr>
        <w:t>Блок схема</w:t>
      </w:r>
    </w:p>
    <w:p w14:paraId="4A000000">
      <w:pPr>
        <w:spacing w:after="120"/>
        <w:ind/>
        <w:jc w:val="both"/>
        <w:rPr>
          <w:b w:val="1"/>
          <w:color w:val="000000"/>
          <w:sz w:val="28"/>
        </w:rPr>
      </w:pPr>
    </w:p>
    <w:p w14:paraId="4B000000">
      <w:pPr>
        <w:spacing w:after="120"/>
        <w:ind w:firstLine="709"/>
        <w:jc w:val="both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Полный код программы</w:t>
      </w:r>
    </w:p>
    <w:p w14:paraId="4C000000">
      <w:pPr>
        <w:spacing w:after="120"/>
        <w:ind/>
        <w:rPr>
          <w:b w:val="1"/>
          <w:color w:val="000000"/>
          <w:sz w:val="28"/>
        </w:rPr>
      </w:pPr>
      <w:r>
        <w:drawing>
          <wp:inline>
            <wp:extent cx="4648200" cy="807720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4648200" cy="8077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4D000000">
      <w:pPr>
        <w:spacing w:after="120"/>
        <w:ind w:firstLine="0" w:left="709"/>
        <w:rPr>
          <w:b w:val="1"/>
          <w:color w:val="000000"/>
          <w:sz w:val="28"/>
        </w:rPr>
      </w:pPr>
    </w:p>
    <w:p w14:paraId="4E000000">
      <w:pPr>
        <w:spacing w:after="120"/>
        <w:ind w:firstLine="0" w:left="709"/>
        <w:rPr>
          <w:b w:val="1"/>
          <w:color w:val="000000"/>
          <w:sz w:val="28"/>
        </w:rPr>
      </w:pPr>
    </w:p>
    <w:p w14:paraId="4F000000">
      <w:pPr>
        <w:spacing w:after="120"/>
        <w:ind w:firstLine="0" w:left="709"/>
        <w:rPr>
          <w:b w:val="1"/>
          <w:color w:val="000000"/>
          <w:sz w:val="28"/>
        </w:rPr>
      </w:pPr>
    </w:p>
    <w:p w14:paraId="50000000">
      <w:pPr>
        <w:spacing w:after="120"/>
        <w:ind w:firstLine="0" w:left="709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Результат выполнения программы</w:t>
      </w:r>
    </w:p>
    <w:p w14:paraId="51000000">
      <w:pPr>
        <w:spacing w:after="120"/>
        <w:ind/>
      </w:pPr>
      <w:r>
        <w:rPr>
          <w:color w:val="000000"/>
          <w:sz w:val="28"/>
        </w:rPr>
        <w:t>На рисунке 2 представлен результат выполнения программы</w:t>
      </w:r>
      <w:r>
        <w:rPr>
          <w:b w:val="1"/>
          <w:color w:val="000000"/>
          <w:sz w:val="28"/>
        </w:rPr>
        <w:t xml:space="preserve"> </w:t>
      </w:r>
    </w:p>
    <w:p w14:paraId="52000000">
      <w:pPr>
        <w:spacing w:after="120"/>
        <w:ind/>
        <w:rPr>
          <w:b w:val="1"/>
          <w:color w:val="000000"/>
          <w:sz w:val="28"/>
        </w:rPr>
      </w:pPr>
      <w:r>
        <w:drawing>
          <wp:inline>
            <wp:extent cx="5975350" cy="806450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975350" cy="80645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3000000">
      <w:pPr>
        <w:spacing w:after="120"/>
        <w:ind/>
        <w:jc w:val="center"/>
        <w:rPr>
          <w:color w:val="000000"/>
          <w:sz w:val="28"/>
        </w:rPr>
      </w:pPr>
      <w:r>
        <w:rPr>
          <w:color w:val="000000"/>
          <w:sz w:val="28"/>
        </w:rPr>
        <w:t>Рисунок 2 – Результат выполнения программы</w:t>
      </w:r>
    </w:p>
    <w:p w14:paraId="54000000">
      <w:pPr>
        <w:spacing w:after="120"/>
        <w:ind w:firstLine="0" w:left="-708"/>
        <w:rPr>
          <w:b w:val="1"/>
          <w:color w:val="000000"/>
          <w:sz w:val="28"/>
        </w:rPr>
      </w:pPr>
    </w:p>
    <w:p w14:paraId="55000000">
      <w:pPr>
        <w:spacing w:after="120"/>
        <w:ind w:firstLine="0" w:left="709"/>
        <w:rPr>
          <w:b w:val="1"/>
          <w:color w:val="000000"/>
          <w:sz w:val="28"/>
        </w:rPr>
      </w:pPr>
      <w:r>
        <w:rPr>
          <w:b w:val="1"/>
          <w:color w:val="000000"/>
          <w:sz w:val="28"/>
        </w:rPr>
        <w:t>Вывод</w:t>
      </w:r>
    </w:p>
    <w:p w14:paraId="56000000">
      <w:pPr>
        <w:spacing w:after="120"/>
        <w:ind/>
        <w:rPr>
          <w:color w:val="000000"/>
          <w:sz w:val="28"/>
        </w:rPr>
      </w:pPr>
      <w:r>
        <w:rPr>
          <w:color w:val="000000"/>
          <w:sz w:val="28"/>
        </w:rPr>
        <w:t xml:space="preserve">Результаты </w:t>
      </w:r>
      <w:r>
        <w:rPr>
          <w:color w:val="000000"/>
          <w:sz w:val="28"/>
        </w:rPr>
        <w:t xml:space="preserve">работы  программы </w:t>
      </w:r>
      <w:r>
        <w:rPr>
          <w:color w:val="000000"/>
          <w:sz w:val="28"/>
        </w:rPr>
        <w:t xml:space="preserve">выведены корректно относительно заданных примеров. </w:t>
      </w:r>
      <w:r>
        <w:rPr>
          <w:color w:val="000000"/>
          <w:sz w:val="28"/>
        </w:rPr>
        <w:t xml:space="preserve"> </w:t>
      </w:r>
    </w:p>
    <w:p w14:paraId="57000000">
      <w:pPr>
        <w:spacing w:after="120"/>
        <w:ind w:firstLine="0" w:left="709"/>
        <w:rPr>
          <w:b w:val="1"/>
          <w:color w:val="000000"/>
          <w:sz w:val="28"/>
        </w:rPr>
      </w:pPr>
    </w:p>
    <w:sectPr>
      <w:footerReference r:id="rId1" w:type="default"/>
      <w:pgSz w:h="16838" w:orient="portrait" w:w="11906"/>
      <w:pgMar w:bottom="1134" w:footer="709" w:gutter="0" w:header="709" w:left="1701" w:right="567" w:top="1134"/>
      <w:pgNumType w:start="1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center" w:y="1"/>
    </w:pPr>
    <w:r>
      <w:rPr>
        <w:color w:val="000000"/>
      </w:rPr>
      <w:fldChar w:fldCharType="begin"/>
    </w:r>
    <w:r>
      <w:rPr>
        <w:color w:val="000000"/>
      </w:rPr>
      <w:instrText xml:space="preserve">PAGE 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1000000">
    <w:pPr>
      <w:tabs>
        <w:tab w:leader="none" w:pos="4677" w:val="center"/>
        <w:tab w:leader="none" w:pos="9355" w:val="right"/>
      </w:tabs>
      <w:ind/>
      <w:jc w:val="center"/>
      <w:rPr>
        <w:color w:val="000000"/>
      </w:rPr>
    </w:pPr>
  </w:p>
  <w:p w14:paraId="02000000">
    <w:pPr>
      <w:tabs>
        <w:tab w:leader="none" w:pos="4677" w:val="center"/>
        <w:tab w:leader="none" w:pos="9355" w:val="right"/>
      </w:tabs>
      <w:ind/>
      <w:rPr>
        <w:color w:val="000000"/>
      </w:rPr>
    </w:pPr>
  </w:p>
</w:ftr>
</file>

<file path=word/numbering.xml><?xml version="1.0" encoding="utf-8"?>
<w:numbering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pStyle w:val="Style_15"/>
      <w:lvlText w:val="%1"/>
      <w:lvlJc w:val="left"/>
      <w:pPr>
        <w:ind w:hanging="432" w:left="432"/>
      </w:pPr>
      <w:rPr>
        <w:sz w:val="28"/>
      </w:rPr>
    </w:lvl>
    <w:lvl w:ilvl="1">
      <w:start w:val="1"/>
      <w:numFmt w:val="decimal"/>
      <w:pStyle w:val="Style_30"/>
      <w:lvlText w:val="%1.%2"/>
      <w:lvlJc w:val="left"/>
      <w:pPr>
        <w:ind w:hanging="576" w:left="576"/>
      </w:pPr>
    </w:lvl>
    <w:lvl w:ilvl="2">
      <w:start w:val="1"/>
      <w:numFmt w:val="decimal"/>
      <w:pStyle w:val="Style_8"/>
      <w:lvlText w:val="%1.%2.%3"/>
      <w:lvlJc w:val="left"/>
      <w:pPr>
        <w:ind w:hanging="720" w:left="720"/>
      </w:pPr>
    </w:lvl>
    <w:lvl w:ilvl="3">
      <w:start w:val="1"/>
      <w:numFmt w:val="decimal"/>
      <w:pStyle w:val="Style_29"/>
      <w:lvlText w:val="%1.%2.%3.%4"/>
      <w:lvlJc w:val="left"/>
      <w:pPr>
        <w:ind w:hanging="864" w:left="864"/>
      </w:pPr>
    </w:lvl>
    <w:lvl w:ilvl="4">
      <w:start w:val="1"/>
      <w:numFmt w:val="decimal"/>
      <w:pStyle w:val="Style_14"/>
      <w:lvlText w:val="%1.%2.%3.%4.%5"/>
      <w:lvlJc w:val="left"/>
      <w:pPr>
        <w:ind w:hanging="1008" w:left="1008"/>
      </w:pPr>
    </w:lvl>
    <w:lvl w:ilvl="5">
      <w:start w:val="1"/>
      <w:numFmt w:val="decimal"/>
      <w:pStyle w:val="Style_31"/>
      <w:lvlText w:val="%1.%2.%3.%4.%5.%6"/>
      <w:lvlJc w:val="left"/>
      <w:pPr>
        <w:ind w:hanging="1152" w:left="1152"/>
      </w:pPr>
    </w:lvl>
    <w:lvl w:ilvl="6">
      <w:start w:val="1"/>
      <w:numFmt w:val="decimal"/>
      <w:pStyle w:val="Style_5"/>
      <w:lvlText w:val="%1.%2.%3.%4.%5.%6.%7"/>
      <w:lvlJc w:val="left"/>
      <w:pPr>
        <w:ind w:hanging="1296" w:left="1296"/>
      </w:pPr>
    </w:lvl>
    <w:lvl w:ilvl="7">
      <w:start w:val="1"/>
      <w:numFmt w:val="decimal"/>
      <w:pStyle w:val="Style_1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Style_9"/>
      <w:lvlText w:val="%1.%2.%3.%4.%5.%6.%7.%8.%9"/>
      <w:lvlJc w:val="left"/>
      <w:pPr>
        <w:ind w:hanging="1584" w:left="1584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Normal (Web)"/>
    <w:basedOn w:val="Style_1"/>
    <w:link w:val="Style_2_ch"/>
    <w:pPr>
      <w:spacing w:afterAutospacing="on" w:beforeAutospacing="on"/>
      <w:ind/>
    </w:pPr>
    <w:rPr>
      <w:sz w:val="24"/>
    </w:rPr>
  </w:style>
  <w:style w:styleId="Style_2_ch" w:type="character">
    <w:name w:val="Normal (Web)"/>
    <w:basedOn w:val="Style_1_ch"/>
    <w:link w:val="Style_2"/>
    <w:rPr>
      <w:sz w:val="24"/>
    </w:rPr>
  </w:style>
  <w:style w:styleId="Style_3" w:type="paragraph">
    <w:name w:val="toc 2"/>
    <w:next w:val="Style_1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1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heading 7"/>
    <w:basedOn w:val="Style_1"/>
    <w:next w:val="Style_1"/>
    <w:link w:val="Style_5_ch"/>
    <w:uiPriority w:val="9"/>
    <w:qFormat/>
    <w:pPr>
      <w:keepNext w:val="1"/>
      <w:keepLines w:val="1"/>
      <w:numPr>
        <w:ilvl w:val="6"/>
        <w:numId w:val="1"/>
      </w:numPr>
      <w:spacing w:before="200"/>
      <w:ind/>
      <w:outlineLvl w:val="6"/>
    </w:pPr>
    <w:rPr>
      <w:rFonts w:asciiTheme="majorAscii" w:hAnsiTheme="majorHAnsi"/>
      <w:i w:val="1"/>
      <w:color w:themeColor="text1" w:themeTint="BF" w:val="404040"/>
    </w:rPr>
  </w:style>
  <w:style w:styleId="Style_5_ch" w:type="character">
    <w:name w:val="heading 7"/>
    <w:basedOn w:val="Style_1_ch"/>
    <w:link w:val="Style_5"/>
    <w:rPr>
      <w:rFonts w:asciiTheme="majorAscii" w:hAnsiTheme="majorHAnsi"/>
      <w:i w:val="1"/>
      <w:color w:themeColor="text1" w:themeTint="BF" w:val="404040"/>
    </w:rPr>
  </w:style>
  <w:style w:styleId="Style_6" w:type="paragraph">
    <w:name w:val="toc 6"/>
    <w:next w:val="Style_1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1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basedOn w:val="Style_1"/>
    <w:next w:val="Style_1"/>
    <w:link w:val="Style_8_ch"/>
    <w:uiPriority w:val="9"/>
    <w:qFormat/>
    <w:pPr>
      <w:keepNext w:val="1"/>
      <w:keepLines w:val="1"/>
      <w:numPr>
        <w:ilvl w:val="2"/>
        <w:numId w:val="1"/>
      </w:numPr>
      <w:spacing w:after="80" w:before="280"/>
      <w:ind/>
      <w:outlineLvl w:val="2"/>
    </w:pPr>
    <w:rPr>
      <w:b w:val="1"/>
      <w:sz w:val="28"/>
    </w:rPr>
  </w:style>
  <w:style w:styleId="Style_8_ch" w:type="character">
    <w:name w:val="heading 3"/>
    <w:basedOn w:val="Style_1_ch"/>
    <w:link w:val="Style_8"/>
    <w:rPr>
      <w:b w:val="1"/>
      <w:sz w:val="28"/>
    </w:rPr>
  </w:style>
  <w:style w:styleId="Style_9" w:type="paragraph">
    <w:name w:val="heading 9"/>
    <w:basedOn w:val="Style_1"/>
    <w:next w:val="Style_1"/>
    <w:link w:val="Style_9_ch"/>
    <w:uiPriority w:val="9"/>
    <w:qFormat/>
    <w:pPr>
      <w:keepNext w:val="1"/>
      <w:keepLines w:val="1"/>
      <w:numPr>
        <w:ilvl w:val="8"/>
        <w:numId w:val="1"/>
      </w:numPr>
      <w:spacing w:before="200"/>
      <w:ind/>
      <w:outlineLvl w:val="8"/>
    </w:pPr>
    <w:rPr>
      <w:rFonts w:asciiTheme="majorAscii" w:hAnsiTheme="majorHAnsi"/>
      <w:i w:val="1"/>
      <w:color w:themeColor="text1" w:themeTint="BF" w:val="404040"/>
    </w:rPr>
  </w:style>
  <w:style w:styleId="Style_9_ch" w:type="character">
    <w:name w:val="heading 9"/>
    <w:basedOn w:val="Style_1_ch"/>
    <w:link w:val="Style_9"/>
    <w:rPr>
      <w:rFonts w:asciiTheme="majorAscii" w:hAnsiTheme="majorHAnsi"/>
      <w:i w:val="1"/>
      <w:color w:themeColor="text1" w:themeTint="BF" w:val="404040"/>
    </w:rPr>
  </w:style>
  <w:style w:styleId="Style_10" w:type="paragraph">
    <w:name w:val="Strong"/>
    <w:basedOn w:val="Style_11"/>
    <w:link w:val="Style_10_ch"/>
    <w:rPr>
      <w:b w:val="1"/>
    </w:rPr>
  </w:style>
  <w:style w:styleId="Style_10_ch" w:type="character">
    <w:name w:val="Strong"/>
    <w:basedOn w:val="Style_11_ch"/>
    <w:link w:val="Style_10"/>
    <w:rPr>
      <w:b w:val="1"/>
    </w:rPr>
  </w:style>
  <w:style w:styleId="Style_12" w:type="paragraph">
    <w:name w:val="List Paragraph"/>
    <w:basedOn w:val="Style_1"/>
    <w:link w:val="Style_12_ch"/>
    <w:pPr>
      <w:ind w:firstLine="0" w:left="720"/>
      <w:contextualSpacing w:val="1"/>
    </w:pPr>
  </w:style>
  <w:style w:styleId="Style_12_ch" w:type="character">
    <w:name w:val="List Paragraph"/>
    <w:basedOn w:val="Style_1_ch"/>
    <w:link w:val="Style_12"/>
  </w:style>
  <w:style w:styleId="Style_13" w:type="paragraph">
    <w:name w:val="toc 3"/>
    <w:next w:val="Style_1"/>
    <w:link w:val="Style_13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3_ch" w:type="character">
    <w:name w:val="toc 3"/>
    <w:link w:val="Style_13"/>
    <w:rPr>
      <w:rFonts w:ascii="XO Thames" w:hAnsi="XO Thames"/>
      <w:sz w:val="28"/>
    </w:rPr>
  </w:style>
  <w:style w:styleId="Style_11" w:type="paragraph">
    <w:name w:val="Default Paragraph Font"/>
    <w:link w:val="Style_11_ch"/>
  </w:style>
  <w:style w:styleId="Style_11_ch" w:type="character">
    <w:name w:val="Default Paragraph Font"/>
    <w:link w:val="Style_11"/>
  </w:style>
  <w:style w:styleId="Style_14" w:type="paragraph">
    <w:name w:val="heading 5"/>
    <w:basedOn w:val="Style_1"/>
    <w:next w:val="Style_1"/>
    <w:link w:val="Style_14_ch"/>
    <w:uiPriority w:val="9"/>
    <w:qFormat/>
    <w:pPr>
      <w:keepNext w:val="1"/>
      <w:keepLines w:val="1"/>
      <w:numPr>
        <w:ilvl w:val="4"/>
        <w:numId w:val="1"/>
      </w:numPr>
      <w:spacing w:after="40" w:before="220"/>
      <w:ind/>
      <w:outlineLvl w:val="4"/>
    </w:pPr>
    <w:rPr>
      <w:b w:val="1"/>
      <w:sz w:val="22"/>
    </w:rPr>
  </w:style>
  <w:style w:styleId="Style_14_ch" w:type="character">
    <w:name w:val="heading 5"/>
    <w:basedOn w:val="Style_1_ch"/>
    <w:link w:val="Style_14"/>
    <w:rPr>
      <w:b w:val="1"/>
      <w:sz w:val="22"/>
    </w:rPr>
  </w:style>
  <w:style w:styleId="Style_15" w:type="paragraph">
    <w:name w:val="heading 1"/>
    <w:basedOn w:val="Style_1"/>
    <w:next w:val="Style_1"/>
    <w:link w:val="Style_15_ch"/>
    <w:uiPriority w:val="9"/>
    <w:qFormat/>
    <w:pPr>
      <w:keepNext w:val="1"/>
      <w:keepLines w:val="1"/>
      <w:numPr>
        <w:numId w:val="1"/>
      </w:numPr>
      <w:spacing w:after="120" w:before="480"/>
      <w:ind/>
      <w:outlineLvl w:val="0"/>
    </w:pPr>
    <w:rPr>
      <w:b w:val="1"/>
      <w:sz w:val="48"/>
    </w:rPr>
  </w:style>
  <w:style w:styleId="Style_15_ch" w:type="character">
    <w:name w:val="heading 1"/>
    <w:basedOn w:val="Style_1_ch"/>
    <w:link w:val="Style_15"/>
    <w:rPr>
      <w:b w:val="1"/>
      <w:sz w:val="48"/>
    </w:rPr>
  </w:style>
  <w:style w:styleId="Style_16" w:type="paragraph">
    <w:name w:val="Hyperlink"/>
    <w:basedOn w:val="Style_11"/>
    <w:link w:val="Style_16_ch"/>
    <w:rPr>
      <w:color w:themeColor="hyperlink" w:val="0000FF"/>
      <w:u w:val="single"/>
    </w:rPr>
  </w:style>
  <w:style w:styleId="Style_16_ch" w:type="character">
    <w:name w:val="Hyperlink"/>
    <w:basedOn w:val="Style_11_ch"/>
    <w:link w:val="Style_16"/>
    <w:rPr>
      <w:color w:themeColor="hyperlink" w:val="0000FF"/>
      <w:u w:val="single"/>
    </w:rPr>
  </w:style>
  <w:style w:styleId="Style_17" w:type="paragraph">
    <w:name w:val="Footnote"/>
    <w:link w:val="Style_17_ch"/>
    <w:pPr>
      <w:ind w:firstLine="851" w:left="0"/>
      <w:jc w:val="both"/>
    </w:pPr>
    <w:rPr>
      <w:rFonts w:ascii="XO Thames" w:hAnsi="XO Thames"/>
      <w:sz w:val="22"/>
    </w:rPr>
  </w:style>
  <w:style w:styleId="Style_17_ch" w:type="character">
    <w:name w:val="Footnote"/>
    <w:link w:val="Style_17"/>
    <w:rPr>
      <w:rFonts w:ascii="XO Thames" w:hAnsi="XO Thames"/>
      <w:sz w:val="22"/>
    </w:rPr>
  </w:style>
  <w:style w:styleId="Style_18" w:type="paragraph">
    <w:name w:val="heading 8"/>
    <w:basedOn w:val="Style_1"/>
    <w:next w:val="Style_1"/>
    <w:link w:val="Style_18_ch"/>
    <w:uiPriority w:val="9"/>
    <w:qFormat/>
    <w:pPr>
      <w:keepNext w:val="1"/>
      <w:keepLines w:val="1"/>
      <w:numPr>
        <w:ilvl w:val="7"/>
        <w:numId w:val="1"/>
      </w:numPr>
      <w:spacing w:before="200"/>
      <w:ind/>
      <w:outlineLvl w:val="7"/>
    </w:pPr>
    <w:rPr>
      <w:rFonts w:asciiTheme="majorAscii" w:hAnsiTheme="majorHAnsi"/>
      <w:color w:themeColor="text1" w:themeTint="BF" w:val="404040"/>
    </w:rPr>
  </w:style>
  <w:style w:styleId="Style_18_ch" w:type="character">
    <w:name w:val="heading 8"/>
    <w:basedOn w:val="Style_1_ch"/>
    <w:link w:val="Style_18"/>
    <w:rPr>
      <w:rFonts w:asciiTheme="majorAscii" w:hAnsiTheme="majorHAnsi"/>
      <w:color w:themeColor="text1" w:themeTint="BF" w:val="404040"/>
    </w:rPr>
  </w:style>
  <w:style w:styleId="Style_19" w:type="paragraph">
    <w:name w:val="toc 1"/>
    <w:next w:val="Style_1"/>
    <w:link w:val="Style_19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9_ch" w:type="character">
    <w:name w:val="toc 1"/>
    <w:link w:val="Style_19"/>
    <w:rPr>
      <w:rFonts w:ascii="XO Thames" w:hAnsi="XO Thames"/>
      <w:b w:val="1"/>
      <w:sz w:val="28"/>
    </w:rPr>
  </w:style>
  <w:style w:styleId="Style_20" w:type="paragraph">
    <w:name w:val="Header and Footer"/>
    <w:link w:val="Style_20_ch"/>
    <w:pPr>
      <w:spacing w:line="240" w:lineRule="auto"/>
      <w:ind/>
      <w:jc w:val="both"/>
    </w:pPr>
    <w:rPr>
      <w:rFonts w:ascii="XO Thames" w:hAnsi="XO Thames"/>
      <w:sz w:val="20"/>
    </w:rPr>
  </w:style>
  <w:style w:styleId="Style_20_ch" w:type="character">
    <w:name w:val="Header and Footer"/>
    <w:link w:val="Style_20"/>
    <w:rPr>
      <w:rFonts w:ascii="XO Thames" w:hAnsi="XO Thames"/>
      <w:sz w:val="20"/>
    </w:rPr>
  </w:style>
  <w:style w:styleId="Style_21" w:type="paragraph">
    <w:name w:val="toc 9"/>
    <w:next w:val="Style_1"/>
    <w:link w:val="Style_21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21_ch" w:type="character">
    <w:name w:val="toc 9"/>
    <w:link w:val="Style_21"/>
    <w:rPr>
      <w:rFonts w:ascii="XO Thames" w:hAnsi="XO Thames"/>
      <w:sz w:val="28"/>
    </w:rPr>
  </w:style>
  <w:style w:styleId="Style_22" w:type="paragraph">
    <w:name w:val="Plain Text"/>
    <w:basedOn w:val="Style_1"/>
    <w:link w:val="Style_22_ch"/>
    <w:rPr>
      <w:rFonts w:ascii="Consolas" w:hAnsi="Consolas"/>
      <w:sz w:val="21"/>
    </w:rPr>
  </w:style>
  <w:style w:styleId="Style_22_ch" w:type="character">
    <w:name w:val="Plain Text"/>
    <w:basedOn w:val="Style_1_ch"/>
    <w:link w:val="Style_22"/>
    <w:rPr>
      <w:rFonts w:ascii="Consolas" w:hAnsi="Consolas"/>
      <w:sz w:val="21"/>
    </w:rPr>
  </w:style>
  <w:style w:styleId="Style_23" w:type="paragraph">
    <w:name w:val="toc 8"/>
    <w:next w:val="Style_1"/>
    <w:link w:val="Style_23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3_ch" w:type="character">
    <w:name w:val="toc 8"/>
    <w:link w:val="Style_23"/>
    <w:rPr>
      <w:rFonts w:ascii="XO Thames" w:hAnsi="XO Thames"/>
      <w:sz w:val="28"/>
    </w:rPr>
  </w:style>
  <w:style w:styleId="Style_24" w:type="paragraph">
    <w:name w:val="Balloon Text"/>
    <w:basedOn w:val="Style_1"/>
    <w:link w:val="Style_24_ch"/>
    <w:rPr>
      <w:rFonts w:ascii="Tahoma" w:hAnsi="Tahoma"/>
      <w:sz w:val="16"/>
    </w:rPr>
  </w:style>
  <w:style w:styleId="Style_24_ch" w:type="character">
    <w:name w:val="Balloon Text"/>
    <w:basedOn w:val="Style_1_ch"/>
    <w:link w:val="Style_24"/>
    <w:rPr>
      <w:rFonts w:ascii="Tahoma" w:hAnsi="Tahoma"/>
      <w:sz w:val="16"/>
    </w:rPr>
  </w:style>
  <w:style w:styleId="Style_25" w:type="paragraph">
    <w:name w:val="toc 5"/>
    <w:next w:val="Style_1"/>
    <w:link w:val="Style_25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5_ch" w:type="character">
    <w:name w:val="toc 5"/>
    <w:link w:val="Style_25"/>
    <w:rPr>
      <w:rFonts w:ascii="XO Thames" w:hAnsi="XO Thames"/>
      <w:sz w:val="28"/>
    </w:rPr>
  </w:style>
  <w:style w:styleId="Style_26" w:type="paragraph">
    <w:name w:val="Subtitle"/>
    <w:basedOn w:val="Style_1"/>
    <w:next w:val="Style_1"/>
    <w:link w:val="Style_26_ch"/>
    <w:uiPriority w:val="11"/>
    <w:qFormat/>
    <w:pPr>
      <w:keepNext w:val="1"/>
      <w:keepLines w:val="1"/>
      <w:spacing w:after="80" w:before="360"/>
      <w:ind/>
    </w:pPr>
    <w:rPr>
      <w:rFonts w:ascii="Georgia" w:hAnsi="Georgia"/>
      <w:i w:val="1"/>
      <w:color w:val="666666"/>
      <w:sz w:val="48"/>
    </w:rPr>
  </w:style>
  <w:style w:styleId="Style_26_ch" w:type="character">
    <w:name w:val="Subtitle"/>
    <w:basedOn w:val="Style_1_ch"/>
    <w:link w:val="Style_26"/>
    <w:rPr>
      <w:rFonts w:ascii="Georgia" w:hAnsi="Georgia"/>
      <w:i w:val="1"/>
      <w:color w:val="666666"/>
      <w:sz w:val="48"/>
    </w:rPr>
  </w:style>
  <w:style w:styleId="Style_27" w:type="paragraph">
    <w:name w:val="toc 10"/>
    <w:next w:val="Style_1"/>
    <w:link w:val="Style_27_ch"/>
    <w:uiPriority w:val="39"/>
    <w:pPr>
      <w:ind w:firstLine="0" w:left="1800"/>
      <w:jc w:val="left"/>
    </w:pPr>
    <w:rPr>
      <w:rFonts w:ascii="XO Thames" w:hAnsi="XO Thames"/>
      <w:sz w:val="28"/>
    </w:rPr>
  </w:style>
  <w:style w:styleId="Style_27_ch" w:type="character">
    <w:name w:val="toc 10"/>
    <w:link w:val="Style_27"/>
    <w:rPr>
      <w:rFonts w:ascii="XO Thames" w:hAnsi="XO Thames"/>
      <w:sz w:val="28"/>
    </w:rPr>
  </w:style>
  <w:style w:styleId="Style_28" w:type="paragraph">
    <w:name w:val="Title"/>
    <w:basedOn w:val="Style_1"/>
    <w:next w:val="Style_1"/>
    <w:link w:val="Style_28_ch"/>
    <w:uiPriority w:val="10"/>
    <w:qFormat/>
    <w:pPr>
      <w:keepNext w:val="1"/>
      <w:keepLines w:val="1"/>
      <w:spacing w:after="120" w:before="480"/>
      <w:ind/>
    </w:pPr>
    <w:rPr>
      <w:b w:val="1"/>
      <w:sz w:val="72"/>
    </w:rPr>
  </w:style>
  <w:style w:styleId="Style_28_ch" w:type="character">
    <w:name w:val="Title"/>
    <w:basedOn w:val="Style_1_ch"/>
    <w:link w:val="Style_28"/>
    <w:rPr>
      <w:b w:val="1"/>
      <w:sz w:val="72"/>
    </w:rPr>
  </w:style>
  <w:style w:styleId="Style_29" w:type="paragraph">
    <w:name w:val="heading 4"/>
    <w:basedOn w:val="Style_1"/>
    <w:next w:val="Style_1"/>
    <w:link w:val="Style_29_ch"/>
    <w:uiPriority w:val="9"/>
    <w:qFormat/>
    <w:pPr>
      <w:keepNext w:val="1"/>
      <w:keepLines w:val="1"/>
      <w:numPr>
        <w:ilvl w:val="3"/>
        <w:numId w:val="1"/>
      </w:numPr>
      <w:spacing w:after="40" w:before="240"/>
      <w:ind/>
      <w:outlineLvl w:val="3"/>
    </w:pPr>
    <w:rPr>
      <w:b w:val="1"/>
      <w:sz w:val="24"/>
    </w:rPr>
  </w:style>
  <w:style w:styleId="Style_29_ch" w:type="character">
    <w:name w:val="heading 4"/>
    <w:basedOn w:val="Style_1_ch"/>
    <w:link w:val="Style_29"/>
    <w:rPr>
      <w:b w:val="1"/>
      <w:sz w:val="24"/>
    </w:rPr>
  </w:style>
  <w:style w:styleId="Style_30" w:type="paragraph">
    <w:name w:val="heading 2"/>
    <w:basedOn w:val="Style_1"/>
    <w:next w:val="Style_1"/>
    <w:link w:val="Style_30_ch"/>
    <w:uiPriority w:val="9"/>
    <w:qFormat/>
    <w:pPr>
      <w:keepNext w:val="1"/>
      <w:keepLines w:val="1"/>
      <w:numPr>
        <w:ilvl w:val="1"/>
        <w:numId w:val="1"/>
      </w:numPr>
      <w:spacing w:after="80" w:before="360"/>
      <w:ind/>
      <w:outlineLvl w:val="1"/>
    </w:pPr>
    <w:rPr>
      <w:b w:val="1"/>
      <w:sz w:val="36"/>
    </w:rPr>
  </w:style>
  <w:style w:styleId="Style_30_ch" w:type="character">
    <w:name w:val="heading 2"/>
    <w:basedOn w:val="Style_1_ch"/>
    <w:link w:val="Style_30"/>
    <w:rPr>
      <w:b w:val="1"/>
      <w:sz w:val="36"/>
    </w:rPr>
  </w:style>
  <w:style w:styleId="Style_31" w:type="paragraph">
    <w:name w:val="heading 6"/>
    <w:basedOn w:val="Style_1"/>
    <w:next w:val="Style_1"/>
    <w:link w:val="Style_31_ch"/>
    <w:uiPriority w:val="9"/>
    <w:qFormat/>
    <w:pPr>
      <w:keepNext w:val="1"/>
      <w:keepLines w:val="1"/>
      <w:numPr>
        <w:ilvl w:val="5"/>
        <w:numId w:val="1"/>
      </w:numPr>
      <w:spacing w:after="40" w:before="200"/>
      <w:ind/>
      <w:outlineLvl w:val="5"/>
    </w:pPr>
    <w:rPr>
      <w:b w:val="1"/>
    </w:rPr>
  </w:style>
  <w:style w:styleId="Style_31_ch" w:type="character">
    <w:name w:val="heading 6"/>
    <w:basedOn w:val="Style_1_ch"/>
    <w:link w:val="Style_31"/>
    <w:rPr>
      <w:b w:val="1"/>
    </w:rPr>
  </w:style>
  <w:style w:styleId="Style_32" w:type="table">
    <w:name w:val="Table Grid"/>
    <w:basedOn w:val="Style_33"/>
    <w:tblPr>
      <w:tblInd w:type="dxa" w:w="0"/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Style_34" w:type="table">
    <w:name w:val="Table Normal"/>
    <w:tblPr>
      <w:tblCellMar>
        <w:top w:type="dxa" w:w="0"/>
        <w:left w:type="dxa" w:w="0"/>
        <w:bottom w:type="dxa" w:w="0"/>
        <w:right w:type="dxa" w:w="0"/>
      </w:tblCellMar>
    </w:tblPr>
  </w:style>
  <w:style w:default="1" w:styleId="Style_3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numbering.xml" Type="http://schemas.openxmlformats.org/officeDocument/2006/relationships/numbering"/>
  <Relationship Id="rId10" Target="theme/theme1.xml" Type="http://schemas.openxmlformats.org/officeDocument/2006/relationships/theme"/>
  <Relationship Id="rId7" Target="styles.xml" Type="http://schemas.openxmlformats.org/officeDocument/2006/relationships/styles"/>
  <Relationship Id="rId6" Target="settings.xml" Type="http://schemas.openxmlformats.org/officeDocument/2006/relationships/settings"/>
  <Relationship Id="rId9" Target="webSettings.xml" Type="http://schemas.openxmlformats.org/officeDocument/2006/relationships/webSettings"/>
  <Relationship Id="rId5" Target="fontTable.xml" Type="http://schemas.openxmlformats.org/officeDocument/2006/relationships/fontTable"/>
  <Relationship Id="rId8" Target="stylesWithEffects.xml" Type="http://schemas.microsoft.com/office/2007/relationships/stylesWithEffects"/>
  <Relationship Id="rId4" Target="media/3.png" Type="http://schemas.openxmlformats.org/officeDocument/2006/relationships/image"/>
  <Relationship Id="rId3" Target="media/2.png" Type="http://schemas.openxmlformats.org/officeDocument/2006/relationships/image"/>
  <Relationship Id="rId2" Target="media/1.png" Type="http://schemas.openxmlformats.org/officeDocument/2006/relationships/imag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asvg="http://schemas.microsoft.com/office/drawing/2016/SVG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MyOffice-CoreFramework-Windows/24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2022-02-15T10:17:10Z</dcterms:modified>
</cp:coreProperties>
</file>